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C4" w:rsidRDefault="00773FC7" w:rsidP="005303C4">
      <w:pPr>
        <w:jc w:val="center"/>
        <w:rPr>
          <w:rFonts w:ascii="Verdana" w:hAnsi="Verdana" w:cstheme="minorBidi"/>
        </w:rPr>
      </w:pPr>
      <w:bookmarkStart w:id="0" w:name="_GoBack"/>
      <w:r>
        <w:rPr>
          <w:rFonts w:ascii="Verdana" w:hAnsi="Verdana" w:cstheme="minorBidi"/>
          <w:noProof/>
        </w:rPr>
        <w:drawing>
          <wp:anchor distT="0" distB="0" distL="114300" distR="114300" simplePos="0" relativeHeight="251664384" behindDoc="1" locked="0" layoutInCell="1" allowOverlap="1" wp14:anchorId="504BC236" wp14:editId="056660BF">
            <wp:simplePos x="0" y="0"/>
            <wp:positionH relativeFrom="column">
              <wp:posOffset>-695325</wp:posOffset>
            </wp:positionH>
            <wp:positionV relativeFrom="paragraph">
              <wp:posOffset>-673100</wp:posOffset>
            </wp:positionV>
            <wp:extent cx="847725" cy="920750"/>
            <wp:effectExtent l="0" t="0" r="9525" b="0"/>
            <wp:wrapNone/>
            <wp:docPr id="9" name="Picture 9" descr="C:\Users\lsiz5940\AppData\Local\Microsoft\Windows\Temporary Internet Files\Content.IE5\VQ6P09GK\sheikh-tuhin-Christma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siz5940\AppData\Local\Microsoft\Windows\Temporary Internet Files\Content.IE5\VQ6P09GK\sheikh-tuhin-Christmas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Verdana" w:hAnsi="Verdana" w:cstheme="minorBidi"/>
          <w:noProof/>
        </w:rPr>
        <w:drawing>
          <wp:anchor distT="0" distB="0" distL="114300" distR="114300" simplePos="0" relativeHeight="251662336" behindDoc="1" locked="0" layoutInCell="1" allowOverlap="1" wp14:anchorId="30EA1F31" wp14:editId="20BB662E">
            <wp:simplePos x="0" y="0"/>
            <wp:positionH relativeFrom="column">
              <wp:posOffset>5495925</wp:posOffset>
            </wp:positionH>
            <wp:positionV relativeFrom="paragraph">
              <wp:posOffset>-742950</wp:posOffset>
            </wp:positionV>
            <wp:extent cx="847725" cy="920750"/>
            <wp:effectExtent l="0" t="0" r="9525" b="0"/>
            <wp:wrapNone/>
            <wp:docPr id="8" name="Picture 8" descr="C:\Users\lsiz5940\AppData\Local\Microsoft\Windows\Temporary Internet Files\Content.IE5\VQ6P09GK\sheikh-tuhin-Christma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siz5940\AppData\Local\Microsoft\Windows\Temporary Internet Files\Content.IE5\VQ6P09GK\sheikh-tuhin-Christmas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FC7"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97A98">
        <w:rPr>
          <w:b/>
          <w:noProof/>
        </w:rPr>
        <w:drawing>
          <wp:inline distT="0" distB="0" distL="0" distR="0" wp14:anchorId="6CD7E45C" wp14:editId="31608ECA">
            <wp:extent cx="2066925" cy="696978"/>
            <wp:effectExtent l="0" t="0" r="0" b="8255"/>
            <wp:docPr id="1" name="Picture 1" descr="cid:image001.jpg@01D10CE5.7D556E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0CE5.7D556E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951" cy="69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EF2" w:rsidRDefault="00840EF2" w:rsidP="005303C4">
      <w:pPr>
        <w:spacing w:after="0"/>
        <w:jc w:val="center"/>
        <w:rPr>
          <w:rFonts w:ascii="Verdana" w:hAnsi="Verdana"/>
          <w:b/>
          <w:bCs/>
          <w:sz w:val="28"/>
          <w:szCs w:val="28"/>
        </w:rPr>
      </w:pPr>
    </w:p>
    <w:p w:rsidR="005303C4" w:rsidRDefault="005303C4" w:rsidP="005303C4">
      <w:pPr>
        <w:spacing w:after="0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WELCOME to the WSSCB Broadcast Email</w:t>
      </w:r>
    </w:p>
    <w:p w:rsidR="00B53BA3" w:rsidRDefault="00B91483" w:rsidP="005303C4">
      <w:pPr>
        <w:spacing w:after="0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Dec</w:t>
      </w:r>
      <w:r w:rsidR="00B96A1E">
        <w:rPr>
          <w:rFonts w:ascii="Verdana" w:hAnsi="Verdana"/>
          <w:b/>
          <w:bCs/>
          <w:sz w:val="28"/>
          <w:szCs w:val="28"/>
        </w:rPr>
        <w:t>ember</w:t>
      </w:r>
      <w:r w:rsidR="00B53BA3">
        <w:rPr>
          <w:rFonts w:ascii="Verdana" w:hAnsi="Verdana"/>
          <w:b/>
          <w:bCs/>
          <w:sz w:val="28"/>
          <w:szCs w:val="28"/>
        </w:rPr>
        <w:t xml:space="preserve"> 2016</w:t>
      </w:r>
    </w:p>
    <w:p w:rsidR="005D528E" w:rsidRDefault="005D528E" w:rsidP="005303C4">
      <w:pPr>
        <w:spacing w:after="0"/>
        <w:jc w:val="center"/>
        <w:rPr>
          <w:rFonts w:ascii="Verdana" w:hAnsi="Verdana"/>
          <w:b/>
          <w:bCs/>
          <w:sz w:val="28"/>
          <w:szCs w:val="28"/>
        </w:rPr>
      </w:pPr>
    </w:p>
    <w:p w:rsidR="005D528E" w:rsidRPr="00393D04" w:rsidRDefault="005D528E" w:rsidP="002A034A">
      <w:pPr>
        <w:spacing w:after="0"/>
        <w:rPr>
          <w:rFonts w:ascii="Verdana" w:hAnsi="Verdana"/>
          <w:bCs/>
        </w:rPr>
      </w:pPr>
    </w:p>
    <w:p w:rsidR="009002F5" w:rsidRPr="00393D04" w:rsidRDefault="000E28AB" w:rsidP="005303C4">
      <w:pPr>
        <w:spacing w:after="0"/>
        <w:jc w:val="center"/>
        <w:rPr>
          <w:rFonts w:ascii="Verdana" w:hAnsi="Verdana"/>
          <w:bCs/>
        </w:rPr>
      </w:pPr>
      <w:r w:rsidRPr="00393D04">
        <w:rPr>
          <w:rFonts w:ascii="Verdana" w:hAnsi="Verdana"/>
          <w:bCs/>
          <w:noProof/>
        </w:rPr>
        <w:drawing>
          <wp:anchor distT="0" distB="0" distL="114300" distR="114300" simplePos="0" relativeHeight="251660288" behindDoc="1" locked="0" layoutInCell="1" allowOverlap="1" wp14:anchorId="28267B11" wp14:editId="674C1251">
            <wp:simplePos x="0" y="0"/>
            <wp:positionH relativeFrom="column">
              <wp:posOffset>-381000</wp:posOffset>
            </wp:positionH>
            <wp:positionV relativeFrom="paragraph">
              <wp:posOffset>187325</wp:posOffset>
            </wp:positionV>
            <wp:extent cx="1179830" cy="1179830"/>
            <wp:effectExtent l="0" t="0" r="1270" b="1270"/>
            <wp:wrapNone/>
            <wp:docPr id="5" name="Picture 5" descr="C:\Users\lsiz5940\AppData\Local\Microsoft\Windows\Temporary Internet Files\Content.IE5\EBLNQF2X\mobile_phone_text_message_bubbles_-_thinkstockphotos-46049549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iz5940\AppData\Local\Microsoft\Windows\Temporary Internet Files\Content.IE5\EBLNQF2X\mobile_phone_text_message_bubbles_-_thinkstockphotos-460495493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F01" w:rsidRPr="00393D04" w:rsidRDefault="000E28AB" w:rsidP="000E28AB">
      <w:pPr>
        <w:spacing w:after="0"/>
        <w:ind w:left="1440"/>
        <w:rPr>
          <w:rFonts w:ascii="Verdana" w:hAnsi="Verdana"/>
          <w:bCs/>
        </w:rPr>
      </w:pPr>
      <w:r w:rsidRPr="00393D04">
        <w:rPr>
          <w:rFonts w:ascii="Verdana" w:hAnsi="Verdana"/>
          <w:bCs/>
        </w:rPr>
        <w:t>With Christmas just around the corner, many children will be getting n</w:t>
      </w:r>
      <w:r w:rsidR="002E4B03" w:rsidRPr="00393D04">
        <w:rPr>
          <w:rFonts w:ascii="Verdana" w:hAnsi="Verdana"/>
          <w:bCs/>
        </w:rPr>
        <w:t xml:space="preserve">ew mobile phones for Christmas. </w:t>
      </w:r>
      <w:r w:rsidRPr="00393D04">
        <w:rPr>
          <w:rFonts w:ascii="Verdana" w:hAnsi="Verdana"/>
          <w:bCs/>
        </w:rPr>
        <w:t xml:space="preserve">If you </w:t>
      </w:r>
      <w:r w:rsidR="00393D04">
        <w:rPr>
          <w:rFonts w:ascii="Verdana" w:hAnsi="Verdana"/>
          <w:bCs/>
        </w:rPr>
        <w:t>work directly</w:t>
      </w:r>
      <w:r w:rsidR="002E4B03" w:rsidRPr="00393D04">
        <w:rPr>
          <w:rFonts w:ascii="Verdana" w:hAnsi="Verdana"/>
          <w:bCs/>
        </w:rPr>
        <w:t xml:space="preserve"> with</w:t>
      </w:r>
      <w:r w:rsidRPr="00393D04">
        <w:rPr>
          <w:rFonts w:ascii="Verdana" w:hAnsi="Verdana"/>
          <w:bCs/>
        </w:rPr>
        <w:t xml:space="preserve"> parent</w:t>
      </w:r>
      <w:r w:rsidR="002E4B03" w:rsidRPr="00393D04">
        <w:rPr>
          <w:rFonts w:ascii="Verdana" w:hAnsi="Verdana"/>
          <w:bCs/>
        </w:rPr>
        <w:t>s, make sure they</w:t>
      </w:r>
      <w:r w:rsidRPr="00393D04">
        <w:rPr>
          <w:rFonts w:ascii="Verdana" w:hAnsi="Verdana"/>
          <w:bCs/>
        </w:rPr>
        <w:t xml:space="preserve"> are </w:t>
      </w:r>
      <w:r w:rsidR="002E4B03" w:rsidRPr="00393D04">
        <w:rPr>
          <w:rFonts w:ascii="Verdana" w:hAnsi="Verdana"/>
          <w:bCs/>
        </w:rPr>
        <w:t>familiar with the</w:t>
      </w:r>
      <w:r w:rsidR="00393D04">
        <w:rPr>
          <w:rFonts w:ascii="Verdana" w:hAnsi="Verdana"/>
          <w:bCs/>
        </w:rPr>
        <w:t xml:space="preserve"> apps</w:t>
      </w:r>
      <w:r w:rsidR="002E4B03" w:rsidRPr="00393D04">
        <w:rPr>
          <w:rFonts w:ascii="Verdana" w:hAnsi="Verdana"/>
          <w:bCs/>
        </w:rPr>
        <w:t xml:space="preserve"> their</w:t>
      </w:r>
      <w:r w:rsidRPr="00393D04">
        <w:rPr>
          <w:rFonts w:ascii="Verdana" w:hAnsi="Verdana"/>
          <w:bCs/>
        </w:rPr>
        <w:t xml:space="preserve"> child is downloading. Click here for some top tips</w:t>
      </w:r>
      <w:r w:rsidR="002E4B03" w:rsidRPr="00393D04">
        <w:rPr>
          <w:rFonts w:ascii="Verdana" w:hAnsi="Verdana"/>
          <w:bCs/>
        </w:rPr>
        <w:t xml:space="preserve"> for helping </w:t>
      </w:r>
      <w:r w:rsidRPr="00393D04">
        <w:rPr>
          <w:rFonts w:ascii="Verdana" w:hAnsi="Verdana"/>
          <w:bCs/>
        </w:rPr>
        <w:t>child</w:t>
      </w:r>
      <w:r w:rsidR="002E4B03" w:rsidRPr="00393D04">
        <w:rPr>
          <w:rFonts w:ascii="Verdana" w:hAnsi="Verdana"/>
          <w:bCs/>
        </w:rPr>
        <w:t>ren</w:t>
      </w:r>
      <w:r w:rsidRPr="00393D04">
        <w:rPr>
          <w:rFonts w:ascii="Verdana" w:hAnsi="Verdana"/>
          <w:bCs/>
        </w:rPr>
        <w:t xml:space="preserve"> to stay safe online</w:t>
      </w:r>
      <w:r w:rsidR="002E4B03" w:rsidRPr="00393D04">
        <w:rPr>
          <w:rFonts w:ascii="Verdana" w:hAnsi="Verdana"/>
          <w:bCs/>
        </w:rPr>
        <w:t>:</w:t>
      </w:r>
      <w:r w:rsidRPr="00393D04">
        <w:rPr>
          <w:rFonts w:ascii="Verdana" w:hAnsi="Verdana"/>
          <w:bCs/>
        </w:rPr>
        <w:t xml:space="preserve">  </w:t>
      </w:r>
      <w:hyperlink r:id="rId11" w:history="1">
        <w:r w:rsidRPr="00393D04">
          <w:rPr>
            <w:rStyle w:val="Hyperlink"/>
            <w:rFonts w:ascii="Verdana" w:hAnsi="Verdana"/>
            <w:bCs/>
          </w:rPr>
          <w:t>https://www.nspcc.org.uk/preventing-abuse/keeping-children-safe/online-safety/#tips</w:t>
        </w:r>
      </w:hyperlink>
      <w:r w:rsidRPr="00393D04">
        <w:rPr>
          <w:rFonts w:ascii="Verdana" w:hAnsi="Verdana"/>
          <w:bCs/>
        </w:rPr>
        <w:t xml:space="preserve">  </w:t>
      </w:r>
    </w:p>
    <w:p w:rsidR="00270BED" w:rsidRDefault="00270BED" w:rsidP="00D706F1">
      <w:pPr>
        <w:spacing w:after="0"/>
        <w:rPr>
          <w:rFonts w:ascii="Verdana" w:hAnsi="Verdana"/>
          <w:bCs/>
        </w:rPr>
      </w:pPr>
    </w:p>
    <w:p w:rsidR="00840EF2" w:rsidRPr="00393D04" w:rsidRDefault="00840EF2" w:rsidP="00D706F1">
      <w:pPr>
        <w:spacing w:after="0"/>
        <w:rPr>
          <w:rFonts w:ascii="Verdana" w:hAnsi="Verdana"/>
          <w:bCs/>
        </w:rPr>
      </w:pPr>
    </w:p>
    <w:p w:rsidR="002E4B03" w:rsidRPr="00393D04" w:rsidRDefault="002E4B03" w:rsidP="005303C4">
      <w:pPr>
        <w:spacing w:after="0"/>
        <w:jc w:val="center"/>
        <w:rPr>
          <w:rFonts w:ascii="Verdana" w:hAnsi="Verdana"/>
          <w:bCs/>
        </w:rPr>
      </w:pPr>
    </w:p>
    <w:p w:rsidR="002E4B03" w:rsidRPr="00EF3BB3" w:rsidRDefault="00197A98" w:rsidP="00197A98">
      <w:pPr>
        <w:pStyle w:val="ListParagraph"/>
        <w:spacing w:after="0"/>
        <w:ind w:left="1080"/>
        <w:rPr>
          <w:rFonts w:ascii="Verdana" w:hAnsi="Verdana"/>
          <w:b/>
          <w:bCs/>
          <w:color w:val="FF000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F3744EA" wp14:editId="165B9F4D">
            <wp:simplePos x="0" y="0"/>
            <wp:positionH relativeFrom="column">
              <wp:posOffset>-381000</wp:posOffset>
            </wp:positionH>
            <wp:positionV relativeFrom="paragraph">
              <wp:posOffset>31115</wp:posOffset>
            </wp:positionV>
            <wp:extent cx="1181100" cy="895350"/>
            <wp:effectExtent l="0" t="0" r="0" b="0"/>
            <wp:wrapNone/>
            <wp:docPr id="11" name="Picture 11" descr="C:\Users\lsiz5940\AppData\Local\Microsoft\Windows\Temporary Internet Files\Content.IE5\XN0GYH9S\traini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siz5940\AppData\Local\Microsoft\Windows\Temporary Internet Files\Content.IE5\XN0GYH9S\training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Cs/>
        </w:rPr>
        <w:t xml:space="preserve">    </w:t>
      </w:r>
      <w:r w:rsidR="002E4B03" w:rsidRPr="00EF3BB3">
        <w:rPr>
          <w:rFonts w:ascii="Verdana" w:hAnsi="Verdana"/>
          <w:bCs/>
        </w:rPr>
        <w:t xml:space="preserve">New dates for </w:t>
      </w:r>
      <w:r w:rsidR="002E4B03" w:rsidRPr="00EF3BB3">
        <w:rPr>
          <w:rFonts w:ascii="Verdana" w:hAnsi="Verdana"/>
          <w:b/>
          <w:bCs/>
        </w:rPr>
        <w:t>Child Protection C</w:t>
      </w:r>
      <w:r w:rsidR="00EF3BB3">
        <w:rPr>
          <w:rFonts w:ascii="Verdana" w:hAnsi="Verdana"/>
          <w:b/>
          <w:bCs/>
        </w:rPr>
        <w:t>onferences &amp; Core Group</w:t>
      </w:r>
      <w:r w:rsidR="00EF3BB3">
        <w:rPr>
          <w:rFonts w:ascii="Verdana" w:hAnsi="Verdana"/>
          <w:b/>
          <w:bCs/>
        </w:rPr>
        <w:tab/>
        <w:t xml:space="preserve">Training </w:t>
      </w:r>
      <w:r w:rsidR="00EF3BB3">
        <w:rPr>
          <w:rFonts w:ascii="Verdana" w:hAnsi="Verdana"/>
          <w:bCs/>
        </w:rPr>
        <w:t xml:space="preserve">are </w:t>
      </w:r>
      <w:r w:rsidR="002E4B03" w:rsidRPr="00EF3BB3">
        <w:rPr>
          <w:rFonts w:ascii="Verdana" w:hAnsi="Verdana"/>
          <w:bCs/>
        </w:rPr>
        <w:t>n</w:t>
      </w:r>
      <w:r w:rsidR="003F1904">
        <w:rPr>
          <w:rFonts w:ascii="Verdana" w:hAnsi="Verdana"/>
          <w:bCs/>
        </w:rPr>
        <w:t xml:space="preserve">ow on the Learning Gateway </w:t>
      </w:r>
      <w:hyperlink r:id="rId13" w:anchor="sthash.EXuhRZ5F.dpbs" w:history="1">
        <w:r w:rsidR="003F1904" w:rsidRPr="003F1904">
          <w:rPr>
            <w:rStyle w:val="Hyperlink"/>
            <w:rFonts w:ascii="Verdana" w:hAnsi="Verdana"/>
            <w:bCs/>
          </w:rPr>
          <w:t>h</w:t>
        </w:r>
        <w:r w:rsidR="003F1904" w:rsidRPr="003F1904">
          <w:rPr>
            <w:rStyle w:val="Hyperlink"/>
            <w:rFonts w:ascii="Verdana" w:hAnsi="Verdana"/>
            <w:bCs/>
          </w:rPr>
          <w:t>e</w:t>
        </w:r>
        <w:r w:rsidR="003F1904" w:rsidRPr="003F1904">
          <w:rPr>
            <w:rStyle w:val="Hyperlink"/>
            <w:rFonts w:ascii="Verdana" w:hAnsi="Verdana"/>
            <w:bCs/>
          </w:rPr>
          <w:t>re</w:t>
        </w:r>
      </w:hyperlink>
      <w:r w:rsidR="003F1904">
        <w:rPr>
          <w:rFonts w:ascii="Verdana" w:hAnsi="Verdana"/>
          <w:bCs/>
        </w:rPr>
        <w:t xml:space="preserve"> </w:t>
      </w:r>
    </w:p>
    <w:p w:rsidR="002E4B03" w:rsidRDefault="002E4B03" w:rsidP="00197A98">
      <w:pPr>
        <w:pStyle w:val="BodyText"/>
        <w:ind w:left="1440"/>
        <w:jc w:val="left"/>
        <w:rPr>
          <w:sz w:val="22"/>
          <w:szCs w:val="22"/>
        </w:rPr>
      </w:pPr>
      <w:r w:rsidRPr="00393D04">
        <w:rPr>
          <w:sz w:val="22"/>
          <w:szCs w:val="22"/>
        </w:rPr>
        <w:t>Are you working with a family who are at risk of o</w:t>
      </w:r>
      <w:r w:rsidR="00EF3BB3">
        <w:rPr>
          <w:sz w:val="22"/>
          <w:szCs w:val="22"/>
        </w:rPr>
        <w:t xml:space="preserve">r are currently     involved in the </w:t>
      </w:r>
      <w:r w:rsidR="00393D04" w:rsidRPr="00393D04">
        <w:rPr>
          <w:sz w:val="22"/>
          <w:szCs w:val="22"/>
        </w:rPr>
        <w:t xml:space="preserve">Child In Need or Child Protection process? This course will give you important information about how a child protection </w:t>
      </w:r>
      <w:r w:rsidR="00197A98">
        <w:rPr>
          <w:sz w:val="22"/>
          <w:szCs w:val="22"/>
        </w:rPr>
        <w:t xml:space="preserve">   </w:t>
      </w:r>
      <w:r w:rsidR="00393D04" w:rsidRPr="00393D04">
        <w:rPr>
          <w:sz w:val="22"/>
          <w:szCs w:val="22"/>
        </w:rPr>
        <w:t>conference works and what to expect when attending. Expectations around the paperwork required</w:t>
      </w:r>
      <w:r w:rsidR="00EF3BB3">
        <w:rPr>
          <w:sz w:val="22"/>
          <w:szCs w:val="22"/>
        </w:rPr>
        <w:t xml:space="preserve"> for a conference or </w:t>
      </w:r>
      <w:r w:rsidR="00393D04" w:rsidRPr="00393D04">
        <w:rPr>
          <w:sz w:val="22"/>
          <w:szCs w:val="22"/>
        </w:rPr>
        <w:t>core group is explained, along with other useful discussions around consent, signs of safety and live case studies. This course is co delivered by a Child Protection Advisor who chairs child protection conferences.</w:t>
      </w:r>
    </w:p>
    <w:p w:rsidR="00D706F1" w:rsidRDefault="00D706F1" w:rsidP="00197A98">
      <w:pPr>
        <w:pStyle w:val="BodyText"/>
        <w:jc w:val="left"/>
        <w:rPr>
          <w:sz w:val="22"/>
          <w:szCs w:val="22"/>
        </w:rPr>
      </w:pPr>
    </w:p>
    <w:p w:rsidR="00840EF2" w:rsidRDefault="00840EF2" w:rsidP="00197A98">
      <w:pPr>
        <w:pStyle w:val="BodyText"/>
        <w:jc w:val="left"/>
        <w:rPr>
          <w:sz w:val="22"/>
          <w:szCs w:val="22"/>
        </w:rPr>
      </w:pPr>
    </w:p>
    <w:p w:rsidR="00773FC7" w:rsidRDefault="00773FC7" w:rsidP="00D706F1">
      <w:pPr>
        <w:pStyle w:val="BodyText"/>
        <w:rPr>
          <w:sz w:val="22"/>
          <w:szCs w:val="22"/>
        </w:rPr>
      </w:pPr>
    </w:p>
    <w:p w:rsidR="00773FC7" w:rsidRDefault="00773FC7" w:rsidP="00773FC7">
      <w:pPr>
        <w:pStyle w:val="BodyText"/>
        <w:ind w:left="1440"/>
        <w:jc w:val="lef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3A7E8D5E" wp14:editId="24021A4E">
            <wp:simplePos x="0" y="0"/>
            <wp:positionH relativeFrom="column">
              <wp:posOffset>-428625</wp:posOffset>
            </wp:positionH>
            <wp:positionV relativeFrom="paragraph">
              <wp:posOffset>45085</wp:posOffset>
            </wp:positionV>
            <wp:extent cx="1228725" cy="922020"/>
            <wp:effectExtent l="0" t="0" r="9525" b="0"/>
            <wp:wrapNone/>
            <wp:docPr id="6" name="Picture 6" descr="C:\Users\lsiz5940\AppData\Local\Microsoft\Windows\Temporary Internet Files\Content.IE5\XN0GYH9S\feedbac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siz5940\AppData\Local\Microsoft\Windows\Temporary Internet Files\Content.IE5\XN0GYH9S\feedback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>Thank you to everyone who took the time to respond to the “Have Your Say” link which was sent out asking you tell us</w:t>
      </w:r>
      <w:r w:rsidR="00EF3BB3">
        <w:rPr>
          <w:sz w:val="22"/>
          <w:szCs w:val="22"/>
        </w:rPr>
        <w:t xml:space="preserve"> about</w:t>
      </w:r>
      <w:r>
        <w:rPr>
          <w:sz w:val="22"/>
          <w:szCs w:val="22"/>
        </w:rPr>
        <w:t xml:space="preserve"> your experience of booking LSCB training through the Learning Gateway. Your feedback has highlighted some common issues and I am using this information to address the issues which you have highlighted as being barriers to attending training. I will keep you updated about these changes as they happen. </w:t>
      </w:r>
    </w:p>
    <w:p w:rsidR="00197A98" w:rsidRPr="00393D04" w:rsidRDefault="00197A98" w:rsidP="00773FC7">
      <w:pPr>
        <w:pStyle w:val="BodyText"/>
        <w:ind w:left="1440"/>
        <w:jc w:val="left"/>
        <w:rPr>
          <w:sz w:val="22"/>
          <w:szCs w:val="22"/>
        </w:rPr>
      </w:pPr>
    </w:p>
    <w:p w:rsidR="009002F5" w:rsidRPr="00393D04" w:rsidRDefault="009002F5" w:rsidP="00773FC7">
      <w:pPr>
        <w:spacing w:after="0"/>
        <w:jc w:val="center"/>
        <w:rPr>
          <w:rFonts w:ascii="Verdana" w:hAnsi="Verdana"/>
          <w:bCs/>
        </w:rPr>
      </w:pPr>
    </w:p>
    <w:p w:rsidR="00EF3BB3" w:rsidRDefault="00840EF2" w:rsidP="00197A98">
      <w:pPr>
        <w:pStyle w:val="Heading1"/>
        <w:ind w:left="1380"/>
        <w:jc w:val="lef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10CB5543" wp14:editId="6392B3CB">
            <wp:simplePos x="0" y="0"/>
            <wp:positionH relativeFrom="column">
              <wp:posOffset>-381000</wp:posOffset>
            </wp:positionH>
            <wp:positionV relativeFrom="paragraph">
              <wp:posOffset>-4445</wp:posOffset>
            </wp:positionV>
            <wp:extent cx="1057275" cy="1057275"/>
            <wp:effectExtent l="0" t="0" r="9525" b="9525"/>
            <wp:wrapNone/>
            <wp:docPr id="12" name="Picture 12" descr="C:\Users\lsiz5940\AppData\Local\Microsoft\Windows\Temporary Internet Files\Content.IE5\VQ6P09GK\Booking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siz5940\AppData\Local\Microsoft\Windows\Temporary Internet Files\Content.IE5\VQ6P09GK\Bookings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BB3">
        <w:rPr>
          <w:sz w:val="22"/>
          <w:szCs w:val="22"/>
        </w:rPr>
        <w:t xml:space="preserve">We understand that sometimes it may be necessary to cancel a </w:t>
      </w:r>
      <w:r w:rsidR="00F80B33">
        <w:rPr>
          <w:sz w:val="22"/>
          <w:szCs w:val="22"/>
        </w:rPr>
        <w:t xml:space="preserve">  </w:t>
      </w:r>
      <w:r w:rsidR="00197A98">
        <w:rPr>
          <w:sz w:val="22"/>
          <w:szCs w:val="22"/>
        </w:rPr>
        <w:t xml:space="preserve">      </w:t>
      </w:r>
      <w:r w:rsidR="00EF3BB3">
        <w:rPr>
          <w:sz w:val="22"/>
          <w:szCs w:val="22"/>
        </w:rPr>
        <w:t>place on one of our training courses</w:t>
      </w:r>
      <w:r w:rsidR="00F80B33">
        <w:rPr>
          <w:sz w:val="22"/>
          <w:szCs w:val="22"/>
        </w:rPr>
        <w:t xml:space="preserve"> due to various reasons. There is </w:t>
      </w:r>
      <w:r w:rsidR="00F80B33">
        <w:rPr>
          <w:sz w:val="22"/>
          <w:szCs w:val="22"/>
        </w:rPr>
        <w:lastRenderedPageBreak/>
        <w:t xml:space="preserve">a charge if 10 days’ notice is not given.  </w:t>
      </w:r>
      <w:r w:rsidR="00EF3BB3">
        <w:rPr>
          <w:sz w:val="22"/>
          <w:szCs w:val="22"/>
        </w:rPr>
        <w:t>Plea</w:t>
      </w:r>
      <w:r w:rsidR="00F80B33">
        <w:rPr>
          <w:sz w:val="22"/>
          <w:szCs w:val="22"/>
        </w:rPr>
        <w:t>se see</w:t>
      </w:r>
      <w:r w:rsidR="00197A98">
        <w:rPr>
          <w:sz w:val="22"/>
          <w:szCs w:val="22"/>
        </w:rPr>
        <w:t xml:space="preserve"> details around course </w:t>
      </w:r>
      <w:r w:rsidR="00F80B33">
        <w:rPr>
          <w:sz w:val="22"/>
          <w:szCs w:val="22"/>
        </w:rPr>
        <w:t>fees and</w:t>
      </w:r>
      <w:r w:rsidR="00EF3BB3">
        <w:rPr>
          <w:sz w:val="22"/>
          <w:szCs w:val="22"/>
        </w:rPr>
        <w:t xml:space="preserve"> cancellation</w:t>
      </w:r>
      <w:r w:rsidR="00F80B33">
        <w:rPr>
          <w:sz w:val="22"/>
          <w:szCs w:val="22"/>
        </w:rPr>
        <w:t xml:space="preserve"> charges</w:t>
      </w:r>
      <w:r w:rsidR="00EF3BB3">
        <w:rPr>
          <w:sz w:val="22"/>
          <w:szCs w:val="22"/>
        </w:rPr>
        <w:t xml:space="preserve"> here </w:t>
      </w:r>
      <w:hyperlink r:id="rId16" w:history="1">
        <w:r w:rsidR="00EF3BB3" w:rsidRPr="008B4162">
          <w:rPr>
            <w:rStyle w:val="Hyperlink"/>
            <w:sz w:val="22"/>
            <w:szCs w:val="22"/>
          </w:rPr>
          <w:t>http://www.westsussexscb.org.uk/professionals/training/training-booking/</w:t>
        </w:r>
      </w:hyperlink>
      <w:r w:rsidR="00EF3BB3">
        <w:rPr>
          <w:sz w:val="22"/>
          <w:szCs w:val="22"/>
        </w:rPr>
        <w:t xml:space="preserve"> </w:t>
      </w:r>
    </w:p>
    <w:p w:rsidR="00197A98" w:rsidRDefault="00197A98" w:rsidP="00197A98"/>
    <w:p w:rsidR="00197A98" w:rsidRDefault="00197A98" w:rsidP="00197A98"/>
    <w:p w:rsidR="0072579A" w:rsidRDefault="00C90DDB" w:rsidP="0072579A">
      <w:pPr>
        <w:ind w:left="1380"/>
        <w:rPr>
          <w:rFonts w:ascii="Verdana" w:eastAsia="Calibri" w:hAnsi="Verdana" w:cstheme="minorHAnsi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9504" behindDoc="0" locked="0" layoutInCell="1" allowOverlap="1" wp14:anchorId="72183908" wp14:editId="2650EC02">
            <wp:simplePos x="0" y="0"/>
            <wp:positionH relativeFrom="column">
              <wp:posOffset>-448310</wp:posOffset>
            </wp:positionH>
            <wp:positionV relativeFrom="paragraph">
              <wp:posOffset>57785</wp:posOffset>
            </wp:positionV>
            <wp:extent cx="1079500" cy="1077595"/>
            <wp:effectExtent l="0" t="0" r="6350" b="8255"/>
            <wp:wrapNone/>
            <wp:docPr id="13" name="Picture 13" descr="Takeover Challen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keover Challenge 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A98" w:rsidRPr="00C90DDB">
        <w:rPr>
          <w:rFonts w:ascii="Verdana" w:hAnsi="Verdana"/>
        </w:rPr>
        <w:t xml:space="preserve">The </w:t>
      </w:r>
      <w:r w:rsidRPr="00C90DDB">
        <w:rPr>
          <w:rFonts w:ascii="Verdana" w:hAnsi="Verdana"/>
        </w:rPr>
        <w:t xml:space="preserve">LSCB helped to support this year’s West Sussex </w:t>
      </w:r>
      <w:r w:rsidR="00197A98" w:rsidRPr="00C90DDB">
        <w:rPr>
          <w:rFonts w:ascii="Verdana" w:hAnsi="Verdana"/>
        </w:rPr>
        <w:t>Takeover Challenge</w:t>
      </w:r>
      <w:r>
        <w:rPr>
          <w:rFonts w:ascii="Verdana" w:hAnsi="Verdana"/>
        </w:rPr>
        <w:t xml:space="preserve">, which saw </w:t>
      </w:r>
      <w:r w:rsidRPr="00C90DDB">
        <w:rPr>
          <w:rFonts w:ascii="Verdana" w:hAnsi="Verdana"/>
        </w:rPr>
        <w:t xml:space="preserve">young people from across West Sussex taking part in discussions and workshops around issues important to them, including </w:t>
      </w:r>
      <w:r w:rsidRPr="00C90DDB">
        <w:rPr>
          <w:rFonts w:ascii="Verdana" w:eastAsia="Calibri" w:hAnsi="Verdana" w:cstheme="minorHAnsi"/>
          <w:lang w:eastAsia="en-US"/>
        </w:rPr>
        <w:t>Young Peoples Resilience to Online Radicalisation and Extremism</w:t>
      </w:r>
      <w:r>
        <w:rPr>
          <w:rFonts w:ascii="Verdana" w:eastAsia="Calibri" w:hAnsi="Verdana" w:cstheme="minorHAnsi"/>
          <w:lang w:eastAsia="en-US"/>
        </w:rPr>
        <w:t xml:space="preserve"> </w:t>
      </w:r>
      <w:r w:rsidRPr="00C90DDB">
        <w:rPr>
          <w:rFonts w:ascii="Verdana" w:eastAsia="Calibri" w:hAnsi="Verdana" w:cstheme="minorHAnsi"/>
          <w:lang w:eastAsia="en-US"/>
        </w:rPr>
        <w:t>an</w:t>
      </w:r>
      <w:r w:rsidR="00840EF2">
        <w:rPr>
          <w:rFonts w:ascii="Verdana" w:eastAsia="Calibri" w:hAnsi="Verdana" w:cstheme="minorHAnsi"/>
          <w:lang w:eastAsia="en-US"/>
        </w:rPr>
        <w:t>d Relationship and Sex E</w:t>
      </w:r>
      <w:r>
        <w:rPr>
          <w:rFonts w:ascii="Verdana" w:eastAsia="Calibri" w:hAnsi="Verdana" w:cstheme="minorHAnsi"/>
          <w:lang w:eastAsia="en-US"/>
        </w:rPr>
        <w:t>ducation. The young people who attended also provided some excellent feedback around staying safe online and how the adults in their lives can best support them with this.</w:t>
      </w:r>
      <w:r w:rsidR="00840EF2">
        <w:rPr>
          <w:rFonts w:ascii="Verdana" w:eastAsia="Calibri" w:hAnsi="Verdana" w:cstheme="minorHAnsi"/>
          <w:lang w:eastAsia="en-US"/>
        </w:rPr>
        <w:t xml:space="preserve"> This information will be used to help shape the work being carried out by the LSCB around </w:t>
      </w:r>
      <w:r w:rsidR="0072579A">
        <w:rPr>
          <w:rFonts w:ascii="Verdana" w:eastAsia="Calibri" w:hAnsi="Verdana" w:cstheme="minorHAnsi"/>
          <w:lang w:eastAsia="en-US"/>
        </w:rPr>
        <w:t>digital safeguarding.</w:t>
      </w:r>
    </w:p>
    <w:p w:rsidR="0072579A" w:rsidRDefault="0072579A" w:rsidP="0072579A">
      <w:pPr>
        <w:ind w:left="1380"/>
        <w:rPr>
          <w:rFonts w:ascii="Verdana" w:eastAsia="Calibri" w:hAnsi="Verdana" w:cstheme="minorHAnsi"/>
          <w:lang w:eastAsia="en-US"/>
        </w:rPr>
      </w:pPr>
    </w:p>
    <w:p w:rsidR="0072579A" w:rsidRDefault="0072579A" w:rsidP="0072579A">
      <w:pPr>
        <w:ind w:left="1380"/>
        <w:rPr>
          <w:rFonts w:ascii="Verdana" w:eastAsia="Calibri" w:hAnsi="Verdana" w:cstheme="minorHAnsi"/>
          <w:lang w:eastAsia="en-US"/>
        </w:rPr>
      </w:pPr>
    </w:p>
    <w:p w:rsidR="0072579A" w:rsidRDefault="0072579A" w:rsidP="00B165A9">
      <w:pPr>
        <w:ind w:left="1380"/>
        <w:rPr>
          <w:rFonts w:ascii="Verdana" w:eastAsia="Calibri" w:hAnsi="Verdana" w:cstheme="minorHAnsi"/>
          <w:lang w:eastAsia="en-US"/>
        </w:rPr>
      </w:pPr>
    </w:p>
    <w:p w:rsidR="0072579A" w:rsidRDefault="0072579A" w:rsidP="00B165A9">
      <w:pPr>
        <w:ind w:left="1380"/>
        <w:rPr>
          <w:rFonts w:ascii="Verdana" w:eastAsia="Calibri" w:hAnsi="Verdana" w:cstheme="minorHAnsi"/>
          <w:lang w:eastAsia="en-US"/>
        </w:rPr>
      </w:pPr>
    </w:p>
    <w:p w:rsidR="0072579A" w:rsidRPr="00B165A9" w:rsidRDefault="0072579A" w:rsidP="00B165A9">
      <w:pPr>
        <w:ind w:left="1380"/>
        <w:rPr>
          <w:rFonts w:ascii="Verdana" w:eastAsia="Calibri" w:hAnsi="Verdana" w:cstheme="minorHAnsi"/>
          <w:lang w:eastAsia="en-US"/>
        </w:rPr>
      </w:pPr>
    </w:p>
    <w:p w:rsidR="00EF3BB3" w:rsidRDefault="00EF3BB3" w:rsidP="00EF3BB3">
      <w:pPr>
        <w:tabs>
          <w:tab w:val="left" w:pos="11445"/>
        </w:tabs>
        <w:jc w:val="center"/>
        <w:rPr>
          <w:b/>
        </w:rPr>
      </w:pPr>
    </w:p>
    <w:p w:rsidR="00EF3BB3" w:rsidRDefault="00EF3BB3" w:rsidP="00EF3BB3">
      <w:pPr>
        <w:pStyle w:val="Heading2"/>
      </w:pPr>
      <w:r>
        <w:rPr>
          <w:b w:val="0"/>
          <w:noProof/>
        </w:rPr>
        <w:drawing>
          <wp:anchor distT="0" distB="0" distL="114300" distR="114300" simplePos="0" relativeHeight="251665408" behindDoc="1" locked="0" layoutInCell="1" allowOverlap="1" wp14:anchorId="3736A18D" wp14:editId="45E05C7D">
            <wp:simplePos x="0" y="0"/>
            <wp:positionH relativeFrom="column">
              <wp:posOffset>1704975</wp:posOffset>
            </wp:positionH>
            <wp:positionV relativeFrom="paragraph">
              <wp:posOffset>-371475</wp:posOffset>
            </wp:positionV>
            <wp:extent cx="2466975" cy="1234440"/>
            <wp:effectExtent l="0" t="0" r="9525" b="3810"/>
            <wp:wrapNone/>
            <wp:docPr id="10" name="Picture 10" descr="C:\Users\lsiz5940\AppData\Local\Microsoft\Windows\Temporary Internet Files\Content.IE5\XN0GYH9S\colorful_christmas_mess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siz5940\AppData\Local\Microsoft\Windows\Temporary Internet Files\Content.IE5\XN0GYH9S\colorful_christmas_message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BB3" w:rsidRDefault="00EF3BB3" w:rsidP="00EF3BB3">
      <w:pPr>
        <w:pStyle w:val="Heading2"/>
      </w:pPr>
    </w:p>
    <w:p w:rsidR="00EF3BB3" w:rsidRDefault="00EF3BB3" w:rsidP="00EF3BB3">
      <w:pPr>
        <w:pStyle w:val="Heading2"/>
      </w:pPr>
    </w:p>
    <w:p w:rsidR="00773FC7" w:rsidRDefault="00EF3BB3" w:rsidP="00EF3BB3">
      <w:pPr>
        <w:pStyle w:val="Heading2"/>
        <w:rPr>
          <w:color w:val="00B050"/>
          <w:sz w:val="28"/>
          <w:szCs w:val="28"/>
        </w:rPr>
      </w:pPr>
      <w:r w:rsidRPr="00EF3BB3">
        <w:rPr>
          <w:color w:val="00B050"/>
          <w:sz w:val="28"/>
          <w:szCs w:val="28"/>
        </w:rPr>
        <w:t>Merry Christmas from all of the LSCB Team</w:t>
      </w:r>
    </w:p>
    <w:p w:rsidR="0072579A" w:rsidRPr="0072579A" w:rsidRDefault="0072579A" w:rsidP="0072579A"/>
    <w:p w:rsidR="00EF3BB3" w:rsidRPr="00EF3BB3" w:rsidRDefault="00EF3BB3" w:rsidP="00EF3BB3">
      <w:pPr>
        <w:tabs>
          <w:tab w:val="left" w:pos="11445"/>
        </w:tabs>
        <w:jc w:val="center"/>
        <w:rPr>
          <w:rFonts w:ascii="Verdana" w:hAnsi="Verdana" w:cstheme="minorBidi"/>
          <w:b/>
        </w:rPr>
      </w:pPr>
    </w:p>
    <w:p w:rsidR="00E1474A" w:rsidRDefault="00773FC7" w:rsidP="00E1474A">
      <w:pPr>
        <w:pStyle w:val="ListParagraph"/>
        <w:numPr>
          <w:ilvl w:val="0"/>
          <w:numId w:val="1"/>
        </w:numPr>
        <w:tabs>
          <w:tab w:val="left" w:pos="11445"/>
        </w:tabs>
        <w:rPr>
          <w:rFonts w:ascii="Arial" w:hAnsi="Arial" w:cs="Arial"/>
          <w:noProof/>
          <w:sz w:val="24"/>
          <w:szCs w:val="24"/>
        </w:rPr>
      </w:pPr>
      <w:r w:rsidRPr="005B321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606B5" wp14:editId="63DBFB3C">
                <wp:simplePos x="0" y="0"/>
                <wp:positionH relativeFrom="column">
                  <wp:posOffset>138430</wp:posOffset>
                </wp:positionH>
                <wp:positionV relativeFrom="paragraph">
                  <wp:posOffset>471805</wp:posOffset>
                </wp:positionV>
                <wp:extent cx="5536565" cy="1149985"/>
                <wp:effectExtent l="0" t="0" r="2603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6565" cy="1149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970" w:rsidRPr="00E51970" w:rsidRDefault="00E51970" w:rsidP="00E1474A">
                            <w:pPr>
                              <w:keepNext/>
                              <w:autoSpaceDE w:val="0"/>
                              <w:autoSpaceDN w:val="0"/>
                              <w:spacing w:after="0"/>
                              <w:ind w:left="4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1970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>West Sussex Safeguarding Children Board</w:t>
                            </w:r>
                          </w:p>
                          <w:p w:rsidR="00E51970" w:rsidRPr="00E51970" w:rsidRDefault="00E51970" w:rsidP="00E1474A">
                            <w:pPr>
                              <w:keepNext/>
                              <w:autoSpaceDE w:val="0"/>
                              <w:autoSpaceDN w:val="0"/>
                              <w:spacing w:after="0"/>
                              <w:ind w:left="4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1970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>Location: West Sussex County Council, Room 12, Ground Floor, East Wing, Chichester, West Sussex, PO19 1RQ</w:t>
                            </w:r>
                          </w:p>
                          <w:p w:rsidR="00E51970" w:rsidRPr="00E51970" w:rsidRDefault="00E51970" w:rsidP="00E1474A">
                            <w:pPr>
                              <w:keepNext/>
                              <w:autoSpaceDE w:val="0"/>
                              <w:autoSpaceDN w:val="0"/>
                              <w:spacing w:after="0"/>
                              <w:ind w:left="4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1970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>Internal: 25296 | External: +443302225296</w:t>
                            </w:r>
                          </w:p>
                          <w:p w:rsidR="00E51970" w:rsidRPr="00E51970" w:rsidRDefault="00E51970" w:rsidP="00E1474A">
                            <w:pPr>
                              <w:keepNext/>
                              <w:autoSpaceDE w:val="0"/>
                              <w:autoSpaceDN w:val="0"/>
                              <w:spacing w:after="0"/>
                              <w:ind w:left="4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1970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19" w:history="1">
                              <w:r w:rsidRPr="00E51970">
                                <w:rPr>
                                  <w:rStyle w:val="Hyperlink"/>
                                  <w:rFonts w:ascii="Verdana" w:hAnsi="Verdana"/>
                                  <w:sz w:val="16"/>
                                  <w:szCs w:val="16"/>
                                </w:rPr>
                                <w:t>lscb@westsussex.gov.uk</w:t>
                              </w:r>
                            </w:hyperlink>
                          </w:p>
                          <w:p w:rsidR="00E51970" w:rsidRPr="00E51970" w:rsidRDefault="00E51970" w:rsidP="00E1474A">
                            <w:pPr>
                              <w:keepNext/>
                              <w:autoSpaceDE w:val="0"/>
                              <w:autoSpaceDN w:val="0"/>
                              <w:spacing w:after="0"/>
                              <w:ind w:left="4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1970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 xml:space="preserve">Website: </w:t>
                            </w:r>
                            <w:hyperlink r:id="rId20" w:history="1">
                              <w:r w:rsidRPr="00E51970">
                                <w:rPr>
                                  <w:rStyle w:val="Hyperlink"/>
                                  <w:rFonts w:ascii="Verdana" w:hAnsi="Verdana"/>
                                  <w:sz w:val="16"/>
                                  <w:szCs w:val="16"/>
                                </w:rPr>
                                <w:t>www.westsussexscb.org.uk</w:t>
                              </w:r>
                            </w:hyperlink>
                          </w:p>
                          <w:p w:rsidR="00E51970" w:rsidRPr="00E51970" w:rsidRDefault="00E51970" w:rsidP="00E1474A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51970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>Twitter: @WestSussexLSCB</w:t>
                            </w:r>
                          </w:p>
                          <w:p w:rsidR="00E51970" w:rsidRDefault="00E51970" w:rsidP="00E147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0.9pt;margin-top:37.15pt;width:435.95pt;height:90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KfSawIAAB4FAAAOAAAAZHJzL2Uyb0RvYy54bWysVE1v2zAMvQ/YfxB0Xx1nSdYGdYqgRYcB&#10;RRu0HXpWZCkxJosapcTOfv0o2XG7LqdhF5k0+filR11etbVhe4W+Alvw/GzEmbISyspuCv79+fbT&#10;OWc+CFsKA1YV/KA8v1p8/HDZuLkawxZMqZBREOvnjSv4NgQ3zzIvt6oW/gycsmTUgLUIpOImK1E0&#10;FL022Xg0mmUNYOkQpPKe/t50Rr5I8bVWMjxo7VVgpuBUW0gnpnMdz2xxKeYbFG5byb4M8Q9V1KKy&#10;lHQIdSOCYDus/gpVVxLBgw5nEuoMtK6kSj1QN/noXTdPW+FU6oWG490wJv//wsr7/QpZVRZ8zJkV&#10;NV3RIw1N2I1RbBzH0zg/J68nt8Je8yTGXluNdfxSF6xNIz0MI1VtYJJ+TqefZ9PZlDNJtjyfXFyc&#10;T2PU7BXu0IevCmoWhYIjpU+jFPs7HzrXowvhYjldAUkKB6NiDcY+Kk19UMpxQicGqWuDbC/o7oWU&#10;yoZZnzp5R5iujBmA+SmgCXkP6n0jTCVmDcDRKeCfGQdEygo2DOC6soCnApQ/hsyd/7H7rufYfmjX&#10;bX8paygPdJMIHcW9k7cVzfNO+LASSJwm9tOehgc6tIGm4NBLnG0Bf536H/2JamTlrKEdKbj/uROo&#10;ODPfLJHwIp9M4lIlZTL9MiYF31rWby12V18DXUVOL4KTSYz+wRxFjVC/0DovY1YyCSspd8FlwKNy&#10;HbrdpQdBquUyudEiORHu7JOTMXgccOTLc/si0PWkCsTHezjuk5i/41bnG5EWlrsAukrEiyPu5tqP&#10;npYwUbd/MOKWv9WT1+uztvgNAAD//wMAUEsDBBQABgAIAAAAIQAMBS5+3wAAAAkBAAAPAAAAZHJz&#10;L2Rvd25yZXYueG1sTI9NT4NAEIbvJv6HzZh4swv0g4osjWnigQMxVonXKTsFIjtL2G2L/971pMfJ&#10;8+Z9n8l3sxnEhSbXW1YQLyIQxI3VPbcKPt5fHrYgnEfWOFgmBd/kYFfc3uSYaXvlN7ocfCtCCbsM&#10;FXTej5mUrunIoFvYkTiwk50M+nBOrdQTXkO5GWQSRRtpsOew0OFI+46ar8PZKKg2VZVgWX/WZb0v&#10;XRrrV3/SSt3fzc9PIDzN/i8Mv/pBHYrgdLRn1k4MCpI4mHsF6WoJIvDt4zIFcQxgvV6BLHL5/4Pi&#10;BwAA//8DAFBLAQItABQABgAIAAAAIQC2gziS/gAAAOEBAAATAAAAAAAAAAAAAAAAAAAAAABbQ29u&#10;dGVudF9UeXBlc10ueG1sUEsBAi0AFAAGAAgAAAAhADj9If/WAAAAlAEAAAsAAAAAAAAAAAAAAAAA&#10;LwEAAF9yZWxzLy5yZWxzUEsBAi0AFAAGAAgAAAAhADwMp9JrAgAAHgUAAA4AAAAAAAAAAAAAAAAA&#10;LgIAAGRycy9lMm9Eb2MueG1sUEsBAi0AFAAGAAgAAAAhAAwFLn7fAAAACQEAAA8AAAAAAAAAAAAA&#10;AAAAxQQAAGRycy9kb3ducmV2LnhtbFBLBQYAAAAABAAEAPMAAADRBQAAAAA=&#10;" fillcolor="white [3201]" strokecolor="#f79646 [3209]" strokeweight="2pt">
                <v:textbox>
                  <w:txbxContent>
                    <w:p w:rsidR="00E51970" w:rsidRPr="00E51970" w:rsidRDefault="00E51970" w:rsidP="00E1474A">
                      <w:pPr>
                        <w:keepNext/>
                        <w:autoSpaceDE w:val="0"/>
                        <w:autoSpaceDN w:val="0"/>
                        <w:spacing w:after="0"/>
                        <w:ind w:left="4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51970"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  <w:t>West Sussex Safeguarding Children Board</w:t>
                      </w:r>
                    </w:p>
                    <w:p w:rsidR="00E51970" w:rsidRPr="00E51970" w:rsidRDefault="00E51970" w:rsidP="00E1474A">
                      <w:pPr>
                        <w:keepNext/>
                        <w:autoSpaceDE w:val="0"/>
                        <w:autoSpaceDN w:val="0"/>
                        <w:spacing w:after="0"/>
                        <w:ind w:left="4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51970"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  <w:t>Location: West Sussex County Council, Room 12, Ground Floor, East Wing, Chichester, West Sussex, PO19 1RQ</w:t>
                      </w:r>
                    </w:p>
                    <w:p w:rsidR="00E51970" w:rsidRPr="00E51970" w:rsidRDefault="00E51970" w:rsidP="00E1474A">
                      <w:pPr>
                        <w:keepNext/>
                        <w:autoSpaceDE w:val="0"/>
                        <w:autoSpaceDN w:val="0"/>
                        <w:spacing w:after="0"/>
                        <w:ind w:left="4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51970"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  <w:t>Internal: 25296 | External: +443302225296</w:t>
                      </w:r>
                    </w:p>
                    <w:p w:rsidR="00E51970" w:rsidRPr="00E51970" w:rsidRDefault="00E51970" w:rsidP="00E1474A">
                      <w:pPr>
                        <w:keepNext/>
                        <w:autoSpaceDE w:val="0"/>
                        <w:autoSpaceDN w:val="0"/>
                        <w:spacing w:after="0"/>
                        <w:ind w:left="4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51970"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  <w:t xml:space="preserve">E-mail: </w:t>
                      </w:r>
                      <w:hyperlink r:id="rId21" w:history="1">
                        <w:r w:rsidRPr="00E51970">
                          <w:rPr>
                            <w:rStyle w:val="Hyperlink"/>
                            <w:rFonts w:ascii="Verdana" w:hAnsi="Verdana"/>
                            <w:sz w:val="16"/>
                            <w:szCs w:val="16"/>
                          </w:rPr>
                          <w:t>lscb@westsussex.gov.uk</w:t>
                        </w:r>
                      </w:hyperlink>
                    </w:p>
                    <w:p w:rsidR="00E51970" w:rsidRPr="00E51970" w:rsidRDefault="00E51970" w:rsidP="00E1474A">
                      <w:pPr>
                        <w:keepNext/>
                        <w:autoSpaceDE w:val="0"/>
                        <w:autoSpaceDN w:val="0"/>
                        <w:spacing w:after="0"/>
                        <w:ind w:left="4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51970"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  <w:t xml:space="preserve">Website: </w:t>
                      </w:r>
                      <w:hyperlink r:id="rId22" w:history="1">
                        <w:r w:rsidRPr="00E51970">
                          <w:rPr>
                            <w:rStyle w:val="Hyperlink"/>
                            <w:rFonts w:ascii="Verdana" w:hAnsi="Verdana"/>
                            <w:sz w:val="16"/>
                            <w:szCs w:val="16"/>
                          </w:rPr>
                          <w:t>www.westsussexscb.org.uk</w:t>
                        </w:r>
                      </w:hyperlink>
                    </w:p>
                    <w:p w:rsidR="00E51970" w:rsidRPr="00E51970" w:rsidRDefault="00E51970" w:rsidP="00E1474A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E51970"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  <w:t>Twitter: @WestSussexLSCB</w:t>
                      </w:r>
                    </w:p>
                    <w:p w:rsidR="00E51970" w:rsidRDefault="00E51970" w:rsidP="00E147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53BA3" w:rsidRPr="005B321B">
        <w:rPr>
          <w:rFonts w:ascii="Arial" w:hAnsi="Arial" w:cs="Arial"/>
          <w:noProof/>
          <w:sz w:val="24"/>
          <w:szCs w:val="24"/>
        </w:rPr>
        <w:t>If you have information you think would be useful to share</w:t>
      </w:r>
      <w:r w:rsidR="008E6DC9" w:rsidRPr="005B321B">
        <w:rPr>
          <w:rFonts w:ascii="Arial" w:hAnsi="Arial" w:cs="Arial"/>
          <w:noProof/>
          <w:sz w:val="24"/>
          <w:szCs w:val="24"/>
        </w:rPr>
        <w:t xml:space="preserve"> on future broadcast emails then</w:t>
      </w:r>
      <w:r w:rsidR="00B53BA3" w:rsidRPr="005B321B">
        <w:rPr>
          <w:rFonts w:ascii="Arial" w:hAnsi="Arial" w:cs="Arial"/>
          <w:noProof/>
          <w:sz w:val="24"/>
          <w:szCs w:val="24"/>
        </w:rPr>
        <w:t xml:space="preserve"> </w:t>
      </w:r>
      <w:r w:rsidR="008E6DC9" w:rsidRPr="005B321B">
        <w:rPr>
          <w:rFonts w:ascii="Arial" w:hAnsi="Arial" w:cs="Arial"/>
          <w:noProof/>
          <w:sz w:val="24"/>
          <w:szCs w:val="24"/>
        </w:rPr>
        <w:t xml:space="preserve">please </w:t>
      </w:r>
      <w:r w:rsidR="00E1474A">
        <w:rPr>
          <w:rFonts w:ascii="Arial" w:hAnsi="Arial" w:cs="Arial"/>
          <w:noProof/>
          <w:sz w:val="24"/>
          <w:szCs w:val="24"/>
        </w:rPr>
        <w:t>contact me through the LSCB email address below.</w:t>
      </w:r>
    </w:p>
    <w:p w:rsidR="000B1D00" w:rsidRDefault="000B1D00" w:rsidP="000B1D00">
      <w:pPr>
        <w:tabs>
          <w:tab w:val="left" w:pos="11445"/>
        </w:tabs>
        <w:rPr>
          <w:rFonts w:ascii="Arial" w:hAnsi="Arial" w:cs="Arial"/>
          <w:noProof/>
          <w:sz w:val="24"/>
          <w:szCs w:val="24"/>
        </w:rPr>
      </w:pPr>
    </w:p>
    <w:p w:rsidR="000B1D00" w:rsidRPr="000B1D00" w:rsidRDefault="000B1D00" w:rsidP="000B1D00">
      <w:pPr>
        <w:tabs>
          <w:tab w:val="left" w:pos="11445"/>
        </w:tabs>
        <w:rPr>
          <w:rFonts w:ascii="Arial" w:hAnsi="Arial" w:cs="Arial"/>
          <w:noProof/>
          <w:sz w:val="24"/>
          <w:szCs w:val="24"/>
        </w:rPr>
      </w:pPr>
    </w:p>
    <w:p w:rsidR="00E1474A" w:rsidRDefault="00E1474A" w:rsidP="00E1474A">
      <w:pPr>
        <w:tabs>
          <w:tab w:val="left" w:pos="11445"/>
        </w:tabs>
        <w:rPr>
          <w:rFonts w:ascii="Arial" w:hAnsi="Arial" w:cs="Arial"/>
          <w:noProof/>
          <w:sz w:val="24"/>
          <w:szCs w:val="24"/>
        </w:rPr>
      </w:pPr>
    </w:p>
    <w:p w:rsidR="00E1474A" w:rsidRPr="00E1474A" w:rsidRDefault="00E1474A" w:rsidP="00E1474A">
      <w:pPr>
        <w:tabs>
          <w:tab w:val="left" w:pos="11445"/>
        </w:tabs>
        <w:rPr>
          <w:rFonts w:ascii="Lucida Handwriting" w:hAnsi="Lucida Handwriting" w:cs="Arial"/>
          <w:b/>
          <w:noProof/>
          <w:sz w:val="36"/>
          <w:szCs w:val="36"/>
        </w:rPr>
      </w:pPr>
    </w:p>
    <w:p w:rsidR="00E1474A" w:rsidRPr="00E1474A" w:rsidRDefault="00E1474A" w:rsidP="00E1474A">
      <w:pPr>
        <w:tabs>
          <w:tab w:val="left" w:pos="11445"/>
        </w:tabs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</w:p>
    <w:p w:rsidR="008E6DC9" w:rsidRPr="005B321B" w:rsidRDefault="008E6DC9" w:rsidP="008E6DC9">
      <w:pPr>
        <w:pStyle w:val="ListParagraph"/>
        <w:tabs>
          <w:tab w:val="left" w:pos="11445"/>
        </w:tabs>
        <w:rPr>
          <w:rFonts w:ascii="Arial" w:hAnsi="Arial" w:cs="Arial"/>
          <w:noProof/>
          <w:sz w:val="24"/>
          <w:szCs w:val="24"/>
        </w:rPr>
      </w:pPr>
    </w:p>
    <w:p w:rsidR="00E51970" w:rsidRPr="005B321B" w:rsidRDefault="008E6DC9" w:rsidP="008E6DC9">
      <w:pPr>
        <w:tabs>
          <w:tab w:val="left" w:pos="11445"/>
        </w:tabs>
        <w:ind w:left="360"/>
        <w:rPr>
          <w:rFonts w:ascii="Arial" w:hAnsi="Arial" w:cs="Arial"/>
          <w:sz w:val="24"/>
          <w:szCs w:val="24"/>
        </w:rPr>
      </w:pPr>
      <w:r w:rsidRPr="005B321B">
        <w:rPr>
          <w:rFonts w:ascii="Arial" w:hAnsi="Arial" w:cs="Arial"/>
          <w:sz w:val="24"/>
          <w:szCs w:val="24"/>
        </w:rPr>
        <w:t xml:space="preserve">     </w:t>
      </w:r>
    </w:p>
    <w:sectPr w:rsidR="00E51970" w:rsidRPr="005B32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g Sans Book">
    <w:altName w:val="Stag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91A9F"/>
    <w:multiLevelType w:val="hybridMultilevel"/>
    <w:tmpl w:val="8C589FDA"/>
    <w:lvl w:ilvl="0" w:tplc="55868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86539"/>
    <w:multiLevelType w:val="hybridMultilevel"/>
    <w:tmpl w:val="501CBE8C"/>
    <w:lvl w:ilvl="0" w:tplc="EF74F9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93872"/>
    <w:multiLevelType w:val="hybridMultilevel"/>
    <w:tmpl w:val="7ACEBD18"/>
    <w:lvl w:ilvl="0" w:tplc="F3C0CD6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 w:val="0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B55F4E"/>
    <w:multiLevelType w:val="hybridMultilevel"/>
    <w:tmpl w:val="D716192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0F627B3"/>
    <w:multiLevelType w:val="hybridMultilevel"/>
    <w:tmpl w:val="6066B56E"/>
    <w:lvl w:ilvl="0" w:tplc="8808FC72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802852"/>
    <w:multiLevelType w:val="hybridMultilevel"/>
    <w:tmpl w:val="A628F002"/>
    <w:lvl w:ilvl="0" w:tplc="C5AC04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2096E"/>
    <w:multiLevelType w:val="hybridMultilevel"/>
    <w:tmpl w:val="FC1A3AC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63416"/>
    <w:multiLevelType w:val="hybridMultilevel"/>
    <w:tmpl w:val="C6320800"/>
    <w:lvl w:ilvl="0" w:tplc="08090005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8">
    <w:nsid w:val="6A3A09EF"/>
    <w:multiLevelType w:val="hybridMultilevel"/>
    <w:tmpl w:val="69F2F48A"/>
    <w:lvl w:ilvl="0" w:tplc="97BA45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C4"/>
    <w:rsid w:val="00040BEE"/>
    <w:rsid w:val="0009728F"/>
    <w:rsid w:val="000B1D00"/>
    <w:rsid w:val="000E28AB"/>
    <w:rsid w:val="00112F56"/>
    <w:rsid w:val="00197A98"/>
    <w:rsid w:val="001C1B81"/>
    <w:rsid w:val="001E00B6"/>
    <w:rsid w:val="00270BED"/>
    <w:rsid w:val="002A034A"/>
    <w:rsid w:val="002E0EAB"/>
    <w:rsid w:val="002E4B03"/>
    <w:rsid w:val="00383761"/>
    <w:rsid w:val="00393D04"/>
    <w:rsid w:val="003A1551"/>
    <w:rsid w:val="003A51E5"/>
    <w:rsid w:val="003C1F55"/>
    <w:rsid w:val="003F1904"/>
    <w:rsid w:val="00413275"/>
    <w:rsid w:val="0043461A"/>
    <w:rsid w:val="004C2307"/>
    <w:rsid w:val="00512FD2"/>
    <w:rsid w:val="00524764"/>
    <w:rsid w:val="005303C4"/>
    <w:rsid w:val="005A1527"/>
    <w:rsid w:val="005B321B"/>
    <w:rsid w:val="005C4EFE"/>
    <w:rsid w:val="005D528E"/>
    <w:rsid w:val="00623FEF"/>
    <w:rsid w:val="006A15F4"/>
    <w:rsid w:val="0072579A"/>
    <w:rsid w:val="0074119B"/>
    <w:rsid w:val="00773FC7"/>
    <w:rsid w:val="007E5A98"/>
    <w:rsid w:val="00840EF2"/>
    <w:rsid w:val="00866C64"/>
    <w:rsid w:val="008E6DC9"/>
    <w:rsid w:val="009002F5"/>
    <w:rsid w:val="009120AA"/>
    <w:rsid w:val="0093503E"/>
    <w:rsid w:val="00950E24"/>
    <w:rsid w:val="009A78EA"/>
    <w:rsid w:val="00A60F01"/>
    <w:rsid w:val="00A70BBB"/>
    <w:rsid w:val="00AC7EF8"/>
    <w:rsid w:val="00AD1FF5"/>
    <w:rsid w:val="00B165A9"/>
    <w:rsid w:val="00B53BA3"/>
    <w:rsid w:val="00B91483"/>
    <w:rsid w:val="00B96A1E"/>
    <w:rsid w:val="00B96AC6"/>
    <w:rsid w:val="00C140C3"/>
    <w:rsid w:val="00C50601"/>
    <w:rsid w:val="00C706E4"/>
    <w:rsid w:val="00C873D2"/>
    <w:rsid w:val="00C90DDB"/>
    <w:rsid w:val="00CD58AD"/>
    <w:rsid w:val="00D40559"/>
    <w:rsid w:val="00D61CBB"/>
    <w:rsid w:val="00D706F1"/>
    <w:rsid w:val="00DD2149"/>
    <w:rsid w:val="00DE1252"/>
    <w:rsid w:val="00DF517E"/>
    <w:rsid w:val="00E1474A"/>
    <w:rsid w:val="00E51970"/>
    <w:rsid w:val="00E9777E"/>
    <w:rsid w:val="00ED02F4"/>
    <w:rsid w:val="00EF3BB3"/>
    <w:rsid w:val="00F80B33"/>
    <w:rsid w:val="00F95CBD"/>
    <w:rsid w:val="00FA66FC"/>
    <w:rsid w:val="00FC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C4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3D04"/>
    <w:pPr>
      <w:keepNext/>
      <w:spacing w:after="0"/>
      <w:jc w:val="center"/>
      <w:outlineLvl w:val="0"/>
    </w:pPr>
    <w:rPr>
      <w:rFonts w:ascii="Verdana" w:hAnsi="Verdana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BB3"/>
    <w:pPr>
      <w:keepNext/>
      <w:tabs>
        <w:tab w:val="left" w:pos="11445"/>
      </w:tabs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C4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9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5189"/>
    <w:pPr>
      <w:ind w:left="720"/>
      <w:contextualSpacing/>
    </w:pPr>
  </w:style>
  <w:style w:type="paragraph" w:customStyle="1" w:styleId="Default">
    <w:name w:val="Default"/>
    <w:rsid w:val="00623FEF"/>
    <w:pPr>
      <w:autoSpaceDE w:val="0"/>
      <w:autoSpaceDN w:val="0"/>
      <w:adjustRightInd w:val="0"/>
    </w:pPr>
    <w:rPr>
      <w:rFonts w:ascii="Stag Sans Book" w:hAnsi="Stag Sans Book" w:cs="Stag Sans Book"/>
      <w:color w:val="000000"/>
      <w:sz w:val="24"/>
      <w:szCs w:val="24"/>
    </w:rPr>
  </w:style>
  <w:style w:type="character" w:customStyle="1" w:styleId="A2">
    <w:name w:val="A2"/>
    <w:uiPriority w:val="99"/>
    <w:rsid w:val="00623FEF"/>
    <w:rPr>
      <w:rFonts w:cs="Stag Sans Book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A78EA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393D04"/>
    <w:pPr>
      <w:spacing w:after="0"/>
      <w:jc w:val="center"/>
    </w:pPr>
    <w:rPr>
      <w:rFonts w:ascii="Verdana" w:hAnsi="Verdana"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393D04"/>
    <w:rPr>
      <w:rFonts w:ascii="Verdana" w:eastAsiaTheme="minorHAnsi" w:hAnsi="Verdana"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93D04"/>
    <w:rPr>
      <w:rFonts w:ascii="Verdana" w:eastAsiaTheme="minorHAnsi" w:hAnsi="Verdana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3BB3"/>
    <w:rPr>
      <w:rFonts w:eastAsiaTheme="minorHAnsi"/>
      <w:b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C90DDB"/>
    <w:pPr>
      <w:ind w:left="660"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90DDB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C4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3D04"/>
    <w:pPr>
      <w:keepNext/>
      <w:spacing w:after="0"/>
      <w:jc w:val="center"/>
      <w:outlineLvl w:val="0"/>
    </w:pPr>
    <w:rPr>
      <w:rFonts w:ascii="Verdana" w:hAnsi="Verdana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BB3"/>
    <w:pPr>
      <w:keepNext/>
      <w:tabs>
        <w:tab w:val="left" w:pos="11445"/>
      </w:tabs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C4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9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5189"/>
    <w:pPr>
      <w:ind w:left="720"/>
      <w:contextualSpacing/>
    </w:pPr>
  </w:style>
  <w:style w:type="paragraph" w:customStyle="1" w:styleId="Default">
    <w:name w:val="Default"/>
    <w:rsid w:val="00623FEF"/>
    <w:pPr>
      <w:autoSpaceDE w:val="0"/>
      <w:autoSpaceDN w:val="0"/>
      <w:adjustRightInd w:val="0"/>
    </w:pPr>
    <w:rPr>
      <w:rFonts w:ascii="Stag Sans Book" w:hAnsi="Stag Sans Book" w:cs="Stag Sans Book"/>
      <w:color w:val="000000"/>
      <w:sz w:val="24"/>
      <w:szCs w:val="24"/>
    </w:rPr>
  </w:style>
  <w:style w:type="character" w:customStyle="1" w:styleId="A2">
    <w:name w:val="A2"/>
    <w:uiPriority w:val="99"/>
    <w:rsid w:val="00623FEF"/>
    <w:rPr>
      <w:rFonts w:cs="Stag Sans Book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A78EA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393D04"/>
    <w:pPr>
      <w:spacing w:after="0"/>
      <w:jc w:val="center"/>
    </w:pPr>
    <w:rPr>
      <w:rFonts w:ascii="Verdana" w:hAnsi="Verdana"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393D04"/>
    <w:rPr>
      <w:rFonts w:ascii="Verdana" w:eastAsiaTheme="minorHAnsi" w:hAnsi="Verdana"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93D04"/>
    <w:rPr>
      <w:rFonts w:ascii="Verdana" w:eastAsiaTheme="minorHAnsi" w:hAnsi="Verdana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3BB3"/>
    <w:rPr>
      <w:rFonts w:eastAsiaTheme="minorHAnsi"/>
      <w:b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C90DDB"/>
    <w:pPr>
      <w:ind w:left="660"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90DDB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westsussexcpd.co.uk/courses/bookings/c_detail.asp?cid=13480&amp;iscancelled=0&amp;curpage=&amp;keyword=child%20protection%20and%20core%20group&amp;ds=1&amp;unconfirmed=&amp;cs=&amp;subid=&amp;keystages=&amp;locationid=&amp;sdate=1/December/2016&amp;searchcode=&amp;asearch=&amp;tutid=&amp;estid=&amp;sday=&amp;smonth=&amp;syear=&amp;targetid=&amp;cal=&amp;calday=&amp;calmonth=&amp;calyear=&amp;caldate=&amp;submonth=&amp;subyear=&amp;list=&amp;palist=&amp;frompage=&amp;a=&amp;b=&amp;c=&amp;d=&amp;s_leaid=&amp;keyarea=&amp;etid=&amp;mtid=&amp;isModule=99&amp;pid=" TargetMode="External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yperlink" Target="mailto:lscb@westsussex.gov.uk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://www.westsussexscb.org.uk/professionals/training/training-booking/" TargetMode="External"/><Relationship Id="rId20" Type="http://schemas.openxmlformats.org/officeDocument/2006/relationships/hyperlink" Target="http://www.westsussexscb.org.uk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spcc.org.uk/preventing-abuse/keeping-children-safe/online-safety/#tips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mailto:lscb@westsussex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hyperlink" Target="http://www.westsussexscb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C5AF2-70E8-4E77-8199-667330F0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Short</dc:creator>
  <cp:lastModifiedBy>Lucy Short</cp:lastModifiedBy>
  <cp:revision>11</cp:revision>
  <dcterms:created xsi:type="dcterms:W3CDTF">2016-11-21T14:45:00Z</dcterms:created>
  <dcterms:modified xsi:type="dcterms:W3CDTF">2016-12-01T16:31:00Z</dcterms:modified>
</cp:coreProperties>
</file>