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4B999" w14:textId="6B78EF2F" w:rsidR="00110784" w:rsidRDefault="000F21D4">
      <w:pPr>
        <w:rPr>
          <w:sz w:val="28"/>
          <w:szCs w:val="28"/>
        </w:rPr>
      </w:pPr>
      <w:r>
        <w:rPr>
          <w:noProof/>
          <w:sz w:val="28"/>
          <w:szCs w:val="28"/>
          <w:lang w:eastAsia="en-GB"/>
        </w:rPr>
        <w:drawing>
          <wp:inline distT="0" distB="0" distL="0" distR="0" wp14:anchorId="197CE16D" wp14:editId="63E0506A">
            <wp:extent cx="2171700" cy="125018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r internet day 20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9000" cy="1260142"/>
                    </a:xfrm>
                    <a:prstGeom prst="rect">
                      <a:avLst/>
                    </a:prstGeom>
                  </pic:spPr>
                </pic:pic>
              </a:graphicData>
            </a:graphic>
          </wp:inline>
        </w:drawing>
      </w:r>
    </w:p>
    <w:p w14:paraId="5544B99A" w14:textId="066D3B24" w:rsidR="00334A61" w:rsidRPr="00110784" w:rsidRDefault="00EB4A48">
      <w:pPr>
        <w:rPr>
          <w:b/>
          <w:sz w:val="28"/>
          <w:szCs w:val="28"/>
        </w:rPr>
      </w:pPr>
      <w:r w:rsidRPr="00110784">
        <w:rPr>
          <w:b/>
          <w:sz w:val="28"/>
          <w:szCs w:val="28"/>
        </w:rPr>
        <w:t xml:space="preserve">Safer Internet Day </w:t>
      </w:r>
      <w:r w:rsidR="00E63D00">
        <w:rPr>
          <w:b/>
          <w:sz w:val="28"/>
          <w:szCs w:val="28"/>
        </w:rPr>
        <w:t>–</w:t>
      </w:r>
      <w:r w:rsidRPr="00110784">
        <w:rPr>
          <w:b/>
          <w:sz w:val="28"/>
          <w:szCs w:val="28"/>
        </w:rPr>
        <w:t xml:space="preserve"> </w:t>
      </w:r>
      <w:r w:rsidR="005A1D16">
        <w:rPr>
          <w:b/>
          <w:sz w:val="28"/>
          <w:szCs w:val="28"/>
        </w:rPr>
        <w:t>Child</w:t>
      </w:r>
      <w:r w:rsidR="00D307B4">
        <w:rPr>
          <w:b/>
          <w:sz w:val="28"/>
          <w:szCs w:val="28"/>
        </w:rPr>
        <w:t>rens</w:t>
      </w:r>
      <w:r w:rsidR="005A1D16">
        <w:rPr>
          <w:b/>
          <w:sz w:val="28"/>
          <w:szCs w:val="28"/>
        </w:rPr>
        <w:t xml:space="preserve"> </w:t>
      </w:r>
      <w:r w:rsidR="00E63D00">
        <w:rPr>
          <w:b/>
          <w:sz w:val="28"/>
          <w:szCs w:val="28"/>
        </w:rPr>
        <w:t xml:space="preserve">Services </w:t>
      </w:r>
    </w:p>
    <w:p w14:paraId="5544B99B" w14:textId="77777777" w:rsidR="00DF4FC0" w:rsidRPr="000F0FC9" w:rsidRDefault="00DF4FC0">
      <w:pPr>
        <w:rPr>
          <w:sz w:val="28"/>
          <w:szCs w:val="28"/>
        </w:rPr>
      </w:pPr>
    </w:p>
    <w:p w14:paraId="2BE43B4B" w14:textId="0F7C7568" w:rsidR="00CB7FFA" w:rsidRPr="00A17B49" w:rsidRDefault="00CB7FFA" w:rsidP="00E63D00">
      <w:pPr>
        <w:rPr>
          <w:rStyle w:val="e24kjd"/>
          <w:rFonts w:cstheme="minorHAnsi"/>
          <w:color w:val="222222"/>
          <w:sz w:val="28"/>
          <w:szCs w:val="28"/>
        </w:rPr>
      </w:pPr>
      <w:r w:rsidRPr="00CB7FFA">
        <w:rPr>
          <w:rStyle w:val="e24kjd"/>
          <w:rFonts w:cstheme="minorHAnsi"/>
          <w:b/>
          <w:bCs/>
          <w:color w:val="222222"/>
          <w:sz w:val="28"/>
          <w:szCs w:val="28"/>
        </w:rPr>
        <w:t>Safer Internet Day</w:t>
      </w:r>
      <w:r w:rsidRPr="00CB7FFA">
        <w:rPr>
          <w:rStyle w:val="e24kjd"/>
          <w:rFonts w:cstheme="minorHAnsi"/>
          <w:color w:val="222222"/>
          <w:sz w:val="28"/>
          <w:szCs w:val="28"/>
        </w:rPr>
        <w:t xml:space="preserve"> will be celebrated globally on the 11th February </w:t>
      </w:r>
      <w:r w:rsidRPr="00A17B49">
        <w:rPr>
          <w:rStyle w:val="e24kjd"/>
          <w:rFonts w:cstheme="minorHAnsi"/>
          <w:bCs/>
          <w:color w:val="222222"/>
          <w:sz w:val="28"/>
          <w:szCs w:val="28"/>
        </w:rPr>
        <w:t>2020</w:t>
      </w:r>
      <w:r w:rsidRPr="00A17B49">
        <w:rPr>
          <w:rStyle w:val="e24kjd"/>
          <w:rFonts w:cstheme="minorHAnsi"/>
          <w:color w:val="222222"/>
          <w:sz w:val="28"/>
          <w:szCs w:val="28"/>
        </w:rPr>
        <w:t xml:space="preserve"> with the </w:t>
      </w:r>
      <w:r w:rsidRPr="00A17B49">
        <w:rPr>
          <w:rStyle w:val="e24kjd"/>
          <w:rFonts w:cstheme="minorHAnsi"/>
          <w:bCs/>
          <w:color w:val="222222"/>
          <w:sz w:val="28"/>
          <w:szCs w:val="28"/>
        </w:rPr>
        <w:t>theme</w:t>
      </w:r>
      <w:r w:rsidRPr="00A17B49">
        <w:rPr>
          <w:rStyle w:val="e24kjd"/>
          <w:rFonts w:cstheme="minorHAnsi"/>
          <w:color w:val="222222"/>
          <w:sz w:val="28"/>
          <w:szCs w:val="28"/>
        </w:rPr>
        <w:t xml:space="preserve">: </w:t>
      </w:r>
      <w:r w:rsidR="00A17B49" w:rsidRPr="00A17B49">
        <w:rPr>
          <w:rStyle w:val="e24kjd"/>
          <w:rFonts w:cstheme="minorHAnsi"/>
          <w:color w:val="222222"/>
          <w:sz w:val="28"/>
          <w:szCs w:val="28"/>
        </w:rPr>
        <w:t>‘</w:t>
      </w:r>
      <w:r w:rsidRPr="00A17B49">
        <w:rPr>
          <w:rStyle w:val="e24kjd"/>
          <w:rFonts w:cstheme="minorHAnsi"/>
          <w:color w:val="222222"/>
          <w:sz w:val="28"/>
          <w:szCs w:val="28"/>
        </w:rPr>
        <w:t xml:space="preserve">Together for a better </w:t>
      </w:r>
      <w:r w:rsidRPr="00A17B49">
        <w:rPr>
          <w:rStyle w:val="e24kjd"/>
          <w:rFonts w:cstheme="minorHAnsi"/>
          <w:bCs/>
          <w:color w:val="222222"/>
          <w:sz w:val="28"/>
          <w:szCs w:val="28"/>
        </w:rPr>
        <w:t>internet</w:t>
      </w:r>
      <w:r w:rsidR="00A17B49" w:rsidRPr="00A17B49">
        <w:rPr>
          <w:rStyle w:val="e24kjd"/>
          <w:rFonts w:cstheme="minorHAnsi"/>
          <w:bCs/>
          <w:color w:val="222222"/>
          <w:sz w:val="28"/>
          <w:szCs w:val="28"/>
        </w:rPr>
        <w:t>’</w:t>
      </w:r>
      <w:r w:rsidRPr="00A17B49">
        <w:rPr>
          <w:rStyle w:val="e24kjd"/>
          <w:rFonts w:cstheme="minorHAnsi"/>
          <w:color w:val="222222"/>
          <w:sz w:val="28"/>
          <w:szCs w:val="28"/>
        </w:rPr>
        <w:t xml:space="preserve">. The </w:t>
      </w:r>
      <w:r w:rsidRPr="00A17B49">
        <w:rPr>
          <w:rStyle w:val="e24kjd"/>
          <w:rFonts w:cstheme="minorHAnsi"/>
          <w:bCs/>
          <w:color w:val="222222"/>
          <w:sz w:val="28"/>
          <w:szCs w:val="28"/>
        </w:rPr>
        <w:t>day</w:t>
      </w:r>
      <w:r w:rsidRPr="00A17B49">
        <w:rPr>
          <w:rStyle w:val="e24kjd"/>
          <w:rFonts w:cstheme="minorHAnsi"/>
          <w:color w:val="222222"/>
          <w:sz w:val="28"/>
          <w:szCs w:val="28"/>
        </w:rPr>
        <w:t xml:space="preserve"> is a great opportunity to spark a conversation about the </w:t>
      </w:r>
      <w:r w:rsidRPr="00A17B49">
        <w:rPr>
          <w:rStyle w:val="e24kjd"/>
          <w:rFonts w:cstheme="minorHAnsi"/>
          <w:bCs/>
          <w:color w:val="222222"/>
          <w:sz w:val="28"/>
          <w:szCs w:val="28"/>
        </w:rPr>
        <w:t>safe</w:t>
      </w:r>
      <w:r w:rsidRPr="00A17B49">
        <w:rPr>
          <w:rStyle w:val="e24kjd"/>
          <w:rFonts w:cstheme="minorHAnsi"/>
          <w:color w:val="222222"/>
          <w:sz w:val="28"/>
          <w:szCs w:val="28"/>
        </w:rPr>
        <w:t xml:space="preserve"> and responsible use of technology, and to inspire young people to create a better </w:t>
      </w:r>
      <w:r w:rsidRPr="00A17B49">
        <w:rPr>
          <w:rStyle w:val="e24kjd"/>
          <w:rFonts w:cstheme="minorHAnsi"/>
          <w:bCs/>
          <w:color w:val="222222"/>
          <w:sz w:val="28"/>
          <w:szCs w:val="28"/>
        </w:rPr>
        <w:t>internet</w:t>
      </w:r>
      <w:r w:rsidRPr="00A17B49">
        <w:rPr>
          <w:rStyle w:val="e24kjd"/>
          <w:rFonts w:cstheme="minorHAnsi"/>
          <w:color w:val="222222"/>
          <w:sz w:val="28"/>
          <w:szCs w:val="28"/>
        </w:rPr>
        <w:t xml:space="preserve"> for the future.</w:t>
      </w:r>
    </w:p>
    <w:p w14:paraId="5592270E" w14:textId="77777777" w:rsidR="00E40BE7" w:rsidRPr="000F0FC9" w:rsidRDefault="00E40BE7" w:rsidP="00E40BE7">
      <w:pPr>
        <w:rPr>
          <w:sz w:val="28"/>
          <w:szCs w:val="28"/>
        </w:rPr>
      </w:pPr>
      <w:r w:rsidRPr="000F0FC9">
        <w:rPr>
          <w:sz w:val="28"/>
          <w:szCs w:val="28"/>
        </w:rPr>
        <w:t>Linking this to the County Councils priority outcomes, digital safeguarding helps children to have the best start in life by protecting them from potential risks, ensuring that they can safely use the internet for their development.</w:t>
      </w:r>
    </w:p>
    <w:p w14:paraId="56A76EEE" w14:textId="77777777" w:rsidR="00D307B4" w:rsidRDefault="00114778" w:rsidP="00D307B4">
      <w:pPr>
        <w:rPr>
          <w:sz w:val="28"/>
          <w:szCs w:val="28"/>
        </w:rPr>
      </w:pPr>
      <w:bookmarkStart w:id="0" w:name="_GoBack"/>
      <w:bookmarkEnd w:id="0"/>
      <w:r>
        <w:rPr>
          <w:sz w:val="28"/>
          <w:szCs w:val="28"/>
        </w:rPr>
        <w:t xml:space="preserve">As part of this campaign to work </w:t>
      </w:r>
      <w:r w:rsidR="00BF442B">
        <w:rPr>
          <w:sz w:val="28"/>
          <w:szCs w:val="28"/>
        </w:rPr>
        <w:t>‘</w:t>
      </w:r>
      <w:r w:rsidRPr="00BF442B">
        <w:rPr>
          <w:b/>
          <w:sz w:val="28"/>
          <w:szCs w:val="28"/>
        </w:rPr>
        <w:t>Tog</w:t>
      </w:r>
      <w:r w:rsidR="00BF442B" w:rsidRPr="00BF442B">
        <w:rPr>
          <w:b/>
          <w:sz w:val="28"/>
          <w:szCs w:val="28"/>
        </w:rPr>
        <w:t>ether for a Better I</w:t>
      </w:r>
      <w:r w:rsidRPr="00BF442B">
        <w:rPr>
          <w:b/>
          <w:sz w:val="28"/>
          <w:szCs w:val="28"/>
        </w:rPr>
        <w:t>nternet</w:t>
      </w:r>
      <w:r w:rsidR="00BF442B">
        <w:rPr>
          <w:b/>
          <w:sz w:val="28"/>
          <w:szCs w:val="28"/>
        </w:rPr>
        <w:t>’</w:t>
      </w:r>
      <w:r>
        <w:rPr>
          <w:sz w:val="28"/>
          <w:szCs w:val="28"/>
        </w:rPr>
        <w:t xml:space="preserve"> the </w:t>
      </w:r>
      <w:r w:rsidRPr="00114778">
        <w:rPr>
          <w:sz w:val="28"/>
          <w:szCs w:val="28"/>
        </w:rPr>
        <w:t xml:space="preserve">Community Safety and Wellbeing Team </w:t>
      </w:r>
      <w:r w:rsidR="00B3366C">
        <w:rPr>
          <w:sz w:val="28"/>
          <w:szCs w:val="28"/>
        </w:rPr>
        <w:t xml:space="preserve">will be providing </w:t>
      </w:r>
      <w:r w:rsidR="00D307DC">
        <w:rPr>
          <w:sz w:val="28"/>
          <w:szCs w:val="28"/>
        </w:rPr>
        <w:t xml:space="preserve">Parent/Carer </w:t>
      </w:r>
      <w:r w:rsidR="00363C47">
        <w:rPr>
          <w:sz w:val="28"/>
          <w:szCs w:val="28"/>
        </w:rPr>
        <w:t>Online Digital Safety awareness sessions</w:t>
      </w:r>
      <w:r w:rsidR="00D307DC">
        <w:rPr>
          <w:sz w:val="28"/>
          <w:szCs w:val="28"/>
        </w:rPr>
        <w:t xml:space="preserve"> </w:t>
      </w:r>
      <w:r w:rsidR="00D307B4">
        <w:rPr>
          <w:sz w:val="28"/>
          <w:szCs w:val="28"/>
        </w:rPr>
        <w:t>hosted by</w:t>
      </w:r>
      <w:r w:rsidR="00D307DC">
        <w:rPr>
          <w:sz w:val="28"/>
          <w:szCs w:val="28"/>
        </w:rPr>
        <w:t xml:space="preserve"> schools</w:t>
      </w:r>
      <w:r w:rsidR="00363C47">
        <w:rPr>
          <w:sz w:val="28"/>
          <w:szCs w:val="28"/>
        </w:rPr>
        <w:t xml:space="preserve"> across the county. </w:t>
      </w:r>
      <w:r w:rsidR="00D307B4">
        <w:rPr>
          <w:sz w:val="28"/>
          <w:szCs w:val="28"/>
        </w:rPr>
        <w:t xml:space="preserve">You can find out more about these sessions and book a place by visiting the </w:t>
      </w:r>
      <w:hyperlink r:id="rId12" w:history="1">
        <w:r w:rsidR="00D307B4" w:rsidRPr="00E73F23">
          <w:rPr>
            <w:rStyle w:val="Hyperlink"/>
            <w:sz w:val="28"/>
            <w:szCs w:val="28"/>
          </w:rPr>
          <w:t>www.westsussex.gov.uk/staying-safe-online</w:t>
        </w:r>
      </w:hyperlink>
      <w:r w:rsidR="00D307B4">
        <w:rPr>
          <w:sz w:val="28"/>
          <w:szCs w:val="28"/>
        </w:rPr>
        <w:t xml:space="preserve"> events page. </w:t>
      </w:r>
    </w:p>
    <w:p w14:paraId="3E419E51" w14:textId="72073880" w:rsidR="00D307B4" w:rsidRDefault="00D307B4" w:rsidP="00D307B4">
      <w:pPr>
        <w:rPr>
          <w:sz w:val="28"/>
          <w:szCs w:val="28"/>
        </w:rPr>
      </w:pPr>
      <w:r>
        <w:rPr>
          <w:sz w:val="28"/>
          <w:szCs w:val="28"/>
        </w:rPr>
        <w:t xml:space="preserve">There </w:t>
      </w:r>
      <w:r>
        <w:rPr>
          <w:sz w:val="28"/>
          <w:szCs w:val="28"/>
        </w:rPr>
        <w:t xml:space="preserve">are </w:t>
      </w:r>
      <w:r>
        <w:rPr>
          <w:sz w:val="28"/>
          <w:szCs w:val="28"/>
        </w:rPr>
        <w:t xml:space="preserve">also </w:t>
      </w:r>
      <w:r>
        <w:rPr>
          <w:sz w:val="28"/>
          <w:szCs w:val="28"/>
        </w:rPr>
        <w:t xml:space="preserve">Staying Safe Online </w:t>
      </w:r>
      <w:r>
        <w:rPr>
          <w:sz w:val="28"/>
          <w:szCs w:val="28"/>
        </w:rPr>
        <w:t xml:space="preserve">full day &amp; half day </w:t>
      </w:r>
      <w:r>
        <w:rPr>
          <w:sz w:val="28"/>
          <w:szCs w:val="28"/>
        </w:rPr>
        <w:t xml:space="preserve">sessions being run </w:t>
      </w:r>
      <w:r>
        <w:rPr>
          <w:sz w:val="28"/>
          <w:szCs w:val="28"/>
        </w:rPr>
        <w:t xml:space="preserve">for </w:t>
      </w:r>
      <w:r>
        <w:rPr>
          <w:sz w:val="28"/>
          <w:szCs w:val="28"/>
        </w:rPr>
        <w:t xml:space="preserve">staff </w:t>
      </w:r>
      <w:r>
        <w:rPr>
          <w:sz w:val="28"/>
          <w:szCs w:val="28"/>
        </w:rPr>
        <w:t>who work with young people</w:t>
      </w:r>
      <w:r>
        <w:rPr>
          <w:sz w:val="28"/>
          <w:szCs w:val="28"/>
        </w:rPr>
        <w:t xml:space="preserve"> taking place </w:t>
      </w:r>
      <w:r>
        <w:rPr>
          <w:sz w:val="28"/>
          <w:szCs w:val="28"/>
        </w:rPr>
        <w:t>during</w:t>
      </w:r>
      <w:r>
        <w:rPr>
          <w:sz w:val="28"/>
          <w:szCs w:val="28"/>
        </w:rPr>
        <w:t xml:space="preserve"> 2020. Places are limited so please book a place as soon as possible via the </w:t>
      </w:r>
      <w:hyperlink r:id="rId13" w:history="1">
        <w:r w:rsidRPr="00E205C5">
          <w:rPr>
            <w:rStyle w:val="Hyperlink"/>
            <w:sz w:val="28"/>
            <w:szCs w:val="28"/>
          </w:rPr>
          <w:t>L&amp;D Gateway</w:t>
        </w:r>
      </w:hyperlink>
      <w:r>
        <w:rPr>
          <w:sz w:val="28"/>
          <w:szCs w:val="28"/>
        </w:rPr>
        <w:t xml:space="preserve">. </w:t>
      </w:r>
    </w:p>
    <w:p w14:paraId="0D53B11A" w14:textId="42ABEE78" w:rsidR="00D307B4" w:rsidRPr="00D307B4" w:rsidRDefault="00D307B4" w:rsidP="00D307B4">
      <w:pPr>
        <w:spacing w:after="0" w:line="240" w:lineRule="auto"/>
        <w:rPr>
          <w:sz w:val="28"/>
          <w:szCs w:val="28"/>
        </w:rPr>
      </w:pPr>
      <w:r w:rsidRPr="00D307B4">
        <w:rPr>
          <w:sz w:val="28"/>
          <w:szCs w:val="28"/>
        </w:rPr>
        <w:t xml:space="preserve">Don’t forget to sign up to the </w:t>
      </w:r>
      <w:r>
        <w:rPr>
          <w:rFonts w:cs="Arial"/>
          <w:sz w:val="28"/>
          <w:szCs w:val="28"/>
        </w:rPr>
        <w:t>Staying Safe Online</w:t>
      </w:r>
      <w:r w:rsidRPr="00D307B4">
        <w:rPr>
          <w:rFonts w:cs="Arial"/>
          <w:sz w:val="28"/>
          <w:szCs w:val="28"/>
        </w:rPr>
        <w:t xml:space="preserve"> E-Newsletter at: www.westsussex.gov.uk/email-alerts/</w:t>
      </w:r>
    </w:p>
    <w:p w14:paraId="5544B9AD" w14:textId="77777777" w:rsidR="003B1EDA" w:rsidRPr="000F0FC9" w:rsidRDefault="003B1EDA" w:rsidP="00DD077A">
      <w:pPr>
        <w:rPr>
          <w:sz w:val="28"/>
          <w:szCs w:val="28"/>
        </w:rPr>
      </w:pPr>
    </w:p>
    <w:sectPr w:rsidR="003B1EDA" w:rsidRPr="000F0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5601"/>
    <w:multiLevelType w:val="hybridMultilevel"/>
    <w:tmpl w:val="38B6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7559EF"/>
    <w:multiLevelType w:val="hybridMultilevel"/>
    <w:tmpl w:val="DABE60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1A606A1"/>
    <w:multiLevelType w:val="hybridMultilevel"/>
    <w:tmpl w:val="E9DC6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AEF136">
      <w:numFmt w:val="bullet"/>
      <w:lvlText w:val="-"/>
      <w:lvlJc w:val="left"/>
      <w:pPr>
        <w:ind w:left="2160" w:hanging="360"/>
      </w:pPr>
      <w:rPr>
        <w:rFonts w:ascii="Verdana" w:eastAsiaTheme="minorHAnsi" w:hAnsi="Verdana"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48"/>
    <w:rsid w:val="00054E02"/>
    <w:rsid w:val="000F0FC9"/>
    <w:rsid w:val="000F21D4"/>
    <w:rsid w:val="00110784"/>
    <w:rsid w:val="00114778"/>
    <w:rsid w:val="00320A9E"/>
    <w:rsid w:val="00334A61"/>
    <w:rsid w:val="00363C47"/>
    <w:rsid w:val="00366642"/>
    <w:rsid w:val="00377C96"/>
    <w:rsid w:val="003B1EDA"/>
    <w:rsid w:val="004A2E1A"/>
    <w:rsid w:val="0057362F"/>
    <w:rsid w:val="005A1D16"/>
    <w:rsid w:val="005F74A0"/>
    <w:rsid w:val="0070728A"/>
    <w:rsid w:val="00811D12"/>
    <w:rsid w:val="008C7FAA"/>
    <w:rsid w:val="00951D15"/>
    <w:rsid w:val="00A12225"/>
    <w:rsid w:val="00A17B49"/>
    <w:rsid w:val="00AA3888"/>
    <w:rsid w:val="00B3366C"/>
    <w:rsid w:val="00BF442B"/>
    <w:rsid w:val="00C16FCE"/>
    <w:rsid w:val="00CB7FFA"/>
    <w:rsid w:val="00D307B4"/>
    <w:rsid w:val="00D307DC"/>
    <w:rsid w:val="00D7001E"/>
    <w:rsid w:val="00D75FE9"/>
    <w:rsid w:val="00DD077A"/>
    <w:rsid w:val="00DF4FC0"/>
    <w:rsid w:val="00E40BE7"/>
    <w:rsid w:val="00E63D00"/>
    <w:rsid w:val="00E7390B"/>
    <w:rsid w:val="00E858A1"/>
    <w:rsid w:val="00EB4A48"/>
    <w:rsid w:val="00F104F3"/>
    <w:rsid w:val="00FD1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42B"/>
    <w:pPr>
      <w:ind w:left="720"/>
      <w:contextualSpacing/>
    </w:pPr>
  </w:style>
  <w:style w:type="character" w:styleId="Hyperlink">
    <w:name w:val="Hyperlink"/>
    <w:basedOn w:val="DefaultParagraphFont"/>
    <w:uiPriority w:val="99"/>
    <w:unhideWhenUsed/>
    <w:rsid w:val="00BF442B"/>
    <w:rPr>
      <w:color w:val="0000FF" w:themeColor="hyperlink"/>
      <w:u w:val="single"/>
    </w:rPr>
  </w:style>
  <w:style w:type="paragraph" w:styleId="BalloonText">
    <w:name w:val="Balloon Text"/>
    <w:basedOn w:val="Normal"/>
    <w:link w:val="BalloonTextChar"/>
    <w:uiPriority w:val="99"/>
    <w:semiHidden/>
    <w:unhideWhenUsed/>
    <w:rsid w:val="0011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784"/>
    <w:rPr>
      <w:rFonts w:ascii="Tahoma" w:hAnsi="Tahoma" w:cs="Tahoma"/>
      <w:sz w:val="16"/>
      <w:szCs w:val="16"/>
    </w:rPr>
  </w:style>
  <w:style w:type="character" w:styleId="FollowedHyperlink">
    <w:name w:val="FollowedHyperlink"/>
    <w:basedOn w:val="DefaultParagraphFont"/>
    <w:uiPriority w:val="99"/>
    <w:semiHidden/>
    <w:unhideWhenUsed/>
    <w:rsid w:val="00F104F3"/>
    <w:rPr>
      <w:color w:val="800080" w:themeColor="followedHyperlink"/>
      <w:u w:val="single"/>
    </w:rPr>
  </w:style>
  <w:style w:type="character" w:customStyle="1" w:styleId="e24kjd">
    <w:name w:val="e24kjd"/>
    <w:basedOn w:val="DefaultParagraphFont"/>
    <w:rsid w:val="00CB7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42B"/>
    <w:pPr>
      <w:ind w:left="720"/>
      <w:contextualSpacing/>
    </w:pPr>
  </w:style>
  <w:style w:type="character" w:styleId="Hyperlink">
    <w:name w:val="Hyperlink"/>
    <w:basedOn w:val="DefaultParagraphFont"/>
    <w:uiPriority w:val="99"/>
    <w:unhideWhenUsed/>
    <w:rsid w:val="00BF442B"/>
    <w:rPr>
      <w:color w:val="0000FF" w:themeColor="hyperlink"/>
      <w:u w:val="single"/>
    </w:rPr>
  </w:style>
  <w:style w:type="paragraph" w:styleId="BalloonText">
    <w:name w:val="Balloon Text"/>
    <w:basedOn w:val="Normal"/>
    <w:link w:val="BalloonTextChar"/>
    <w:uiPriority w:val="99"/>
    <w:semiHidden/>
    <w:unhideWhenUsed/>
    <w:rsid w:val="0011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784"/>
    <w:rPr>
      <w:rFonts w:ascii="Tahoma" w:hAnsi="Tahoma" w:cs="Tahoma"/>
      <w:sz w:val="16"/>
      <w:szCs w:val="16"/>
    </w:rPr>
  </w:style>
  <w:style w:type="character" w:styleId="FollowedHyperlink">
    <w:name w:val="FollowedHyperlink"/>
    <w:basedOn w:val="DefaultParagraphFont"/>
    <w:uiPriority w:val="99"/>
    <w:semiHidden/>
    <w:unhideWhenUsed/>
    <w:rsid w:val="00F104F3"/>
    <w:rPr>
      <w:color w:val="800080" w:themeColor="followedHyperlink"/>
      <w:u w:val="single"/>
    </w:rPr>
  </w:style>
  <w:style w:type="character" w:customStyle="1" w:styleId="e24kjd">
    <w:name w:val="e24kjd"/>
    <w:basedOn w:val="DefaultParagraphFont"/>
    <w:rsid w:val="00CB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westsussexcpd.co.uk/cpd/default.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estsussex.gov.uk/staying-safe-on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0827d3a9-4caa-4323-a624-cd1281657f43;2020-01-15 15:23:01;AUTOCLASSIFIED;WSCC Category:2020-01-15 15:23:01|False||AUTOCLASSIFIED|2020-01-15 15:23:01|UNDEFINED|00000000-0000-0000-0000-000000000000;False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Business services:Information and communication technology:Web development:Internet</TermName>
          <TermId xmlns="http://schemas.microsoft.com/office/infopath/2007/PartnerControls">d9bfc1af-201f-4e33-98e2-a8bbd6714eaa</TermId>
        </TermInfo>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s>
    </j5da7913ca98450ab299b9b62231058f>
    <TaxCatchAll xmlns="1209568c-8f7e-4a25-939e-4f22fd0c2b25">
      <Value>5</Value>
      <Value>674</Value>
      <Value>22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B8949-848D-4EB4-A872-634D409FB768}"/>
</file>

<file path=customXml/itemProps2.xml><?xml version="1.0" encoding="utf-8"?>
<ds:datastoreItem xmlns:ds="http://schemas.openxmlformats.org/officeDocument/2006/customXml" ds:itemID="{0121DC07-02A9-404F-845E-207B874D7E45}"/>
</file>

<file path=customXml/itemProps3.xml><?xml version="1.0" encoding="utf-8"?>
<ds:datastoreItem xmlns:ds="http://schemas.openxmlformats.org/officeDocument/2006/customXml" ds:itemID="{92983D47-3DBA-4D59-9A9D-F15BD0B1E3A2}"/>
</file>

<file path=customXml/itemProps4.xml><?xml version="1.0" encoding="utf-8"?>
<ds:datastoreItem xmlns:ds="http://schemas.openxmlformats.org/officeDocument/2006/customXml" ds:itemID="{656760DE-6EFC-4034-B996-8CEB16A4A909}"/>
</file>

<file path=customXml/itemProps5.xml><?xml version="1.0" encoding="utf-8"?>
<ds:datastoreItem xmlns:ds="http://schemas.openxmlformats.org/officeDocument/2006/customXml" ds:itemID="{95F5BA03-9857-402D-A1A2-D670AC30B541}"/>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Safer_Internet_Day_newsletter_article_Adultservices</vt:lpstr>
    </vt:vector>
  </TitlesOfParts>
  <Company>WSCC</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Safer_Internet_Day_newsletter_article_Adultservices</dc:title>
  <dc:creator>Nicola Nye</dc:creator>
  <cp:lastModifiedBy>Francesca Blow</cp:lastModifiedBy>
  <cp:revision>5</cp:revision>
  <dcterms:created xsi:type="dcterms:W3CDTF">2019-12-16T15:05:00Z</dcterms:created>
  <dcterms:modified xsi:type="dcterms:W3CDTF">2019-12-18T11:25:00Z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 Category">
    <vt:lpwstr>674;#Business services:Information and communication technology:Web development:Internet|d9bfc1af-201f-4e33-98e2-a8bbd6714eaa;#5;#Care services:Children and families care services:Child protection:Safeguarding|31411861-53d4-4ed7-8456-7f7e89813936;#22;#Care services:Children and families care services|cbb9a63a-a307-459c-b954-31af6227d46c</vt:lpwstr>
  </property>
</Properties>
</file>