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6EC26" w14:textId="77777777" w:rsidR="006F7764" w:rsidRPr="001F7AE2" w:rsidRDefault="006F7764" w:rsidP="006F7764">
      <w:pPr>
        <w:pStyle w:val="ListParagraph"/>
        <w:tabs>
          <w:tab w:val="left" w:pos="1061"/>
        </w:tabs>
        <w:kinsoku w:val="0"/>
        <w:overflowPunct w:val="0"/>
        <w:spacing w:before="94"/>
        <w:ind w:left="0" w:firstLine="0"/>
        <w:jc w:val="left"/>
        <w:rPr>
          <w:rFonts w:asciiTheme="minorHAnsi" w:hAnsiTheme="minorHAnsi" w:cstheme="minorHAnsi"/>
          <w:b/>
          <w:bCs/>
          <w:color w:val="C00000"/>
        </w:rPr>
      </w:pPr>
    </w:p>
    <w:p w14:paraId="699E2613" w14:textId="77777777" w:rsidR="006F7764" w:rsidRDefault="006F7764" w:rsidP="006F7764">
      <w:pPr>
        <w:spacing w:after="220" w:line="259" w:lineRule="auto"/>
        <w:rPr>
          <w:rFonts w:asciiTheme="minorHAnsi" w:hAnsiTheme="minorHAnsi" w:cstheme="minorHAnsi"/>
          <w:noProof/>
        </w:rPr>
      </w:pPr>
      <w:r w:rsidRPr="001F7AE2">
        <w:rPr>
          <w:rFonts w:asciiTheme="minorHAnsi" w:eastAsia="Calibri" w:hAnsiTheme="minorHAnsi" w:cstheme="minorHAnsi"/>
          <w:lang w:eastAsia="en-US"/>
        </w:rPr>
        <w:t xml:space="preserve">      </w:t>
      </w:r>
    </w:p>
    <w:p w14:paraId="7327908C" w14:textId="47B39498" w:rsidR="002C6647" w:rsidRDefault="0034454F" w:rsidP="0048350E">
      <w:pPr>
        <w:spacing w:after="220" w:line="259" w:lineRule="auto"/>
        <w:rPr>
          <w:rFonts w:asciiTheme="minorHAnsi" w:hAnsiTheme="minorHAnsi" w:cstheme="minorHAnsi"/>
        </w:rPr>
      </w:pPr>
      <w:r w:rsidRPr="00044866">
        <w:rPr>
          <w:noProof/>
        </w:rPr>
        <w:drawing>
          <wp:anchor distT="0" distB="0" distL="114300" distR="114300" simplePos="0" relativeHeight="251658240" behindDoc="0" locked="0" layoutInCell="1" allowOverlap="1" wp14:anchorId="006AADB2" wp14:editId="19CA399E">
            <wp:simplePos x="0" y="0"/>
            <wp:positionH relativeFrom="page">
              <wp:align>center</wp:align>
            </wp:positionH>
            <wp:positionV relativeFrom="paragraph">
              <wp:posOffset>9525</wp:posOffset>
            </wp:positionV>
            <wp:extent cx="1447741" cy="901528"/>
            <wp:effectExtent l="0" t="0" r="635" b="0"/>
            <wp:wrapSquare wrapText="bothSides"/>
            <wp:docPr id="1026" name="Picture 2">
              <a:extLst xmlns:a="http://schemas.openxmlformats.org/drawingml/2006/main">
                <a:ext uri="{FF2B5EF4-FFF2-40B4-BE49-F238E27FC236}">
                  <a16:creationId xmlns:a16="http://schemas.microsoft.com/office/drawing/2014/main" id="{54232E99-A82F-4E13-B8A3-2281D7EFFA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54232E99-A82F-4E13-B8A3-2281D7EFFAC6}"/>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1" b="2209"/>
                    <a:stretch/>
                  </pic:blipFill>
                  <pic:spPr bwMode="auto">
                    <a:xfrm>
                      <a:off x="0" y="0"/>
                      <a:ext cx="1447741" cy="901528"/>
                    </a:xfrm>
                    <a:prstGeom prst="rect">
                      <a:avLst/>
                    </a:prstGeom>
                    <a:noFill/>
                  </pic:spPr>
                </pic:pic>
              </a:graphicData>
            </a:graphic>
          </wp:anchor>
        </w:drawing>
      </w:r>
      <w:r w:rsidR="0048350E">
        <w:rPr>
          <w:rFonts w:asciiTheme="minorHAnsi" w:hAnsiTheme="minorHAnsi" w:cstheme="minorHAnsi"/>
        </w:rPr>
        <w:br w:type="textWrapping" w:clear="all"/>
      </w:r>
    </w:p>
    <w:p w14:paraId="4FE14F68" w14:textId="77777777" w:rsidR="00C84EBA" w:rsidRDefault="00037C43" w:rsidP="002C6647">
      <w:pPr>
        <w:spacing w:after="220" w:line="259" w:lineRule="auto"/>
        <w:jc w:val="center"/>
        <w:rPr>
          <w:rFonts w:asciiTheme="minorHAnsi" w:hAnsiTheme="minorHAnsi" w:cstheme="minorHAnsi"/>
        </w:rPr>
      </w:pPr>
      <w:r>
        <w:rPr>
          <w:noProof/>
        </w:rPr>
        <w:drawing>
          <wp:inline distT="0" distB="0" distL="0" distR="0" wp14:anchorId="76496C35" wp14:editId="79C93715">
            <wp:extent cx="6128821" cy="1002030"/>
            <wp:effectExtent l="0" t="0" r="5715" b="7620"/>
            <wp:docPr id="9" name="Picture 8" descr="A group of people posing for the camera&#10;&#10;Description automatically generated">
              <a:extLst xmlns:a="http://schemas.openxmlformats.org/drawingml/2006/main">
                <a:ext uri="{FF2B5EF4-FFF2-40B4-BE49-F238E27FC236}">
                  <a16:creationId xmlns:a16="http://schemas.microsoft.com/office/drawing/2014/main" id="{0C52BF0B-B3A1-44F0-A746-20BE316C0F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group of people posing for the camera&#10;&#10;Description automatically generated">
                      <a:extLst>
                        <a:ext uri="{FF2B5EF4-FFF2-40B4-BE49-F238E27FC236}">
                          <a16:creationId xmlns:a16="http://schemas.microsoft.com/office/drawing/2014/main" id="{0C52BF0B-B3A1-44F0-A746-20BE316C0F3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15321" cy="1032522"/>
                    </a:xfrm>
                    <a:prstGeom prst="rect">
                      <a:avLst/>
                    </a:prstGeom>
                  </pic:spPr>
                </pic:pic>
              </a:graphicData>
            </a:graphic>
          </wp:inline>
        </w:drawing>
      </w:r>
    </w:p>
    <w:p w14:paraId="11B02F10" w14:textId="77777777" w:rsidR="00C84EBA" w:rsidRPr="001F7AE2" w:rsidRDefault="00CB2702" w:rsidP="002C6647">
      <w:pPr>
        <w:spacing w:after="220" w:line="259" w:lineRule="auto"/>
        <w:jc w:val="center"/>
        <w:rPr>
          <w:rFonts w:asciiTheme="minorHAnsi" w:hAnsiTheme="minorHAnsi" w:cstheme="minorHAnsi"/>
        </w:rPr>
      </w:pPr>
      <w:r>
        <w:rPr>
          <w:noProof/>
          <w:sz w:val="24"/>
          <w:szCs w:val="24"/>
        </w:rPr>
        <mc:AlternateContent>
          <mc:Choice Requires="wps">
            <w:drawing>
              <wp:inline distT="0" distB="0" distL="0" distR="0" wp14:anchorId="37531298" wp14:editId="08FD35B4">
                <wp:extent cx="6102350" cy="876300"/>
                <wp:effectExtent l="0" t="0" r="12700" b="19050"/>
                <wp:docPr id="1" name="Text Box 1"/>
                <wp:cNvGraphicFramePr/>
                <a:graphic xmlns:a="http://schemas.openxmlformats.org/drawingml/2006/main">
                  <a:graphicData uri="http://schemas.microsoft.com/office/word/2010/wordprocessingShape">
                    <wps:wsp>
                      <wps:cNvSpPr txBox="1"/>
                      <wps:spPr>
                        <a:xfrm>
                          <a:off x="0" y="0"/>
                          <a:ext cx="6102350" cy="876300"/>
                        </a:xfrm>
                        <a:prstGeom prst="roundRect">
                          <a:avLst/>
                        </a:prstGeom>
                        <a:solidFill>
                          <a:schemeClr val="accent5"/>
                        </a:solidFill>
                        <a:ln w="6350">
                          <a:solidFill>
                            <a:schemeClr val="accent5"/>
                          </a:solidFill>
                        </a:ln>
                        <a:effectLst/>
                      </wps:spPr>
                      <wps:txbx>
                        <w:txbxContent>
                          <w:p w14:paraId="142CCFFB" w14:textId="77777777" w:rsidR="007606E3" w:rsidRPr="00A0229E" w:rsidRDefault="007606E3" w:rsidP="00A0229E">
                            <w:pPr>
                              <w:pStyle w:val="BodyText"/>
                              <w:kinsoku w:val="0"/>
                              <w:overflowPunct w:val="0"/>
                              <w:spacing w:before="80"/>
                              <w:ind w:left="1701" w:right="1513" w:hanging="841"/>
                              <w:jc w:val="center"/>
                              <w:rPr>
                                <w:rFonts w:ascii="Calibri" w:hAnsi="Calibri" w:cs="Calibri"/>
                                <w:b/>
                                <w:bCs/>
                                <w:color w:val="FFFFFF" w:themeColor="background1"/>
                                <w:sz w:val="32"/>
                                <w:szCs w:val="32"/>
                                <w:shd w:val="clear" w:color="auto" w:fill="4472C4" w:themeFill="accent5"/>
                              </w:rPr>
                            </w:pPr>
                            <w:bookmarkStart w:id="0" w:name="_Hlk35426114"/>
                            <w:r w:rsidRPr="00A0229E">
                              <w:rPr>
                                <w:rFonts w:ascii="Calibri" w:hAnsi="Calibri" w:cs="Calibri"/>
                                <w:b/>
                                <w:bCs/>
                                <w:color w:val="FFFFFF" w:themeColor="background1"/>
                                <w:sz w:val="32"/>
                                <w:szCs w:val="32"/>
                                <w:shd w:val="clear" w:color="auto" w:fill="4472C4" w:themeFill="accent5"/>
                              </w:rPr>
                              <w:t>West Sussex Safeguarding Children Partnership</w:t>
                            </w:r>
                          </w:p>
                          <w:p w14:paraId="16339D5D" w14:textId="77777777" w:rsidR="007606E3" w:rsidRPr="00A0229E" w:rsidRDefault="007606E3" w:rsidP="00A0229E">
                            <w:pPr>
                              <w:pStyle w:val="BodyText"/>
                              <w:kinsoku w:val="0"/>
                              <w:overflowPunct w:val="0"/>
                              <w:spacing w:before="80"/>
                              <w:ind w:left="1701" w:right="1513" w:hanging="841"/>
                              <w:jc w:val="center"/>
                              <w:rPr>
                                <w:rFonts w:asciiTheme="minorHAnsi" w:hAnsiTheme="minorHAnsi" w:cstheme="minorHAnsi"/>
                                <w:b/>
                                <w:bCs/>
                                <w:color w:val="FFFFFF" w:themeColor="background1"/>
                                <w:sz w:val="32"/>
                                <w:szCs w:val="32"/>
                                <w:shd w:val="clear" w:color="auto" w:fill="4472C4" w:themeFill="accent5"/>
                              </w:rPr>
                            </w:pPr>
                            <w:r w:rsidRPr="00A0229E">
                              <w:rPr>
                                <w:rFonts w:asciiTheme="minorHAnsi" w:hAnsiTheme="minorHAnsi" w:cstheme="minorHAnsi"/>
                                <w:b/>
                                <w:bCs/>
                                <w:color w:val="FFFFFF" w:themeColor="background1"/>
                                <w:sz w:val="32"/>
                                <w:szCs w:val="32"/>
                                <w:shd w:val="clear" w:color="auto" w:fill="4472C4" w:themeFill="accent5"/>
                              </w:rPr>
                              <w:t>Levels of Need descriptors</w:t>
                            </w:r>
                          </w:p>
                          <w:bookmarkEnd w:id="0"/>
                          <w:p w14:paraId="5528AFB5" w14:textId="77777777" w:rsidR="007606E3" w:rsidRPr="00A0229E" w:rsidRDefault="007606E3" w:rsidP="00CB2702">
                            <w:pPr>
                              <w:rPr>
                                <w:rFonts w:ascii="Calibri" w:hAnsi="Calibri"/>
                                <w:b/>
                                <w:bCs/>
                                <w:i/>
                                <w:shd w:val="clear" w:color="auto" w:fill="4472C4" w:themeFill="accent5"/>
                              </w:rPr>
                            </w:pPr>
                          </w:p>
                          <w:p w14:paraId="14E99211" w14:textId="77777777" w:rsidR="007606E3" w:rsidRPr="00A0229E" w:rsidRDefault="007606E3" w:rsidP="00CB2702">
                            <w:pPr>
                              <w:jc w:val="center"/>
                              <w:rPr>
                                <w:rFonts w:ascii="Verdana" w:eastAsia="Calibri" w:hAnsi="Verdana" w:cs="MS Reference Sans Serif"/>
                                <w:b/>
                                <w:color w:val="5B9BD5" w:themeColor="accent1"/>
                                <w:shd w:val="clear" w:color="auto" w:fill="4472C4" w:themeFill="accent5"/>
                              </w:rPr>
                            </w:pPr>
                          </w:p>
                          <w:p w14:paraId="5F954B73" w14:textId="77777777" w:rsidR="007606E3" w:rsidRPr="00A0229E" w:rsidRDefault="007606E3" w:rsidP="00CB2702">
                            <w:pPr>
                              <w:jc w:val="both"/>
                              <w:rPr>
                                <w:rFonts w:ascii="Verdana" w:eastAsia="Calibri" w:hAnsi="Verdana" w:cs="MS Reference Sans Serif"/>
                                <w:color w:val="000000"/>
                                <w:shd w:val="clear" w:color="auto" w:fill="4472C4" w:themeFill="accent5"/>
                              </w:rPr>
                            </w:pPr>
                          </w:p>
                          <w:p w14:paraId="7D7C5A3C" w14:textId="77777777" w:rsidR="007606E3" w:rsidRPr="00A0229E" w:rsidRDefault="007606E3" w:rsidP="00CB2702">
                            <w:pPr>
                              <w:spacing w:after="200" w:line="276" w:lineRule="auto"/>
                              <w:jc w:val="both"/>
                              <w:rPr>
                                <w:rFonts w:ascii="MS Reference Sans Serif" w:eastAsia="Calibri" w:hAnsi="MS Reference Sans Serif"/>
                                <w:sz w:val="20"/>
                                <w:szCs w:val="20"/>
                                <w:shd w:val="clear" w:color="auto" w:fill="4472C4" w:themeFill="accent5"/>
                                <w:lang w:eastAsia="en-US"/>
                              </w:rPr>
                            </w:pPr>
                            <w:r w:rsidRPr="00A0229E">
                              <w:rPr>
                                <w:rFonts w:ascii="MS Reference Sans Serif" w:eastAsia="Calibri" w:hAnsi="MS Reference Sans Serif"/>
                                <w:sz w:val="20"/>
                                <w:szCs w:val="20"/>
                                <w:shd w:val="clear" w:color="auto" w:fill="4472C4" w:themeFill="accent5"/>
                                <w:lang w:eastAsia="en-US"/>
                              </w:rPr>
                              <w:t>IROs are qualified social workers with at least five years’ experience, and who have acquired the right skills to carry out this role.</w:t>
                            </w:r>
                          </w:p>
                          <w:p w14:paraId="269E995F" w14:textId="77777777" w:rsidR="007606E3" w:rsidRPr="00A0229E" w:rsidRDefault="007606E3" w:rsidP="00CB2702">
                            <w:pPr>
                              <w:rPr>
                                <w:sz w:val="20"/>
                                <w:szCs w:val="20"/>
                                <w:shd w:val="clear" w:color="auto" w:fill="4472C4" w:themeFill="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7531298" id="Text Box 1" o:spid="_x0000_s1026" style="width:480.5pt;height:6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" fillcolor="#4472c4 [3208]" strokecolor="#4472c4 [3208]" strokeweight=".5pt">
                <v:textbox>
                  <w:txbxContent>
                    <w:p w14:paraId="142CCFFB" w14:textId="77777777" w:rsidR="007606E3" w:rsidRPr="00A0229E" w:rsidRDefault="007606E3" w:rsidP="00A0229E">
                      <w:pPr>
                        <w:pStyle w:val="BodyText"/>
                        <w:kinsoku w:val="0"/>
                        <w:overflowPunct w:val="0"/>
                        <w:spacing w:before="80"/>
                        <w:ind w:left="1701" w:right="1513" w:hanging="841"/>
                        <w:jc w:val="center"/>
                        <w:rPr>
                          <w:rFonts w:ascii="Calibri" w:hAnsi="Calibri" w:cs="Calibri"/>
                          <w:b/>
                          <w:bCs/>
                          <w:color w:val="FFFFFF" w:themeColor="background1"/>
                          <w:sz w:val="32"/>
                          <w:szCs w:val="32"/>
                          <w:shd w:val="clear" w:color="auto" w:fill="4472C4" w:themeFill="accent5"/>
                        </w:rPr>
                      </w:pPr>
                      <w:bookmarkStart w:id="1" w:name="_Hlk35426114"/>
                      <w:r w:rsidRPr="00A0229E">
                        <w:rPr>
                          <w:rFonts w:ascii="Calibri" w:hAnsi="Calibri" w:cs="Calibri"/>
                          <w:b/>
                          <w:bCs/>
                          <w:color w:val="FFFFFF" w:themeColor="background1"/>
                          <w:sz w:val="32"/>
                          <w:szCs w:val="32"/>
                          <w:shd w:val="clear" w:color="auto" w:fill="4472C4" w:themeFill="accent5"/>
                        </w:rPr>
                        <w:t>West Sussex Safeguarding Children Partnership</w:t>
                      </w:r>
                    </w:p>
                    <w:p w14:paraId="16339D5D" w14:textId="77777777" w:rsidR="007606E3" w:rsidRPr="00A0229E" w:rsidRDefault="007606E3" w:rsidP="00A0229E">
                      <w:pPr>
                        <w:pStyle w:val="BodyText"/>
                        <w:kinsoku w:val="0"/>
                        <w:overflowPunct w:val="0"/>
                        <w:spacing w:before="80"/>
                        <w:ind w:left="1701" w:right="1513" w:hanging="841"/>
                        <w:jc w:val="center"/>
                        <w:rPr>
                          <w:rFonts w:asciiTheme="minorHAnsi" w:hAnsiTheme="minorHAnsi" w:cstheme="minorHAnsi"/>
                          <w:b/>
                          <w:bCs/>
                          <w:color w:val="FFFFFF" w:themeColor="background1"/>
                          <w:sz w:val="32"/>
                          <w:szCs w:val="32"/>
                          <w:shd w:val="clear" w:color="auto" w:fill="4472C4" w:themeFill="accent5"/>
                        </w:rPr>
                      </w:pPr>
                      <w:r w:rsidRPr="00A0229E">
                        <w:rPr>
                          <w:rFonts w:asciiTheme="minorHAnsi" w:hAnsiTheme="minorHAnsi" w:cstheme="minorHAnsi"/>
                          <w:b/>
                          <w:bCs/>
                          <w:color w:val="FFFFFF" w:themeColor="background1"/>
                          <w:sz w:val="32"/>
                          <w:szCs w:val="32"/>
                          <w:shd w:val="clear" w:color="auto" w:fill="4472C4" w:themeFill="accent5"/>
                        </w:rPr>
                        <w:t>Levels of Need descriptors</w:t>
                      </w:r>
                    </w:p>
                    <w:bookmarkEnd w:id="1"/>
                    <w:p w14:paraId="5528AFB5" w14:textId="77777777" w:rsidR="007606E3" w:rsidRPr="00A0229E" w:rsidRDefault="007606E3" w:rsidP="00CB2702">
                      <w:pPr>
                        <w:rPr>
                          <w:rFonts w:ascii="Calibri" w:hAnsi="Calibri"/>
                          <w:b/>
                          <w:bCs/>
                          <w:i/>
                          <w:shd w:val="clear" w:color="auto" w:fill="4472C4" w:themeFill="accent5"/>
                        </w:rPr>
                      </w:pPr>
                    </w:p>
                    <w:p w14:paraId="14E99211" w14:textId="77777777" w:rsidR="007606E3" w:rsidRPr="00A0229E" w:rsidRDefault="007606E3" w:rsidP="00CB2702">
                      <w:pPr>
                        <w:jc w:val="center"/>
                        <w:rPr>
                          <w:rFonts w:ascii="Verdana" w:eastAsia="Calibri" w:hAnsi="Verdana" w:cs="MS Reference Sans Serif"/>
                          <w:b/>
                          <w:color w:val="5B9BD5" w:themeColor="accent1"/>
                          <w:shd w:val="clear" w:color="auto" w:fill="4472C4" w:themeFill="accent5"/>
                        </w:rPr>
                      </w:pPr>
                    </w:p>
                    <w:p w14:paraId="5F954B73" w14:textId="77777777" w:rsidR="007606E3" w:rsidRPr="00A0229E" w:rsidRDefault="007606E3" w:rsidP="00CB2702">
                      <w:pPr>
                        <w:jc w:val="both"/>
                        <w:rPr>
                          <w:rFonts w:ascii="Verdana" w:eastAsia="Calibri" w:hAnsi="Verdana" w:cs="MS Reference Sans Serif"/>
                          <w:color w:val="000000"/>
                          <w:shd w:val="clear" w:color="auto" w:fill="4472C4" w:themeFill="accent5"/>
                        </w:rPr>
                      </w:pPr>
                    </w:p>
                    <w:p w14:paraId="7D7C5A3C" w14:textId="77777777" w:rsidR="007606E3" w:rsidRPr="00A0229E" w:rsidRDefault="007606E3" w:rsidP="00CB2702">
                      <w:pPr>
                        <w:spacing w:after="200" w:line="276" w:lineRule="auto"/>
                        <w:jc w:val="both"/>
                        <w:rPr>
                          <w:rFonts w:ascii="MS Reference Sans Serif" w:eastAsia="Calibri" w:hAnsi="MS Reference Sans Serif"/>
                          <w:sz w:val="20"/>
                          <w:szCs w:val="20"/>
                          <w:shd w:val="clear" w:color="auto" w:fill="4472C4" w:themeFill="accent5"/>
                          <w:lang w:eastAsia="en-US"/>
                        </w:rPr>
                      </w:pPr>
                      <w:r w:rsidRPr="00A0229E">
                        <w:rPr>
                          <w:rFonts w:ascii="MS Reference Sans Serif" w:eastAsia="Calibri" w:hAnsi="MS Reference Sans Serif"/>
                          <w:sz w:val="20"/>
                          <w:szCs w:val="20"/>
                          <w:shd w:val="clear" w:color="auto" w:fill="4472C4" w:themeFill="accent5"/>
                          <w:lang w:eastAsia="en-US"/>
                        </w:rPr>
                        <w:t>IROs are qualified social workers with at least five years’ experience, and who have acquired the right skills to carry out this role.</w:t>
                      </w:r>
                    </w:p>
                    <w:p w14:paraId="269E995F" w14:textId="77777777" w:rsidR="007606E3" w:rsidRPr="00A0229E" w:rsidRDefault="007606E3" w:rsidP="00CB2702">
                      <w:pPr>
                        <w:rPr>
                          <w:sz w:val="20"/>
                          <w:szCs w:val="20"/>
                          <w:shd w:val="clear" w:color="auto" w:fill="4472C4" w:themeFill="accent5"/>
                        </w:rPr>
                      </w:pPr>
                    </w:p>
                  </w:txbxContent>
                </v:textbox>
                <w10:anchorlock/>
              </v:roundrect>
            </w:pict>
          </mc:Fallback>
        </mc:AlternateContent>
      </w:r>
    </w:p>
    <w:p w14:paraId="2F0A29F8" w14:textId="77777777" w:rsidR="006F7764" w:rsidRPr="001F7AE2" w:rsidRDefault="006F7764" w:rsidP="006F7764">
      <w:pPr>
        <w:jc w:val="center"/>
        <w:rPr>
          <w:rFonts w:asciiTheme="minorHAnsi" w:eastAsia="Calibri" w:hAnsiTheme="minorHAnsi" w:cstheme="minorHAnsi"/>
          <w:b/>
          <w:lang w:eastAsia="en-US"/>
        </w:rPr>
      </w:pPr>
    </w:p>
    <w:p w14:paraId="33F8C891" w14:textId="77777777" w:rsidR="006F7764" w:rsidRPr="001F7AE2" w:rsidRDefault="006F7764" w:rsidP="006F7764">
      <w:pPr>
        <w:jc w:val="center"/>
        <w:rPr>
          <w:rFonts w:asciiTheme="minorHAnsi" w:eastAsia="Calibri" w:hAnsiTheme="minorHAnsi" w:cstheme="minorHAnsi"/>
          <w:b/>
          <w:lang w:eastAsia="en-US"/>
        </w:rPr>
      </w:pPr>
    </w:p>
    <w:p w14:paraId="6A33225D" w14:textId="77777777" w:rsidR="006F7764" w:rsidRPr="001F7AE2" w:rsidRDefault="006F7764" w:rsidP="006F7764">
      <w:pPr>
        <w:jc w:val="center"/>
        <w:rPr>
          <w:rFonts w:asciiTheme="minorHAnsi" w:eastAsia="Calibri" w:hAnsiTheme="minorHAnsi" w:cstheme="minorHAnsi"/>
          <w:b/>
          <w:lang w:eastAsia="en-US"/>
        </w:rPr>
      </w:pPr>
    </w:p>
    <w:p w14:paraId="46BA32C2" w14:textId="77777777" w:rsidR="006F7764" w:rsidRPr="001F7AE2" w:rsidRDefault="006F7764" w:rsidP="006F7764">
      <w:pPr>
        <w:jc w:val="center"/>
        <w:rPr>
          <w:rFonts w:asciiTheme="minorHAnsi" w:eastAsia="Calibri" w:hAnsiTheme="minorHAnsi" w:cstheme="minorHAnsi"/>
          <w:b/>
          <w:lang w:eastAsia="en-US"/>
        </w:rPr>
      </w:pPr>
    </w:p>
    <w:p w14:paraId="703A28AC" w14:textId="77777777" w:rsidR="006F7764" w:rsidRPr="001F7AE2" w:rsidRDefault="006F7764" w:rsidP="006F7764">
      <w:pPr>
        <w:jc w:val="center"/>
        <w:rPr>
          <w:rFonts w:asciiTheme="minorHAnsi" w:eastAsia="Calibri" w:hAnsiTheme="minorHAnsi" w:cstheme="minorHAnsi"/>
          <w:b/>
          <w:lang w:eastAsia="en-US"/>
        </w:rPr>
      </w:pPr>
    </w:p>
    <w:p w14:paraId="0237336B" w14:textId="77777777" w:rsidR="006F7764" w:rsidRPr="001F7AE2" w:rsidRDefault="006F7764" w:rsidP="006F7764">
      <w:pPr>
        <w:jc w:val="center"/>
        <w:rPr>
          <w:rFonts w:asciiTheme="minorHAnsi" w:eastAsia="Calibri" w:hAnsiTheme="minorHAnsi" w:cstheme="minorHAnsi"/>
          <w:b/>
          <w:lang w:eastAsia="en-US"/>
        </w:rPr>
      </w:pPr>
    </w:p>
    <w:p w14:paraId="1ABC36C3" w14:textId="77777777" w:rsidR="006F7764" w:rsidRPr="001F7AE2" w:rsidRDefault="006F7764" w:rsidP="006F7764">
      <w:pPr>
        <w:jc w:val="center"/>
        <w:rPr>
          <w:rFonts w:asciiTheme="minorHAnsi" w:eastAsia="Calibri" w:hAnsiTheme="minorHAnsi" w:cstheme="minorHAnsi"/>
          <w:b/>
          <w:lang w:eastAsia="en-US"/>
        </w:rPr>
      </w:pPr>
    </w:p>
    <w:p w14:paraId="418D94BC" w14:textId="77777777" w:rsidR="006F7764" w:rsidRPr="001F7AE2" w:rsidRDefault="006F7764" w:rsidP="006F7764">
      <w:pPr>
        <w:jc w:val="center"/>
        <w:rPr>
          <w:rFonts w:asciiTheme="minorHAnsi" w:eastAsia="Calibri" w:hAnsiTheme="minorHAnsi" w:cstheme="minorHAnsi"/>
          <w:b/>
          <w:lang w:eastAsia="en-US"/>
        </w:rPr>
      </w:pPr>
    </w:p>
    <w:p w14:paraId="6F8FBC1F" w14:textId="77777777" w:rsidR="006F7764" w:rsidRPr="001F7AE2" w:rsidRDefault="006F7764" w:rsidP="006F7764">
      <w:pPr>
        <w:jc w:val="center"/>
        <w:rPr>
          <w:rFonts w:asciiTheme="minorHAnsi" w:eastAsia="Calibri" w:hAnsiTheme="minorHAnsi" w:cstheme="minorHAnsi"/>
          <w:b/>
          <w:lang w:eastAsia="en-US"/>
        </w:rPr>
      </w:pPr>
    </w:p>
    <w:p w14:paraId="7830EA91" w14:textId="77777777" w:rsidR="006F7764" w:rsidRPr="001F7AE2" w:rsidRDefault="006F7764" w:rsidP="006F7764">
      <w:pPr>
        <w:jc w:val="center"/>
        <w:rPr>
          <w:rFonts w:asciiTheme="minorHAnsi" w:eastAsia="Calibri" w:hAnsiTheme="minorHAnsi" w:cstheme="minorHAnsi"/>
          <w:b/>
          <w:lang w:eastAsia="en-US"/>
        </w:rPr>
      </w:pPr>
    </w:p>
    <w:p w14:paraId="07A3BFE1" w14:textId="77777777" w:rsidR="006F7764" w:rsidRPr="001F7AE2" w:rsidRDefault="006F7764" w:rsidP="006F7764">
      <w:pPr>
        <w:jc w:val="center"/>
        <w:rPr>
          <w:rFonts w:asciiTheme="minorHAnsi" w:eastAsia="Calibri" w:hAnsiTheme="minorHAnsi" w:cstheme="minorHAnsi"/>
          <w:b/>
          <w:lang w:eastAsia="en-US"/>
        </w:rPr>
      </w:pPr>
    </w:p>
    <w:p w14:paraId="3004D050" w14:textId="77777777" w:rsidR="006F7764" w:rsidRPr="001F7AE2" w:rsidRDefault="006F7764" w:rsidP="006F7764">
      <w:pPr>
        <w:jc w:val="center"/>
        <w:rPr>
          <w:rFonts w:asciiTheme="minorHAnsi" w:eastAsia="Calibri" w:hAnsiTheme="minorHAnsi" w:cstheme="minorHAnsi"/>
          <w:b/>
          <w:lang w:eastAsia="en-US"/>
        </w:rPr>
      </w:pPr>
    </w:p>
    <w:p w14:paraId="43B86208" w14:textId="77777777" w:rsidR="00EF7C00" w:rsidRDefault="007211AF" w:rsidP="006F7764">
      <w:pPr>
        <w:rPr>
          <w:rFonts w:asciiTheme="minorHAnsi" w:eastAsia="Calibri" w:hAnsiTheme="minorHAnsi" w:cstheme="minorHAnsi"/>
          <w:b/>
          <w:lang w:eastAsia="en-US"/>
        </w:rPr>
      </w:pPr>
      <w:r>
        <w:rPr>
          <w:rFonts w:asciiTheme="minorHAnsi" w:eastAsia="Calibri" w:hAnsiTheme="minorHAnsi" w:cstheme="minorHAnsi"/>
          <w:b/>
          <w:lang w:eastAsia="en-US"/>
        </w:rPr>
        <w:t xml:space="preserve">Use the </w:t>
      </w:r>
      <w:r w:rsidR="00EF7C00">
        <w:rPr>
          <w:rFonts w:asciiTheme="minorHAnsi" w:eastAsia="Calibri" w:hAnsiTheme="minorHAnsi" w:cstheme="minorHAnsi"/>
          <w:b/>
          <w:lang w:eastAsia="en-US"/>
        </w:rPr>
        <w:t>Threshold Document for Guidance on Information Sharing and Consent</w:t>
      </w:r>
    </w:p>
    <w:p w14:paraId="1395A600" w14:textId="77777777" w:rsidR="00EF7C00" w:rsidRDefault="00EF7C00" w:rsidP="006F7764">
      <w:pPr>
        <w:rPr>
          <w:rFonts w:asciiTheme="minorHAnsi" w:eastAsia="Calibri" w:hAnsiTheme="minorHAnsi" w:cstheme="minorHAnsi"/>
          <w:b/>
          <w:lang w:eastAsia="en-US"/>
        </w:rPr>
      </w:pPr>
    </w:p>
    <w:p w14:paraId="6F0E0059" w14:textId="77777777" w:rsidR="007211AF" w:rsidRDefault="00EF7C00" w:rsidP="006F7764">
      <w:pPr>
        <w:rPr>
          <w:rFonts w:asciiTheme="minorHAnsi" w:eastAsia="Calibri" w:hAnsiTheme="minorHAnsi" w:cstheme="minorHAnsi"/>
          <w:b/>
          <w:lang w:eastAsia="en-US"/>
        </w:rPr>
      </w:pPr>
      <w:r>
        <w:rPr>
          <w:rFonts w:asciiTheme="minorHAnsi" w:eastAsia="Calibri" w:hAnsiTheme="minorHAnsi" w:cstheme="minorHAnsi"/>
          <w:b/>
          <w:lang w:eastAsia="en-US"/>
        </w:rPr>
        <w:t xml:space="preserve">Use the </w:t>
      </w:r>
      <w:r w:rsidR="007211AF">
        <w:rPr>
          <w:rFonts w:asciiTheme="minorHAnsi" w:eastAsia="Calibri" w:hAnsiTheme="minorHAnsi" w:cstheme="minorHAnsi"/>
          <w:b/>
          <w:lang w:eastAsia="en-US"/>
        </w:rPr>
        <w:t>following</w:t>
      </w:r>
      <w:r w:rsidR="00573CB8">
        <w:rPr>
          <w:rFonts w:asciiTheme="minorHAnsi" w:eastAsia="Calibri" w:hAnsiTheme="minorHAnsi" w:cstheme="minorHAnsi"/>
          <w:b/>
          <w:lang w:eastAsia="en-US"/>
        </w:rPr>
        <w:t xml:space="preserve"> guidance and procedures</w:t>
      </w:r>
      <w:r w:rsidR="007211AF">
        <w:rPr>
          <w:rFonts w:asciiTheme="minorHAnsi" w:eastAsia="Calibri" w:hAnsiTheme="minorHAnsi" w:cstheme="minorHAnsi"/>
          <w:b/>
          <w:lang w:eastAsia="en-US"/>
        </w:rPr>
        <w:t xml:space="preserve"> </w:t>
      </w:r>
      <w:r w:rsidR="00573CB8">
        <w:rPr>
          <w:rFonts w:asciiTheme="minorHAnsi" w:eastAsia="Calibri" w:hAnsiTheme="minorHAnsi" w:cstheme="minorHAnsi"/>
          <w:b/>
          <w:lang w:eastAsia="en-US"/>
        </w:rPr>
        <w:t>to inform your thinking and analysis of need, harm and risk</w:t>
      </w:r>
      <w:r>
        <w:rPr>
          <w:rFonts w:asciiTheme="minorHAnsi" w:eastAsia="Calibri" w:hAnsiTheme="minorHAnsi" w:cstheme="minorHAnsi"/>
          <w:b/>
          <w:lang w:eastAsia="en-US"/>
        </w:rPr>
        <w:t xml:space="preserve"> specifically relating to:</w:t>
      </w:r>
    </w:p>
    <w:p w14:paraId="073058F0" w14:textId="77777777" w:rsidR="00573CB8" w:rsidRDefault="00780BC5" w:rsidP="006F7764">
      <w:pPr>
        <w:rPr>
          <w:rFonts w:asciiTheme="minorHAnsi" w:eastAsia="Calibri" w:hAnsiTheme="minorHAnsi" w:cstheme="minorHAnsi"/>
          <w:bCs/>
          <w:lang w:eastAsia="en-US"/>
        </w:rPr>
      </w:pPr>
      <w:r w:rsidRPr="00780BC5">
        <w:rPr>
          <w:rFonts w:asciiTheme="minorHAnsi" w:eastAsia="Calibri" w:hAnsiTheme="minorHAnsi" w:cstheme="minorHAnsi"/>
          <w:bCs/>
          <w:lang w:eastAsia="en-US"/>
        </w:rPr>
        <w:t xml:space="preserve"> </w:t>
      </w:r>
    </w:p>
    <w:tbl>
      <w:tblPr>
        <w:tblStyle w:val="TableGrid"/>
        <w:tblW w:w="0" w:type="auto"/>
        <w:tblLook w:val="04A0" w:firstRow="1" w:lastRow="0" w:firstColumn="1" w:lastColumn="0" w:noHBand="0" w:noVBand="1"/>
      </w:tblPr>
      <w:tblGrid>
        <w:gridCol w:w="14570"/>
      </w:tblGrid>
      <w:tr w:rsidR="00573CB8" w14:paraId="6E25EB56" w14:textId="77777777" w:rsidTr="00573CB8">
        <w:tc>
          <w:tcPr>
            <w:tcW w:w="14570" w:type="dxa"/>
          </w:tcPr>
          <w:p w14:paraId="64D09360" w14:textId="77777777" w:rsidR="00573CB8" w:rsidRDefault="005A69CB" w:rsidP="00573CB8">
            <w:pPr>
              <w:rPr>
                <w:rStyle w:val="Hyperlink"/>
                <w:rFonts w:asciiTheme="minorHAnsi" w:hAnsiTheme="minorHAnsi" w:cstheme="minorHAnsi"/>
                <w:b/>
                <w:bCs/>
                <w:lang w:val="en"/>
              </w:rPr>
            </w:pPr>
            <w:hyperlink r:id="rId15" w:history="1">
              <w:r w:rsidR="00573CB8" w:rsidRPr="00BD7A5F">
                <w:rPr>
                  <w:rStyle w:val="Hyperlink"/>
                  <w:rFonts w:asciiTheme="minorHAnsi" w:eastAsia="Calibri" w:hAnsiTheme="minorHAnsi" w:cstheme="minorHAnsi"/>
                  <w:b/>
                  <w:lang w:eastAsia="en-US"/>
                </w:rPr>
                <w:t>Pre – birth or an Unborn</w:t>
              </w:r>
            </w:hyperlink>
            <w:r w:rsidR="00573CB8">
              <w:rPr>
                <w:rFonts w:asciiTheme="minorHAnsi" w:eastAsia="Calibri" w:hAnsiTheme="minorHAnsi" w:cstheme="minorHAnsi"/>
                <w:b/>
                <w:lang w:eastAsia="en-US"/>
              </w:rPr>
              <w:t xml:space="preserve"> </w:t>
            </w:r>
          </w:p>
          <w:p w14:paraId="30B2BFD0" w14:textId="77777777" w:rsidR="00573CB8" w:rsidRDefault="00573CB8" w:rsidP="00573CB8">
            <w:pPr>
              <w:rPr>
                <w:rStyle w:val="Hyperlink"/>
                <w:rFonts w:asciiTheme="minorHAnsi" w:hAnsiTheme="minorHAnsi" w:cstheme="minorHAnsi"/>
                <w:lang w:val="en"/>
              </w:rPr>
            </w:pPr>
          </w:p>
          <w:p w14:paraId="547564A7" w14:textId="77777777" w:rsidR="00573CB8" w:rsidRDefault="005A69CB" w:rsidP="00573CB8">
            <w:pPr>
              <w:rPr>
                <w:rFonts w:asciiTheme="minorHAnsi" w:eastAsia="Calibri" w:hAnsiTheme="minorHAnsi" w:cstheme="minorHAnsi"/>
                <w:bCs/>
                <w:lang w:eastAsia="en-US"/>
              </w:rPr>
            </w:pPr>
            <w:hyperlink r:id="rId16" w:history="1">
              <w:r w:rsidR="00573CB8" w:rsidRPr="00573CB8">
                <w:rPr>
                  <w:rStyle w:val="Hyperlink"/>
                  <w:rFonts w:asciiTheme="minorHAnsi" w:eastAsia="Calibri" w:hAnsiTheme="minorHAnsi" w:cstheme="minorHAnsi"/>
                  <w:bCs/>
                  <w:lang w:eastAsia="en-US"/>
                </w:rPr>
                <w:t>N</w:t>
              </w:r>
              <w:r w:rsidR="00573CB8" w:rsidRPr="00573CB8">
                <w:rPr>
                  <w:rStyle w:val="Hyperlink"/>
                  <w:rFonts w:asciiTheme="minorHAnsi" w:eastAsia="Calibri" w:hAnsiTheme="minorHAnsi" w:cstheme="minorHAnsi"/>
                  <w:b/>
                  <w:lang w:eastAsia="en-US"/>
                </w:rPr>
                <w:t>eglect and the tools</w:t>
              </w:r>
            </w:hyperlink>
          </w:p>
          <w:p w14:paraId="36A34F8F" w14:textId="77777777" w:rsidR="00573CB8" w:rsidRDefault="00573CB8" w:rsidP="00573CB8">
            <w:pPr>
              <w:rPr>
                <w:rFonts w:asciiTheme="minorHAnsi" w:eastAsia="Calibri" w:hAnsiTheme="minorHAnsi" w:cstheme="minorHAnsi"/>
                <w:bCs/>
                <w:lang w:eastAsia="en-US"/>
              </w:rPr>
            </w:pPr>
          </w:p>
          <w:p w14:paraId="322FE237" w14:textId="77777777" w:rsidR="00573CB8" w:rsidRPr="00780BC5" w:rsidRDefault="005A69CB" w:rsidP="00573CB8">
            <w:pPr>
              <w:rPr>
                <w:rStyle w:val="Hyperlink"/>
                <w:rFonts w:asciiTheme="minorHAnsi" w:hAnsiTheme="minorHAnsi" w:cstheme="minorHAnsi"/>
                <w:bCs/>
                <w:lang w:val="en"/>
              </w:rPr>
            </w:pPr>
            <w:hyperlink r:id="rId17" w:history="1">
              <w:r w:rsidR="00573CB8" w:rsidRPr="007211AF">
                <w:rPr>
                  <w:rStyle w:val="Hyperlink"/>
                  <w:rFonts w:asciiTheme="minorHAnsi" w:eastAsia="Calibri" w:hAnsiTheme="minorHAnsi" w:cstheme="minorHAnsi"/>
                  <w:b/>
                  <w:lang w:eastAsia="en-US"/>
                </w:rPr>
                <w:t>Children in specific circumstances</w:t>
              </w:r>
            </w:hyperlink>
          </w:p>
          <w:p w14:paraId="72061379" w14:textId="77777777" w:rsidR="00465620" w:rsidRPr="00465620" w:rsidRDefault="00573CB8" w:rsidP="00465620">
            <w:pPr>
              <w:rPr>
                <w:rFonts w:asciiTheme="minorHAnsi" w:hAnsiTheme="minorHAnsi" w:cstheme="minorHAnsi"/>
                <w:b/>
                <w:bCs/>
                <w:color w:val="0000FF"/>
                <w:u w:val="single"/>
                <w:lang w:val="en"/>
              </w:rPr>
            </w:pPr>
            <w:r>
              <w:rPr>
                <w:rStyle w:val="Hyperlink"/>
                <w:rFonts w:asciiTheme="minorHAnsi" w:hAnsiTheme="minorHAnsi" w:cstheme="minorHAnsi"/>
                <w:b/>
                <w:bCs/>
                <w:lang w:val="en"/>
              </w:rPr>
              <w:t xml:space="preserve"> </w:t>
            </w:r>
          </w:p>
        </w:tc>
      </w:tr>
    </w:tbl>
    <w:p w14:paraId="3FC22F1D" w14:textId="77777777" w:rsidR="00BF4C0A" w:rsidRDefault="00BF4C0A" w:rsidP="006F7764">
      <w:pPr>
        <w:rPr>
          <w:rFonts w:asciiTheme="minorHAnsi" w:eastAsia="Calibri" w:hAnsiTheme="minorHAnsi" w:cstheme="minorHAnsi"/>
          <w:bCs/>
          <w:lang w:eastAsia="en-US"/>
        </w:rPr>
      </w:pPr>
    </w:p>
    <w:p w14:paraId="17964288" w14:textId="77777777" w:rsidR="00EF7C00" w:rsidRDefault="00EF7C00" w:rsidP="00EF7C00">
      <w:pPr>
        <w:rPr>
          <w:rFonts w:asciiTheme="minorHAnsi" w:eastAsia="Calibri" w:hAnsiTheme="minorHAnsi" w:cstheme="minorHAnsi"/>
          <w:bCs/>
          <w:lang w:eastAsia="en-US"/>
        </w:rPr>
      </w:pPr>
    </w:p>
    <w:p w14:paraId="7A830A75" w14:textId="4D957A63" w:rsidR="00EF7C00" w:rsidRDefault="00EF7C00" w:rsidP="006D1AAE">
      <w:pPr>
        <w:rPr>
          <w:rFonts w:asciiTheme="minorHAnsi" w:eastAsia="Calibri" w:hAnsiTheme="minorHAnsi" w:cstheme="minorHAnsi"/>
          <w:bCs/>
          <w:lang w:eastAsia="en-US"/>
        </w:rPr>
      </w:pPr>
      <w:r w:rsidRPr="00EF7C00">
        <w:rPr>
          <w:rFonts w:asciiTheme="minorHAnsi" w:eastAsia="Calibri" w:hAnsiTheme="minorHAnsi" w:cstheme="minorHAnsi"/>
          <w:b/>
          <w:lang w:eastAsia="en-US"/>
        </w:rPr>
        <w:t xml:space="preserve">You can also contact the </w:t>
      </w:r>
      <w:r w:rsidR="009160D1">
        <w:rPr>
          <w:rFonts w:ascii="Calibri" w:hAnsi="Calibri" w:cs="Calibri"/>
          <w:b/>
          <w:color w:val="000000"/>
        </w:rPr>
        <w:t>Integrated Front door (IFD)</w:t>
      </w:r>
      <w:r w:rsidRPr="00EF7C00">
        <w:rPr>
          <w:rFonts w:ascii="Calibri" w:hAnsi="Calibri" w:cs="Calibri"/>
          <w:b/>
          <w:color w:val="000000"/>
        </w:rPr>
        <w:t xml:space="preserve"> for advice on </w:t>
      </w:r>
      <w:r w:rsidRPr="00EF7C00">
        <w:rPr>
          <w:rFonts w:ascii="Calibri" w:hAnsi="Calibri" w:cs="Calibri"/>
          <w:b/>
        </w:rPr>
        <w:t>01403 229900 or by email on</w:t>
      </w:r>
      <w:r>
        <w:rPr>
          <w:rFonts w:ascii="Calibri" w:hAnsi="Calibri" w:cs="Calibri"/>
        </w:rPr>
        <w:t xml:space="preserve"> </w:t>
      </w:r>
      <w:hyperlink r:id="rId18" w:history="1">
        <w:r w:rsidR="009160D1" w:rsidRPr="009160D1">
          <w:rPr>
            <w:rStyle w:val="Hyperlink"/>
            <w:rFonts w:ascii="Calibri" w:hAnsi="Calibri" w:cs="Calibri"/>
            <w:b/>
            <w:bCs/>
          </w:rPr>
          <w:t>WSChildrenServices@westsussex.gov.uk</w:t>
        </w:r>
      </w:hyperlink>
      <w:r w:rsidR="009160D1" w:rsidRPr="009160D1">
        <w:rPr>
          <w:rFonts w:ascii="Calibri" w:hAnsi="Calibri" w:cs="Calibri"/>
          <w:b/>
          <w:bCs/>
        </w:rPr>
        <w:t xml:space="preserve"> </w:t>
      </w:r>
    </w:p>
    <w:p w14:paraId="10352D68" w14:textId="77777777" w:rsidR="005F5DDC" w:rsidRDefault="005F5DDC" w:rsidP="006D1AAE">
      <w:pPr>
        <w:rPr>
          <w:rFonts w:asciiTheme="minorHAnsi" w:eastAsia="Calibri" w:hAnsiTheme="minorHAnsi" w:cstheme="minorHAnsi"/>
          <w:b/>
          <w:lang w:eastAsia="en-US"/>
        </w:rPr>
      </w:pPr>
    </w:p>
    <w:p w14:paraId="631BAED8"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Universal services</w:t>
      </w:r>
    </w:p>
    <w:p w14:paraId="380F79EC" w14:textId="77777777" w:rsidR="006F7764" w:rsidRPr="001F7AE2" w:rsidRDefault="006F7764" w:rsidP="006D1AAE">
      <w:pPr>
        <w:rPr>
          <w:rFonts w:asciiTheme="minorHAnsi" w:eastAsia="Calibri" w:hAnsiTheme="minorHAnsi" w:cstheme="minorHAnsi"/>
          <w:lang w:eastAsia="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8242"/>
        <w:gridCol w:w="3969"/>
      </w:tblGrid>
      <w:tr w:rsidR="006F7764" w:rsidRPr="001F7AE2" w14:paraId="4DD1389B" w14:textId="77777777" w:rsidTr="00EF7C00">
        <w:tc>
          <w:tcPr>
            <w:tcW w:w="3093" w:type="dxa"/>
            <w:shd w:val="clear" w:color="auto" w:fill="538135"/>
          </w:tcPr>
          <w:p w14:paraId="44C52A53" w14:textId="77777777" w:rsidR="006F7764" w:rsidRPr="001F7AE2" w:rsidRDefault="006F7764" w:rsidP="006D1AAE">
            <w:pPr>
              <w:rPr>
                <w:rFonts w:asciiTheme="minorHAnsi" w:eastAsia="Calibri" w:hAnsiTheme="minorHAnsi" w:cstheme="minorHAnsi"/>
                <w:b/>
                <w:color w:val="000000"/>
                <w:lang w:eastAsia="en-US"/>
              </w:rPr>
            </w:pPr>
            <w:r w:rsidRPr="001F7AE2">
              <w:rPr>
                <w:rFonts w:asciiTheme="minorHAnsi" w:eastAsia="Calibri" w:hAnsiTheme="minorHAnsi" w:cstheme="minorHAnsi"/>
                <w:b/>
                <w:color w:val="000000"/>
                <w:lang w:eastAsia="en-US"/>
              </w:rPr>
              <w:t>Features</w:t>
            </w:r>
          </w:p>
          <w:p w14:paraId="5AF598F4" w14:textId="77777777" w:rsidR="006F7764" w:rsidRPr="001F7AE2" w:rsidRDefault="006F7764" w:rsidP="006D1AAE">
            <w:pPr>
              <w:pStyle w:val="BodyText"/>
              <w:kinsoku w:val="0"/>
              <w:overflowPunct w:val="0"/>
              <w:rPr>
                <w:rFonts w:asciiTheme="minorHAnsi" w:hAnsiTheme="minorHAnsi" w:cstheme="minorHAnsi"/>
                <w:b/>
                <w:bCs/>
                <w:color w:val="000000"/>
                <w:sz w:val="24"/>
                <w:szCs w:val="24"/>
              </w:rPr>
            </w:pPr>
            <w:r w:rsidRPr="001F7AE2">
              <w:rPr>
                <w:rFonts w:asciiTheme="minorHAnsi" w:hAnsiTheme="minorHAnsi" w:cstheme="minorHAnsi"/>
                <w:b/>
                <w:bCs/>
                <w:color w:val="000000"/>
                <w:sz w:val="24"/>
                <w:szCs w:val="24"/>
              </w:rPr>
              <w:t>Universal needs (Level 1)</w:t>
            </w:r>
          </w:p>
          <w:p w14:paraId="1AF9AA93" w14:textId="77777777" w:rsidR="006F7764" w:rsidRPr="001F7AE2" w:rsidRDefault="006F7764" w:rsidP="006D1AAE">
            <w:pPr>
              <w:rPr>
                <w:rFonts w:asciiTheme="minorHAnsi" w:eastAsia="Calibri" w:hAnsiTheme="minorHAnsi" w:cstheme="minorHAnsi"/>
                <w:b/>
                <w:color w:val="000000"/>
                <w:lang w:eastAsia="en-US"/>
              </w:rPr>
            </w:pPr>
          </w:p>
        </w:tc>
        <w:tc>
          <w:tcPr>
            <w:tcW w:w="8242" w:type="dxa"/>
            <w:tcBorders>
              <w:bottom w:val="single" w:sz="4" w:space="0" w:color="auto"/>
            </w:tcBorders>
            <w:shd w:val="clear" w:color="auto" w:fill="538135"/>
          </w:tcPr>
          <w:p w14:paraId="77118C63" w14:textId="77777777" w:rsidR="006F7764" w:rsidRPr="001F7AE2" w:rsidRDefault="006F7764" w:rsidP="006D1AAE">
            <w:pPr>
              <w:rPr>
                <w:rFonts w:asciiTheme="minorHAnsi" w:eastAsia="Calibri" w:hAnsiTheme="minorHAnsi" w:cstheme="minorHAnsi"/>
                <w:b/>
                <w:color w:val="000000"/>
                <w:lang w:eastAsia="en-US"/>
              </w:rPr>
            </w:pPr>
            <w:r w:rsidRPr="001F7AE2">
              <w:rPr>
                <w:rFonts w:asciiTheme="minorHAnsi" w:eastAsia="Calibri" w:hAnsiTheme="minorHAnsi" w:cstheme="minorHAnsi"/>
                <w:b/>
                <w:color w:val="000000"/>
                <w:lang w:eastAsia="en-US"/>
              </w:rPr>
              <w:t>Universal – example indicators</w:t>
            </w:r>
          </w:p>
          <w:p w14:paraId="77439AA3" w14:textId="77777777" w:rsidR="006F7764" w:rsidRPr="001F7AE2" w:rsidRDefault="006F7764" w:rsidP="006D1AAE">
            <w:pPr>
              <w:pStyle w:val="paragraph"/>
              <w:spacing w:before="0" w:beforeAutospacing="0" w:after="0" w:afterAutospacing="0"/>
              <w:ind w:left="338" w:right="516"/>
              <w:textAlignment w:val="baseline"/>
              <w:rPr>
                <w:rFonts w:asciiTheme="minorHAnsi" w:hAnsiTheme="minorHAnsi" w:cstheme="minorHAnsi"/>
                <w:color w:val="000000"/>
              </w:rPr>
            </w:pPr>
            <w:r w:rsidRPr="001F7AE2">
              <w:rPr>
                <w:rStyle w:val="normaltextrun"/>
                <w:rFonts w:asciiTheme="minorHAnsi" w:hAnsiTheme="minorHAnsi" w:cstheme="minorHAnsi"/>
                <w:color w:val="000000"/>
              </w:rPr>
              <w:t>Children and young people at this level are achieving expected outcomes. There are no unmet needs or need is low level and can be met by the universal services or with some limited additional advice or guidance. </w:t>
            </w:r>
            <w:r w:rsidRPr="001F7AE2">
              <w:rPr>
                <w:rStyle w:val="eop"/>
                <w:rFonts w:asciiTheme="minorHAnsi" w:hAnsiTheme="minorHAnsi" w:cstheme="minorHAnsi"/>
                <w:color w:val="000000"/>
              </w:rPr>
              <w:t> </w:t>
            </w:r>
            <w:r w:rsidRPr="001F7AE2">
              <w:rPr>
                <w:rFonts w:asciiTheme="minorHAnsi" w:eastAsia="Calibri" w:hAnsiTheme="minorHAnsi" w:cstheme="minorHAnsi"/>
                <w:color w:val="000000"/>
                <w:lang w:eastAsia="en-US"/>
              </w:rPr>
              <w:t>All children whose needs can be met by universal services will occasionally experience difficulties in their lives which may be attributable to situational factors such as loss and separation, a change in their family’s circumstances, illness or other short term detrimental factors such as bullying or being the victim of violence in the community.</w:t>
            </w:r>
          </w:p>
          <w:p w14:paraId="779055F9" w14:textId="77777777" w:rsidR="006F7764" w:rsidRPr="001F7AE2" w:rsidRDefault="006F7764" w:rsidP="006D1AAE">
            <w:pPr>
              <w:rPr>
                <w:rFonts w:asciiTheme="minorHAnsi" w:eastAsia="Calibri" w:hAnsiTheme="minorHAnsi" w:cstheme="minorHAnsi"/>
                <w:b/>
                <w:color w:val="000000"/>
                <w:lang w:eastAsia="en-US"/>
              </w:rPr>
            </w:pPr>
          </w:p>
        </w:tc>
        <w:tc>
          <w:tcPr>
            <w:tcW w:w="3969" w:type="dxa"/>
            <w:shd w:val="clear" w:color="auto" w:fill="538135"/>
          </w:tcPr>
          <w:p w14:paraId="773F2DE9" w14:textId="77777777" w:rsidR="006F7764" w:rsidRPr="001F7AE2" w:rsidRDefault="001C193D" w:rsidP="006D1AAE">
            <w:pPr>
              <w:rPr>
                <w:rFonts w:asciiTheme="minorHAnsi" w:eastAsia="Calibri" w:hAnsiTheme="minorHAnsi" w:cstheme="minorHAnsi"/>
                <w:b/>
                <w:color w:val="000000"/>
                <w:lang w:eastAsia="en-US"/>
              </w:rPr>
            </w:pPr>
            <w:r>
              <w:rPr>
                <w:rFonts w:asciiTheme="minorHAnsi" w:eastAsia="Calibri" w:hAnsiTheme="minorHAnsi" w:cstheme="minorHAnsi"/>
                <w:b/>
                <w:color w:val="000000"/>
                <w:lang w:eastAsia="en-US"/>
              </w:rPr>
              <w:t xml:space="preserve">Guidance </w:t>
            </w:r>
          </w:p>
        </w:tc>
      </w:tr>
      <w:tr w:rsidR="006F7764" w:rsidRPr="001F7AE2" w14:paraId="3EB748B9" w14:textId="77777777" w:rsidTr="00EF7C00">
        <w:tc>
          <w:tcPr>
            <w:tcW w:w="3093" w:type="dxa"/>
            <w:vMerge w:val="restart"/>
            <w:shd w:val="clear" w:color="auto" w:fill="auto"/>
          </w:tcPr>
          <w:p w14:paraId="6E7580FA"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 with no additional needs and children who may from time to time require additional support that can be met within universal services.</w:t>
            </w:r>
          </w:p>
          <w:p w14:paraId="2CE1DB87" w14:textId="77777777" w:rsidR="006F7764" w:rsidRPr="001F7AE2" w:rsidRDefault="006F7764" w:rsidP="006D1AAE">
            <w:pPr>
              <w:rPr>
                <w:rFonts w:asciiTheme="minorHAnsi" w:eastAsia="Calibri" w:hAnsiTheme="minorHAnsi" w:cstheme="minorHAnsi"/>
                <w:lang w:eastAsia="en-US"/>
              </w:rPr>
            </w:pPr>
          </w:p>
          <w:p w14:paraId="6FAF8250" w14:textId="77777777" w:rsidR="006F7764" w:rsidRPr="001F7AE2" w:rsidRDefault="006F7764" w:rsidP="006D1AAE">
            <w:pPr>
              <w:rPr>
                <w:rFonts w:asciiTheme="minorHAnsi" w:eastAsia="Calibri" w:hAnsiTheme="minorHAnsi" w:cstheme="minorHAnsi"/>
                <w:lang w:eastAsia="en-US"/>
              </w:rPr>
            </w:pPr>
          </w:p>
        </w:tc>
        <w:tc>
          <w:tcPr>
            <w:tcW w:w="8242" w:type="dxa"/>
            <w:shd w:val="clear" w:color="auto" w:fill="538135"/>
          </w:tcPr>
          <w:p w14:paraId="3B2720B6" w14:textId="77777777" w:rsidR="006F7764" w:rsidRPr="001F7AE2" w:rsidRDefault="006F7764" w:rsidP="006D1AAE">
            <w:pPr>
              <w:rPr>
                <w:rFonts w:asciiTheme="minorHAnsi" w:eastAsia="Calibri" w:hAnsiTheme="minorHAnsi" w:cstheme="minorHAnsi"/>
                <w:b/>
                <w:color w:val="000000"/>
                <w:lang w:eastAsia="en-US"/>
              </w:rPr>
            </w:pPr>
            <w:r w:rsidRPr="001F7AE2">
              <w:rPr>
                <w:rFonts w:asciiTheme="minorHAnsi" w:eastAsia="Calibri" w:hAnsiTheme="minorHAnsi" w:cstheme="minorHAnsi"/>
                <w:b/>
                <w:color w:val="000000"/>
                <w:lang w:eastAsia="en-US"/>
              </w:rPr>
              <w:t>Development needs</w:t>
            </w:r>
          </w:p>
          <w:p w14:paraId="671EC473" w14:textId="77777777" w:rsidR="006F7764" w:rsidRPr="001F7AE2" w:rsidRDefault="006F7764" w:rsidP="006D1AAE">
            <w:pPr>
              <w:rPr>
                <w:rFonts w:asciiTheme="minorHAnsi" w:eastAsia="Calibri" w:hAnsiTheme="minorHAnsi" w:cstheme="minorHAnsi"/>
                <w:b/>
                <w:lang w:eastAsia="en-US"/>
              </w:rPr>
            </w:pPr>
          </w:p>
        </w:tc>
        <w:tc>
          <w:tcPr>
            <w:tcW w:w="3969" w:type="dxa"/>
            <w:vMerge w:val="restart"/>
            <w:shd w:val="clear" w:color="auto" w:fill="auto"/>
          </w:tcPr>
          <w:p w14:paraId="226363EB" w14:textId="77777777" w:rsidR="006F7764"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 should access universal services in a normal way or via the FIS pages on the website.</w:t>
            </w:r>
          </w:p>
          <w:p w14:paraId="59FCF6AD" w14:textId="77777777" w:rsidR="00945985" w:rsidRPr="00E2551C" w:rsidRDefault="00945985" w:rsidP="006D1AAE">
            <w:pPr>
              <w:pStyle w:val="BodyText"/>
              <w:kinsoku w:val="0"/>
              <w:overflowPunct w:val="0"/>
              <w:spacing w:before="198" w:line="259" w:lineRule="auto"/>
              <w:ind w:right="357"/>
              <w:rPr>
                <w:rFonts w:ascii="Calibri" w:hAnsi="Calibri" w:cs="Calibri"/>
                <w:color w:val="000000" w:themeColor="text1"/>
              </w:rPr>
            </w:pPr>
            <w:r>
              <w:rPr>
                <w:rFonts w:ascii="Calibri" w:hAnsi="Calibri" w:cs="Calibri"/>
              </w:rPr>
              <w:t>FIS</w:t>
            </w:r>
            <w:r w:rsidRPr="00E2551C">
              <w:rPr>
                <w:rFonts w:ascii="Calibri" w:hAnsi="Calibri" w:cs="Calibri"/>
              </w:rPr>
              <w:t xml:space="preserve"> can be contacted at </w:t>
            </w:r>
            <w:hyperlink r:id="rId19" w:history="1">
              <w:r w:rsidRPr="004265DE">
                <w:rPr>
                  <w:rStyle w:val="Hyperlink"/>
                  <w:rFonts w:ascii="Calibri" w:hAnsi="Calibri" w:cs="Calibri"/>
                </w:rPr>
                <w:t>here</w:t>
              </w:r>
            </w:hyperlink>
            <w:r>
              <w:rPr>
                <w:rFonts w:ascii="Calibri" w:hAnsi="Calibri" w:cs="Calibri"/>
              </w:rPr>
              <w:t xml:space="preserve"> </w:t>
            </w:r>
            <w:r w:rsidRPr="00E2551C">
              <w:rPr>
                <w:rFonts w:ascii="Calibri" w:hAnsi="Calibri" w:cs="Calibri"/>
              </w:rPr>
              <w:t xml:space="preserve">or </w:t>
            </w:r>
            <w:r>
              <w:rPr>
                <w:rFonts w:ascii="Calibri" w:hAnsi="Calibri" w:cs="Calibri"/>
              </w:rPr>
              <w:t xml:space="preserve">by </w:t>
            </w:r>
            <w:r w:rsidRPr="00E2551C">
              <w:rPr>
                <w:rFonts w:ascii="Calibri" w:hAnsi="Calibri" w:cs="Calibri"/>
              </w:rPr>
              <w:t xml:space="preserve">phone </w:t>
            </w:r>
            <w:r>
              <w:rPr>
                <w:rFonts w:ascii="Calibri" w:hAnsi="Calibri" w:cs="Calibri"/>
              </w:rPr>
              <w:t xml:space="preserve">on </w:t>
            </w:r>
            <w:r w:rsidRPr="00E2551C">
              <w:rPr>
                <w:rFonts w:ascii="Calibri" w:hAnsi="Calibri" w:cs="Calibri"/>
              </w:rPr>
              <w:t>01243 777807</w:t>
            </w:r>
            <w:r>
              <w:rPr>
                <w:rFonts w:ascii="Calibri" w:hAnsi="Calibri" w:cs="Calibri"/>
              </w:rPr>
              <w:t>.</w:t>
            </w:r>
          </w:p>
          <w:p w14:paraId="58902F8D" w14:textId="77777777" w:rsidR="006F7764" w:rsidRPr="001F7AE2" w:rsidRDefault="006F7764" w:rsidP="006D1AAE">
            <w:pPr>
              <w:rPr>
                <w:rFonts w:asciiTheme="minorHAnsi" w:eastAsia="Calibri" w:hAnsiTheme="minorHAnsi" w:cstheme="minorHAnsi"/>
                <w:lang w:eastAsia="en-US"/>
              </w:rPr>
            </w:pPr>
          </w:p>
          <w:p w14:paraId="2E7D12DC"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Key agencies that are involved at this level:</w:t>
            </w:r>
          </w:p>
          <w:p w14:paraId="0F494536"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Education</w:t>
            </w:r>
          </w:p>
          <w:p w14:paraId="08F0E071"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Children’s centres</w:t>
            </w:r>
          </w:p>
          <w:p w14:paraId="1BDF0EE4" w14:textId="77777777" w:rsidR="001F7AE2" w:rsidRDefault="001F7AE2" w:rsidP="006D1AAE">
            <w:pPr>
              <w:rPr>
                <w:rFonts w:asciiTheme="minorHAnsi" w:eastAsia="Calibri" w:hAnsiTheme="minorHAnsi" w:cstheme="minorHAnsi"/>
                <w:lang w:eastAsia="en-US"/>
              </w:rPr>
            </w:pPr>
            <w:r>
              <w:rPr>
                <w:rFonts w:asciiTheme="minorHAnsi" w:eastAsia="Calibri" w:hAnsiTheme="minorHAnsi" w:cstheme="minorHAnsi"/>
                <w:lang w:eastAsia="en-US"/>
              </w:rPr>
              <w:t>0 – 19 Healthy Child Service</w:t>
            </w:r>
          </w:p>
          <w:p w14:paraId="574B1160"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Midwifery</w:t>
            </w:r>
          </w:p>
          <w:p w14:paraId="75E673D4"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School nursing</w:t>
            </w:r>
          </w:p>
          <w:p w14:paraId="24F671B2"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GP</w:t>
            </w:r>
          </w:p>
          <w:p w14:paraId="1D747FE0"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Police</w:t>
            </w:r>
          </w:p>
          <w:p w14:paraId="195A6F6C"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Housing</w:t>
            </w:r>
          </w:p>
          <w:p w14:paraId="3D713ACE" w14:textId="77777777" w:rsidR="00EF7C00" w:rsidRDefault="00EF7C00" w:rsidP="006D1AAE">
            <w:pPr>
              <w:rPr>
                <w:rFonts w:asciiTheme="minorHAnsi" w:eastAsia="Calibri" w:hAnsiTheme="minorHAnsi" w:cstheme="minorHAnsi"/>
                <w:lang w:eastAsia="en-US"/>
              </w:rPr>
            </w:pPr>
            <w:r>
              <w:rPr>
                <w:rFonts w:asciiTheme="minorHAnsi" w:eastAsia="Calibri" w:hAnsiTheme="minorHAnsi" w:cstheme="minorHAnsi"/>
                <w:lang w:eastAsia="en-US"/>
              </w:rPr>
              <w:t>CGL</w:t>
            </w:r>
          </w:p>
          <w:p w14:paraId="3BE9CFFF"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Early years childcare settings</w:t>
            </w:r>
          </w:p>
          <w:p w14:paraId="13DD3757"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Schools (including SEN/ </w:t>
            </w:r>
            <w:r w:rsidR="00A0229E" w:rsidRPr="001F7AE2">
              <w:rPr>
                <w:rFonts w:asciiTheme="minorHAnsi" w:eastAsia="Calibri" w:hAnsiTheme="minorHAnsi" w:cstheme="minorHAnsi"/>
                <w:lang w:eastAsia="en-US"/>
              </w:rPr>
              <w:t>pastoral support</w:t>
            </w:r>
            <w:r w:rsidRPr="001F7AE2">
              <w:rPr>
                <w:rFonts w:asciiTheme="minorHAnsi" w:eastAsia="Calibri" w:hAnsiTheme="minorHAnsi" w:cstheme="minorHAnsi"/>
                <w:lang w:eastAsia="en-US"/>
              </w:rPr>
              <w:t>)</w:t>
            </w:r>
          </w:p>
          <w:p w14:paraId="28A0C5F2"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Online counselling services</w:t>
            </w:r>
          </w:p>
          <w:p w14:paraId="3AD69760"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Parenting groups</w:t>
            </w:r>
          </w:p>
          <w:p w14:paraId="557A1C22"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Adult mental health </w:t>
            </w:r>
          </w:p>
          <w:p w14:paraId="48963186"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SALT and drop in </w:t>
            </w:r>
          </w:p>
          <w:p w14:paraId="44F6AE1B"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Sexual health services</w:t>
            </w:r>
          </w:p>
          <w:p w14:paraId="46822623"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Dentist </w:t>
            </w:r>
          </w:p>
          <w:p w14:paraId="09FDEEE0"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Ophthalmic services</w:t>
            </w:r>
          </w:p>
          <w:p w14:paraId="6DC1B8E6" w14:textId="77777777" w:rsidR="006F7764"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 </w:t>
            </w:r>
          </w:p>
          <w:p w14:paraId="3BDF523B" w14:textId="77777777" w:rsidR="001C193D" w:rsidRDefault="001121C5" w:rsidP="006D1AAE">
            <w:pPr>
              <w:pStyle w:val="BodyText"/>
              <w:kinsoku w:val="0"/>
              <w:overflowPunct w:val="0"/>
              <w:spacing w:before="198" w:line="259" w:lineRule="auto"/>
              <w:ind w:right="357"/>
              <w:rPr>
                <w:rFonts w:ascii="Calibri" w:hAnsi="Calibri" w:cs="Calibri"/>
              </w:rPr>
            </w:pPr>
            <w:r w:rsidRPr="00747C0D">
              <w:rPr>
                <w:rFonts w:ascii="Calibri" w:hAnsi="Calibri" w:cs="Calibri"/>
              </w:rPr>
              <w:t>The</w:t>
            </w:r>
            <w:r>
              <w:rPr>
                <w:rFonts w:ascii="Calibri" w:hAnsi="Calibri" w:cs="Calibri"/>
              </w:rPr>
              <w:t xml:space="preserve"> </w:t>
            </w:r>
            <w:r w:rsidRPr="00747C0D">
              <w:rPr>
                <w:rFonts w:ascii="Calibri" w:hAnsi="Calibri" w:cs="Calibri"/>
              </w:rPr>
              <w:t xml:space="preserve">Family </w:t>
            </w:r>
            <w:r>
              <w:rPr>
                <w:rFonts w:ascii="Calibri" w:hAnsi="Calibri" w:cs="Calibri"/>
              </w:rPr>
              <w:t>i</w:t>
            </w:r>
            <w:r w:rsidRPr="00747C0D">
              <w:rPr>
                <w:rFonts w:ascii="Calibri" w:hAnsi="Calibri" w:cs="Calibri"/>
              </w:rPr>
              <w:t xml:space="preserve">nformation Service has knowledge of services able to offer support to children and their families including information about Children’s Centres, activities for children and young people, information on local voluntary services as well as details of childcare support available in the </w:t>
            </w:r>
            <w:r w:rsidR="009E7A40">
              <w:rPr>
                <w:rFonts w:ascii="Calibri" w:hAnsi="Calibri" w:cs="Calibri"/>
              </w:rPr>
              <w:t>county.</w:t>
            </w:r>
            <w:r w:rsidRPr="00747C0D">
              <w:rPr>
                <w:rFonts w:ascii="Calibri" w:hAnsi="Calibri" w:cs="Calibri"/>
              </w:rPr>
              <w:t xml:space="preserve"> </w:t>
            </w:r>
          </w:p>
          <w:p w14:paraId="016272E3" w14:textId="77777777" w:rsidR="001C193D" w:rsidRDefault="001C193D" w:rsidP="006D1AAE">
            <w:pPr>
              <w:pStyle w:val="BodyText"/>
              <w:kinsoku w:val="0"/>
              <w:overflowPunct w:val="0"/>
              <w:spacing w:before="198" w:line="259" w:lineRule="auto"/>
              <w:ind w:right="357"/>
              <w:rPr>
                <w:rFonts w:ascii="Calibri" w:hAnsi="Calibri" w:cs="Calibri"/>
              </w:rPr>
            </w:pPr>
          </w:p>
          <w:p w14:paraId="38DE0C96" w14:textId="77777777" w:rsidR="001121C5" w:rsidRPr="00747C0D" w:rsidRDefault="001121C5" w:rsidP="006D1AAE">
            <w:pPr>
              <w:pStyle w:val="BodyText"/>
              <w:kinsoku w:val="0"/>
              <w:overflowPunct w:val="0"/>
              <w:spacing w:before="198" w:line="259" w:lineRule="auto"/>
              <w:ind w:right="357"/>
              <w:rPr>
                <w:rFonts w:ascii="Calibri" w:eastAsia="Calibri" w:hAnsi="Calibri" w:cs="Calibri"/>
                <w:color w:val="000000"/>
                <w:u w:val="single"/>
              </w:rPr>
            </w:pPr>
          </w:p>
          <w:p w14:paraId="3995B115" w14:textId="77777777" w:rsidR="001121C5" w:rsidRPr="001F7AE2" w:rsidRDefault="001121C5" w:rsidP="006D1AAE">
            <w:pPr>
              <w:pStyle w:val="BodyText"/>
              <w:kinsoku w:val="0"/>
              <w:overflowPunct w:val="0"/>
              <w:spacing w:before="198" w:line="259" w:lineRule="auto"/>
              <w:ind w:right="357"/>
              <w:rPr>
                <w:rFonts w:asciiTheme="minorHAnsi" w:eastAsia="Calibri" w:hAnsiTheme="minorHAnsi" w:cstheme="minorHAnsi"/>
                <w:lang w:eastAsia="en-US"/>
              </w:rPr>
            </w:pPr>
          </w:p>
        </w:tc>
      </w:tr>
      <w:tr w:rsidR="006F7764" w:rsidRPr="001F7AE2" w14:paraId="1AA02DC0" w14:textId="77777777" w:rsidTr="00EF7C00">
        <w:tc>
          <w:tcPr>
            <w:tcW w:w="3093" w:type="dxa"/>
            <w:vMerge/>
            <w:shd w:val="clear" w:color="auto" w:fill="auto"/>
          </w:tcPr>
          <w:p w14:paraId="186DAFBC" w14:textId="77777777" w:rsidR="006F7764" w:rsidRPr="001F7AE2" w:rsidRDefault="006F7764" w:rsidP="006D1AAE">
            <w:pPr>
              <w:rPr>
                <w:rFonts w:asciiTheme="minorHAnsi" w:eastAsia="Calibri" w:hAnsiTheme="minorHAnsi" w:cstheme="minorHAnsi"/>
                <w:lang w:eastAsia="en-US"/>
              </w:rPr>
            </w:pPr>
          </w:p>
        </w:tc>
        <w:tc>
          <w:tcPr>
            <w:tcW w:w="8242" w:type="dxa"/>
            <w:shd w:val="clear" w:color="auto" w:fill="auto"/>
          </w:tcPr>
          <w:p w14:paraId="42FB808F"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Health</w:t>
            </w:r>
          </w:p>
          <w:p w14:paraId="457FCFCE" w14:textId="77777777" w:rsidR="006F7764" w:rsidRPr="002C6647" w:rsidRDefault="006F7764" w:rsidP="006D1AAE">
            <w:pPr>
              <w:widowControl/>
              <w:numPr>
                <w:ilvl w:val="0"/>
                <w:numId w:val="1"/>
              </w:numPr>
              <w:autoSpaceDE/>
              <w:autoSpaceDN/>
              <w:adjustRightInd/>
              <w:rPr>
                <w:rFonts w:asciiTheme="minorHAnsi" w:eastAsia="Calibri" w:hAnsiTheme="minorHAnsi" w:cstheme="minorHAnsi"/>
                <w:b/>
                <w:lang w:eastAsia="en-US"/>
              </w:rPr>
            </w:pPr>
            <w:r w:rsidRPr="001F7AE2">
              <w:rPr>
                <w:rFonts w:asciiTheme="minorHAnsi" w:eastAsia="Calibri" w:hAnsiTheme="minorHAnsi" w:cstheme="minorHAnsi"/>
                <w:lang w:eastAsia="en-US"/>
              </w:rPr>
              <w:t>Good physical health with age appropriate development, including speech and language</w:t>
            </w:r>
          </w:p>
          <w:p w14:paraId="5353F437" w14:textId="77777777" w:rsidR="002C6647" w:rsidRPr="001F7AE2" w:rsidRDefault="002C6647" w:rsidP="006D1AAE">
            <w:pPr>
              <w:widowControl/>
              <w:numPr>
                <w:ilvl w:val="0"/>
                <w:numId w:val="1"/>
              </w:numPr>
              <w:autoSpaceDE/>
              <w:autoSpaceDN/>
              <w:adjustRightInd/>
              <w:rPr>
                <w:rFonts w:asciiTheme="minorHAnsi" w:eastAsia="Calibri" w:hAnsiTheme="minorHAnsi" w:cstheme="minorHAnsi"/>
                <w:b/>
                <w:lang w:eastAsia="en-US"/>
              </w:rPr>
            </w:pPr>
            <w:r>
              <w:rPr>
                <w:rFonts w:asciiTheme="minorHAnsi" w:eastAsia="Calibri" w:hAnsiTheme="minorHAnsi" w:cstheme="minorHAnsi"/>
                <w:lang w:eastAsia="en-US"/>
              </w:rPr>
              <w:t>Meeting developmental milestones</w:t>
            </w:r>
          </w:p>
          <w:p w14:paraId="56CCCEC6" w14:textId="77777777" w:rsidR="006F7764" w:rsidRPr="001F7AE2" w:rsidRDefault="006F7764" w:rsidP="006D1AAE">
            <w:pPr>
              <w:widowControl/>
              <w:numPr>
                <w:ilvl w:val="0"/>
                <w:numId w:val="1"/>
              </w:numPr>
              <w:autoSpaceDE/>
              <w:autoSpaceDN/>
              <w:adjustRightInd/>
              <w:rPr>
                <w:rFonts w:asciiTheme="minorHAnsi" w:eastAsia="Calibri" w:hAnsiTheme="minorHAnsi" w:cstheme="minorHAnsi"/>
                <w:b/>
                <w:lang w:eastAsia="en-US"/>
              </w:rPr>
            </w:pPr>
            <w:r w:rsidRPr="001F7AE2">
              <w:rPr>
                <w:rFonts w:asciiTheme="minorHAnsi" w:eastAsia="Calibri" w:hAnsiTheme="minorHAnsi" w:cstheme="minorHAnsi"/>
                <w:lang w:eastAsia="en-US"/>
              </w:rPr>
              <w:t xml:space="preserve">Adequate diet, </w:t>
            </w:r>
            <w:proofErr w:type="gramStart"/>
            <w:r w:rsidRPr="001F7AE2">
              <w:rPr>
                <w:rFonts w:asciiTheme="minorHAnsi" w:eastAsia="Calibri" w:hAnsiTheme="minorHAnsi" w:cstheme="minorHAnsi"/>
                <w:lang w:eastAsia="en-US"/>
              </w:rPr>
              <w:t>hygiene</w:t>
            </w:r>
            <w:proofErr w:type="gramEnd"/>
            <w:r w:rsidRPr="001F7AE2">
              <w:rPr>
                <w:rFonts w:asciiTheme="minorHAnsi" w:eastAsia="Calibri" w:hAnsiTheme="minorHAnsi" w:cstheme="minorHAnsi"/>
                <w:lang w:eastAsia="en-US"/>
              </w:rPr>
              <w:t xml:space="preserve"> and clothing</w:t>
            </w:r>
          </w:p>
          <w:p w14:paraId="0A25783F" w14:textId="77777777" w:rsidR="006F7764" w:rsidRPr="001F7AE2" w:rsidRDefault="006F7764" w:rsidP="006D1AAE">
            <w:pPr>
              <w:widowControl/>
              <w:numPr>
                <w:ilvl w:val="0"/>
                <w:numId w:val="1"/>
              </w:numPr>
              <w:autoSpaceDE/>
              <w:autoSpaceDN/>
              <w:adjustRightInd/>
              <w:rPr>
                <w:rFonts w:asciiTheme="minorHAnsi" w:eastAsia="Calibri" w:hAnsiTheme="minorHAnsi" w:cstheme="minorHAnsi"/>
                <w:b/>
                <w:lang w:eastAsia="en-US"/>
              </w:rPr>
            </w:pPr>
            <w:r w:rsidRPr="001F7AE2">
              <w:rPr>
                <w:rFonts w:asciiTheme="minorHAnsi" w:eastAsia="Calibri" w:hAnsiTheme="minorHAnsi" w:cstheme="minorHAnsi"/>
                <w:lang w:eastAsia="en-US"/>
              </w:rPr>
              <w:t>Developmental checks/ immunisations up to date</w:t>
            </w:r>
          </w:p>
          <w:p w14:paraId="5A82B518" w14:textId="77777777" w:rsidR="006F7764" w:rsidRPr="001F7AE2" w:rsidRDefault="006F7764" w:rsidP="006D1AAE">
            <w:pPr>
              <w:widowControl/>
              <w:numPr>
                <w:ilvl w:val="0"/>
                <w:numId w:val="1"/>
              </w:numPr>
              <w:autoSpaceDE/>
              <w:autoSpaceDN/>
              <w:adjustRightInd/>
              <w:rPr>
                <w:rFonts w:asciiTheme="minorHAnsi" w:eastAsia="Calibri" w:hAnsiTheme="minorHAnsi" w:cstheme="minorHAnsi"/>
                <w:b/>
                <w:lang w:eastAsia="en-US"/>
              </w:rPr>
            </w:pPr>
            <w:r w:rsidRPr="001F7AE2">
              <w:rPr>
                <w:rFonts w:asciiTheme="minorHAnsi" w:eastAsia="Calibri" w:hAnsiTheme="minorHAnsi" w:cstheme="minorHAnsi"/>
                <w:lang w:eastAsia="en-US"/>
              </w:rPr>
              <w:t>Regular dental / optical care</w:t>
            </w:r>
          </w:p>
          <w:p w14:paraId="636A3A00" w14:textId="77777777" w:rsidR="006F7764" w:rsidRPr="001F7AE2" w:rsidRDefault="006F7764" w:rsidP="006D1AAE">
            <w:pPr>
              <w:widowControl/>
              <w:numPr>
                <w:ilvl w:val="0"/>
                <w:numId w:val="1"/>
              </w:numPr>
              <w:autoSpaceDE/>
              <w:autoSpaceDN/>
              <w:adjustRightInd/>
              <w:rPr>
                <w:rFonts w:asciiTheme="minorHAnsi" w:eastAsia="Calibri" w:hAnsiTheme="minorHAnsi" w:cstheme="minorHAnsi"/>
                <w:b/>
                <w:lang w:eastAsia="en-US"/>
              </w:rPr>
            </w:pPr>
            <w:r w:rsidRPr="001F7AE2">
              <w:rPr>
                <w:rFonts w:asciiTheme="minorHAnsi" w:eastAsia="Calibri" w:hAnsiTheme="minorHAnsi" w:cstheme="minorHAnsi"/>
                <w:lang w:eastAsia="en-US"/>
              </w:rPr>
              <w:t>Health appointments kept</w:t>
            </w:r>
          </w:p>
        </w:tc>
        <w:tc>
          <w:tcPr>
            <w:tcW w:w="3969" w:type="dxa"/>
            <w:vMerge/>
            <w:shd w:val="clear" w:color="auto" w:fill="auto"/>
          </w:tcPr>
          <w:p w14:paraId="7D3FFB7F" w14:textId="77777777" w:rsidR="006F7764" w:rsidRPr="001F7AE2" w:rsidRDefault="006F7764" w:rsidP="006D1AAE">
            <w:pPr>
              <w:rPr>
                <w:rFonts w:asciiTheme="minorHAnsi" w:eastAsia="Calibri" w:hAnsiTheme="minorHAnsi" w:cstheme="minorHAnsi"/>
                <w:lang w:eastAsia="en-US"/>
              </w:rPr>
            </w:pPr>
          </w:p>
        </w:tc>
      </w:tr>
      <w:tr w:rsidR="006F7764" w:rsidRPr="001F7AE2" w14:paraId="73B8DE35" w14:textId="77777777" w:rsidTr="00EF7C00">
        <w:tc>
          <w:tcPr>
            <w:tcW w:w="3093" w:type="dxa"/>
            <w:vMerge/>
            <w:shd w:val="clear" w:color="auto" w:fill="auto"/>
          </w:tcPr>
          <w:p w14:paraId="0E07E6E9" w14:textId="77777777" w:rsidR="006F7764" w:rsidRPr="001F7AE2" w:rsidRDefault="006F7764" w:rsidP="006D1AAE">
            <w:pPr>
              <w:spacing w:after="220"/>
              <w:rPr>
                <w:rFonts w:asciiTheme="minorHAnsi" w:eastAsia="Calibri" w:hAnsiTheme="minorHAnsi" w:cstheme="minorHAnsi"/>
                <w:lang w:eastAsia="en-US"/>
              </w:rPr>
            </w:pPr>
          </w:p>
        </w:tc>
        <w:tc>
          <w:tcPr>
            <w:tcW w:w="8242" w:type="dxa"/>
            <w:shd w:val="clear" w:color="auto" w:fill="auto"/>
          </w:tcPr>
          <w:p w14:paraId="6032290C"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Learning/education</w:t>
            </w:r>
          </w:p>
          <w:p w14:paraId="7F5D983B" w14:textId="77777777" w:rsidR="006F7764" w:rsidRPr="001F7AE2" w:rsidRDefault="006F7764" w:rsidP="006D1AAE">
            <w:pPr>
              <w:widowControl/>
              <w:numPr>
                <w:ilvl w:val="0"/>
                <w:numId w:val="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General development is age appropriate</w:t>
            </w:r>
          </w:p>
          <w:p w14:paraId="44A61EB2" w14:textId="77777777" w:rsidR="006F7764" w:rsidRPr="001F7AE2" w:rsidRDefault="006F7764" w:rsidP="006D1AAE">
            <w:pPr>
              <w:widowControl/>
              <w:numPr>
                <w:ilvl w:val="0"/>
                <w:numId w:val="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Access to books and toys, play</w:t>
            </w:r>
          </w:p>
          <w:p w14:paraId="33F477E5" w14:textId="77777777" w:rsidR="006F7764" w:rsidRPr="001F7AE2" w:rsidRDefault="006F7764" w:rsidP="006D1AAE">
            <w:pPr>
              <w:widowControl/>
              <w:numPr>
                <w:ilvl w:val="0"/>
                <w:numId w:val="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Achieving education key stages</w:t>
            </w:r>
          </w:p>
          <w:p w14:paraId="44A84EE1" w14:textId="77777777" w:rsidR="006F7764" w:rsidRPr="001F7AE2" w:rsidRDefault="006F7764" w:rsidP="006D1AAE">
            <w:pPr>
              <w:widowControl/>
              <w:numPr>
                <w:ilvl w:val="0"/>
                <w:numId w:val="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Good attendance at school/college/training </w:t>
            </w:r>
          </w:p>
          <w:p w14:paraId="07E6DA8B" w14:textId="77777777" w:rsidR="006F7764" w:rsidRDefault="006F7764" w:rsidP="006D1AAE">
            <w:pPr>
              <w:widowControl/>
              <w:numPr>
                <w:ilvl w:val="0"/>
                <w:numId w:val="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Planned progression beyond statutory school age</w:t>
            </w:r>
          </w:p>
          <w:p w14:paraId="3E5AC0F1" w14:textId="77777777" w:rsidR="008330BD" w:rsidRPr="001F7AE2" w:rsidRDefault="008330BD" w:rsidP="006D1AAE">
            <w:pPr>
              <w:widowControl/>
              <w:numPr>
                <w:ilvl w:val="0"/>
                <w:numId w:val="2"/>
              </w:numPr>
              <w:autoSpaceDE/>
              <w:autoSpaceDN/>
              <w:adjustRightInd/>
              <w:rPr>
                <w:rFonts w:asciiTheme="minorHAnsi" w:eastAsia="Calibri" w:hAnsiTheme="minorHAnsi" w:cstheme="minorHAnsi"/>
                <w:lang w:eastAsia="en-US"/>
              </w:rPr>
            </w:pPr>
            <w:r>
              <w:rPr>
                <w:rFonts w:asciiTheme="minorHAnsi" w:eastAsia="Calibri" w:hAnsiTheme="minorHAnsi" w:cstheme="minorHAnsi"/>
                <w:lang w:eastAsia="en-US"/>
              </w:rPr>
              <w:t xml:space="preserve">Child / young person home schooled and no concerns </w:t>
            </w:r>
          </w:p>
        </w:tc>
        <w:tc>
          <w:tcPr>
            <w:tcW w:w="3969" w:type="dxa"/>
            <w:vMerge/>
            <w:shd w:val="clear" w:color="auto" w:fill="auto"/>
          </w:tcPr>
          <w:p w14:paraId="3AA8AB1A"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78AD467B" w14:textId="77777777" w:rsidTr="00EF7C00">
        <w:tc>
          <w:tcPr>
            <w:tcW w:w="3093" w:type="dxa"/>
            <w:vMerge/>
            <w:shd w:val="clear" w:color="auto" w:fill="auto"/>
          </w:tcPr>
          <w:p w14:paraId="16318853" w14:textId="77777777" w:rsidR="006F7764" w:rsidRPr="001F7AE2" w:rsidRDefault="006F7764" w:rsidP="006D1AAE">
            <w:pPr>
              <w:spacing w:after="220"/>
              <w:rPr>
                <w:rFonts w:asciiTheme="minorHAnsi" w:eastAsia="Calibri" w:hAnsiTheme="minorHAnsi" w:cstheme="minorHAnsi"/>
                <w:lang w:eastAsia="en-US"/>
              </w:rPr>
            </w:pPr>
          </w:p>
        </w:tc>
        <w:tc>
          <w:tcPr>
            <w:tcW w:w="8242" w:type="dxa"/>
            <w:shd w:val="clear" w:color="auto" w:fill="auto"/>
          </w:tcPr>
          <w:p w14:paraId="05478F61"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Social and emotional presentation/ behaviour/ identity</w:t>
            </w:r>
          </w:p>
          <w:p w14:paraId="25542AB2" w14:textId="77777777" w:rsidR="006F7764" w:rsidRPr="001F7AE2" w:rsidRDefault="006F7764" w:rsidP="006D1AAE">
            <w:pPr>
              <w:widowControl/>
              <w:numPr>
                <w:ilvl w:val="0"/>
                <w:numId w:val="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Feelings/ actions demonstrate appropriate responses</w:t>
            </w:r>
          </w:p>
          <w:p w14:paraId="28F6B9D2" w14:textId="77777777" w:rsidR="006F7764" w:rsidRPr="001F7AE2" w:rsidRDefault="006F7764" w:rsidP="006D1AAE">
            <w:pPr>
              <w:widowControl/>
              <w:numPr>
                <w:ilvl w:val="0"/>
                <w:numId w:val="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Ability to express needs</w:t>
            </w:r>
          </w:p>
          <w:p w14:paraId="1C4367E3" w14:textId="77777777" w:rsidR="006F7764" w:rsidRPr="001F7AE2" w:rsidRDefault="006F7764" w:rsidP="006D1AAE">
            <w:pPr>
              <w:widowControl/>
              <w:numPr>
                <w:ilvl w:val="0"/>
                <w:numId w:val="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Able to adapt to change</w:t>
            </w:r>
          </w:p>
          <w:p w14:paraId="60F52496" w14:textId="77777777" w:rsidR="006F7764" w:rsidRPr="001F7AE2" w:rsidRDefault="006F7764" w:rsidP="006D1AAE">
            <w:pPr>
              <w:widowControl/>
              <w:numPr>
                <w:ilvl w:val="0"/>
                <w:numId w:val="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Able to demonstrate empathy, feelings of belonging and acceptance </w:t>
            </w:r>
          </w:p>
          <w:p w14:paraId="37898661" w14:textId="77777777" w:rsidR="006F7764" w:rsidRPr="001F7AE2" w:rsidRDefault="006F7764" w:rsidP="006D1AAE">
            <w:pPr>
              <w:widowControl/>
              <w:numPr>
                <w:ilvl w:val="0"/>
                <w:numId w:val="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Positive sense of self and abilities</w:t>
            </w:r>
          </w:p>
          <w:p w14:paraId="31F502B1" w14:textId="77777777" w:rsidR="006F7764" w:rsidRPr="001F7AE2" w:rsidRDefault="006F7764" w:rsidP="006D1AAE">
            <w:pPr>
              <w:widowControl/>
              <w:numPr>
                <w:ilvl w:val="0"/>
                <w:numId w:val="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Good mental health and psychological wellbeing</w:t>
            </w:r>
          </w:p>
          <w:p w14:paraId="1F7516C5" w14:textId="77777777" w:rsidR="006F7764" w:rsidRPr="001F7AE2" w:rsidRDefault="00DE5D72" w:rsidP="006D1AAE">
            <w:pPr>
              <w:widowControl/>
              <w:numPr>
                <w:ilvl w:val="0"/>
                <w:numId w:val="3"/>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C</w:t>
            </w:r>
            <w:r w:rsidR="006F7764" w:rsidRPr="001F7AE2">
              <w:rPr>
                <w:rFonts w:asciiTheme="minorHAnsi" w:eastAsia="Calibri" w:hAnsiTheme="minorHAnsi" w:cstheme="minorHAnsi"/>
                <w:lang w:eastAsia="en-US"/>
              </w:rPr>
              <w:t>onfident in social situations</w:t>
            </w:r>
          </w:p>
          <w:p w14:paraId="69F74E91" w14:textId="77777777" w:rsidR="006F7764" w:rsidRPr="001F7AE2" w:rsidRDefault="006F7764" w:rsidP="006D1AAE">
            <w:pPr>
              <w:widowControl/>
              <w:numPr>
                <w:ilvl w:val="0"/>
                <w:numId w:val="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Knowledgeable about the effects of crime and antisocial behaviour</w:t>
            </w:r>
          </w:p>
          <w:p w14:paraId="4F8E0A0F" w14:textId="77777777" w:rsidR="006F7764" w:rsidRPr="001F7AE2" w:rsidRDefault="006F7764" w:rsidP="006D1AAE">
            <w:pPr>
              <w:widowControl/>
              <w:numPr>
                <w:ilvl w:val="0"/>
                <w:numId w:val="3"/>
              </w:numPr>
              <w:autoSpaceDE/>
              <w:autoSpaceDN/>
              <w:adjustRightInd/>
              <w:spacing w:after="220"/>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Knowledgeable about sex and relationships and consistent use of contraception if sexually active</w:t>
            </w:r>
          </w:p>
        </w:tc>
        <w:tc>
          <w:tcPr>
            <w:tcW w:w="3969" w:type="dxa"/>
            <w:vMerge/>
            <w:shd w:val="clear" w:color="auto" w:fill="auto"/>
          </w:tcPr>
          <w:p w14:paraId="1724C52E"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4F7561B2" w14:textId="77777777" w:rsidTr="00EF7C00">
        <w:tc>
          <w:tcPr>
            <w:tcW w:w="3093" w:type="dxa"/>
            <w:vMerge/>
            <w:shd w:val="clear" w:color="auto" w:fill="auto"/>
          </w:tcPr>
          <w:p w14:paraId="2A75D58B" w14:textId="77777777" w:rsidR="006F7764" w:rsidRPr="001F7AE2" w:rsidRDefault="006F7764" w:rsidP="006D1AAE">
            <w:pPr>
              <w:spacing w:after="220"/>
              <w:rPr>
                <w:rFonts w:asciiTheme="minorHAnsi" w:eastAsia="Calibri" w:hAnsiTheme="minorHAnsi" w:cstheme="minorHAnsi"/>
                <w:lang w:eastAsia="en-US"/>
              </w:rPr>
            </w:pPr>
          </w:p>
        </w:tc>
        <w:tc>
          <w:tcPr>
            <w:tcW w:w="8242" w:type="dxa"/>
            <w:tcBorders>
              <w:bottom w:val="single" w:sz="4" w:space="0" w:color="auto"/>
            </w:tcBorders>
            <w:shd w:val="clear" w:color="auto" w:fill="auto"/>
          </w:tcPr>
          <w:p w14:paraId="058E0EE4"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Self-care and independence</w:t>
            </w:r>
          </w:p>
          <w:p w14:paraId="35DDE8B1" w14:textId="77777777" w:rsidR="006F7764" w:rsidRPr="001F7AE2" w:rsidRDefault="006F7764" w:rsidP="006D1AAE">
            <w:pPr>
              <w:widowControl/>
              <w:numPr>
                <w:ilvl w:val="0"/>
                <w:numId w:val="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Age appropriate/ independent </w:t>
            </w:r>
            <w:r w:rsidR="002C6647">
              <w:rPr>
                <w:rFonts w:asciiTheme="minorHAnsi" w:eastAsia="Calibri" w:hAnsiTheme="minorHAnsi" w:cstheme="minorHAnsi"/>
                <w:lang w:eastAsia="en-US"/>
              </w:rPr>
              <w:t>living skills</w:t>
            </w:r>
          </w:p>
          <w:p w14:paraId="1D349A0E" w14:textId="77777777" w:rsidR="006F7764" w:rsidRPr="001F7AE2" w:rsidRDefault="006F7764" w:rsidP="006D1AAE">
            <w:pPr>
              <w:widowControl/>
              <w:autoSpaceDE/>
              <w:autoSpaceDN/>
              <w:adjustRightInd/>
              <w:contextualSpacing/>
              <w:rPr>
                <w:rFonts w:asciiTheme="minorHAnsi" w:eastAsia="Calibri" w:hAnsiTheme="minorHAnsi" w:cstheme="minorHAnsi"/>
                <w:lang w:eastAsia="en-US"/>
              </w:rPr>
            </w:pPr>
          </w:p>
        </w:tc>
        <w:tc>
          <w:tcPr>
            <w:tcW w:w="3969" w:type="dxa"/>
            <w:vMerge/>
            <w:shd w:val="clear" w:color="auto" w:fill="auto"/>
          </w:tcPr>
          <w:p w14:paraId="0606D711"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760B96B8" w14:textId="77777777" w:rsidTr="00EF7C00">
        <w:tc>
          <w:tcPr>
            <w:tcW w:w="3093" w:type="dxa"/>
            <w:vMerge/>
            <w:shd w:val="clear" w:color="auto" w:fill="auto"/>
          </w:tcPr>
          <w:p w14:paraId="6531BE2E" w14:textId="77777777" w:rsidR="006F7764" w:rsidRPr="001F7AE2" w:rsidRDefault="006F7764" w:rsidP="006D1AAE">
            <w:pPr>
              <w:rPr>
                <w:rFonts w:asciiTheme="minorHAnsi" w:eastAsia="Calibri" w:hAnsiTheme="minorHAnsi" w:cstheme="minorHAnsi"/>
                <w:lang w:eastAsia="en-US"/>
              </w:rPr>
            </w:pPr>
          </w:p>
        </w:tc>
        <w:tc>
          <w:tcPr>
            <w:tcW w:w="8242" w:type="dxa"/>
            <w:shd w:val="clear" w:color="auto" w:fill="538135"/>
          </w:tcPr>
          <w:p w14:paraId="4059E6B8" w14:textId="77777777" w:rsidR="006F7764" w:rsidRPr="001F7AE2" w:rsidRDefault="006F7764" w:rsidP="006D1AAE">
            <w:pPr>
              <w:rPr>
                <w:rFonts w:asciiTheme="minorHAnsi" w:eastAsia="Calibri" w:hAnsiTheme="minorHAnsi" w:cstheme="minorHAnsi"/>
                <w:b/>
                <w:color w:val="000000"/>
                <w:lang w:eastAsia="en-US"/>
              </w:rPr>
            </w:pPr>
            <w:r w:rsidRPr="001F7AE2">
              <w:rPr>
                <w:rFonts w:asciiTheme="minorHAnsi" w:eastAsia="Calibri" w:hAnsiTheme="minorHAnsi" w:cstheme="minorHAnsi"/>
                <w:b/>
                <w:color w:val="000000"/>
                <w:lang w:eastAsia="en-US"/>
              </w:rPr>
              <w:t>Family and environmental factors</w:t>
            </w:r>
          </w:p>
        </w:tc>
        <w:tc>
          <w:tcPr>
            <w:tcW w:w="3969" w:type="dxa"/>
            <w:vMerge/>
            <w:shd w:val="clear" w:color="auto" w:fill="auto"/>
          </w:tcPr>
          <w:p w14:paraId="53F4EBEC" w14:textId="77777777" w:rsidR="006F7764" w:rsidRPr="001F7AE2" w:rsidRDefault="006F7764" w:rsidP="006D1AAE">
            <w:pPr>
              <w:rPr>
                <w:rFonts w:asciiTheme="minorHAnsi" w:eastAsia="Calibri" w:hAnsiTheme="minorHAnsi" w:cstheme="minorHAnsi"/>
                <w:lang w:eastAsia="en-US"/>
              </w:rPr>
            </w:pPr>
          </w:p>
        </w:tc>
      </w:tr>
      <w:tr w:rsidR="006F7764" w:rsidRPr="001F7AE2" w14:paraId="4458D241" w14:textId="77777777" w:rsidTr="00EF7C00">
        <w:tc>
          <w:tcPr>
            <w:tcW w:w="3093" w:type="dxa"/>
            <w:vMerge/>
            <w:shd w:val="clear" w:color="auto" w:fill="auto"/>
          </w:tcPr>
          <w:p w14:paraId="35A216D1" w14:textId="77777777" w:rsidR="006F7764" w:rsidRPr="001F7AE2" w:rsidRDefault="006F7764" w:rsidP="006D1AAE">
            <w:pPr>
              <w:rPr>
                <w:rFonts w:asciiTheme="minorHAnsi" w:eastAsia="Calibri" w:hAnsiTheme="minorHAnsi" w:cstheme="minorHAnsi"/>
                <w:lang w:eastAsia="en-US"/>
              </w:rPr>
            </w:pPr>
          </w:p>
        </w:tc>
        <w:tc>
          <w:tcPr>
            <w:tcW w:w="8242" w:type="dxa"/>
            <w:shd w:val="clear" w:color="auto" w:fill="auto"/>
          </w:tcPr>
          <w:p w14:paraId="26522113" w14:textId="77777777" w:rsidR="002C6647" w:rsidRPr="001F7AE2" w:rsidRDefault="002C6647"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Family and social relationships</w:t>
            </w:r>
          </w:p>
          <w:p w14:paraId="37CBA4E1" w14:textId="77777777" w:rsidR="002C6647" w:rsidRDefault="002C6647" w:rsidP="006D1AAE">
            <w:pPr>
              <w:widowControl/>
              <w:numPr>
                <w:ilvl w:val="0"/>
                <w:numId w:val="4"/>
              </w:numPr>
              <w:autoSpaceDE/>
              <w:autoSpaceDN/>
              <w:adjustRightInd/>
              <w:ind w:left="339" w:firstLine="0"/>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Stable families where parents </w:t>
            </w:r>
            <w:proofErr w:type="gramStart"/>
            <w:r w:rsidRPr="001F7AE2">
              <w:rPr>
                <w:rFonts w:asciiTheme="minorHAnsi" w:eastAsia="Calibri" w:hAnsiTheme="minorHAnsi" w:cstheme="minorHAnsi"/>
                <w:lang w:eastAsia="en-US"/>
              </w:rPr>
              <w:t>are able to</w:t>
            </w:r>
            <w:proofErr w:type="gramEnd"/>
            <w:r w:rsidRPr="001F7AE2">
              <w:rPr>
                <w:rFonts w:asciiTheme="minorHAnsi" w:eastAsia="Calibri" w:hAnsiTheme="minorHAnsi" w:cstheme="minorHAnsi"/>
                <w:lang w:eastAsia="en-US"/>
              </w:rPr>
              <w:t xml:space="preserve"> meet the child’s needs</w:t>
            </w:r>
          </w:p>
          <w:p w14:paraId="1A811073" w14:textId="77777777" w:rsidR="002C6647" w:rsidRDefault="002C6647" w:rsidP="006D1AAE">
            <w:pPr>
              <w:widowControl/>
              <w:numPr>
                <w:ilvl w:val="0"/>
                <w:numId w:val="4"/>
              </w:numPr>
              <w:autoSpaceDE/>
              <w:autoSpaceDN/>
              <w:adjustRightInd/>
              <w:ind w:left="339" w:firstLine="0"/>
              <w:contextualSpacing/>
              <w:rPr>
                <w:rFonts w:asciiTheme="minorHAnsi" w:eastAsia="Calibri" w:hAnsiTheme="minorHAnsi" w:cstheme="minorHAnsi"/>
                <w:lang w:eastAsia="en-US"/>
              </w:rPr>
            </w:pPr>
            <w:r w:rsidRPr="002C6647">
              <w:rPr>
                <w:rFonts w:asciiTheme="minorHAnsi" w:eastAsia="Calibri" w:hAnsiTheme="minorHAnsi" w:cstheme="minorHAnsi"/>
                <w:lang w:eastAsia="en-US"/>
              </w:rPr>
              <w:t>Go</w:t>
            </w:r>
            <w:r>
              <w:rPr>
                <w:rFonts w:asciiTheme="minorHAnsi" w:eastAsia="Calibri" w:hAnsiTheme="minorHAnsi" w:cstheme="minorHAnsi"/>
                <w:lang w:eastAsia="en-US"/>
              </w:rPr>
              <w:t xml:space="preserve">od relationships with siblings </w:t>
            </w:r>
          </w:p>
          <w:p w14:paraId="6460D4E8" w14:textId="77777777" w:rsidR="002C6647" w:rsidRDefault="002C6647" w:rsidP="006D1AAE">
            <w:pPr>
              <w:widowControl/>
              <w:numPr>
                <w:ilvl w:val="0"/>
                <w:numId w:val="4"/>
              </w:numPr>
              <w:autoSpaceDE/>
              <w:autoSpaceDN/>
              <w:adjustRightInd/>
              <w:ind w:left="339" w:firstLine="0"/>
              <w:contextualSpacing/>
              <w:rPr>
                <w:rFonts w:asciiTheme="minorHAnsi" w:eastAsia="Calibri" w:hAnsiTheme="minorHAnsi" w:cstheme="minorHAnsi"/>
                <w:lang w:eastAsia="en-US"/>
              </w:rPr>
            </w:pPr>
            <w:r w:rsidRPr="002C6647">
              <w:rPr>
                <w:rFonts w:asciiTheme="minorHAnsi" w:eastAsia="Calibri" w:hAnsiTheme="minorHAnsi" w:cstheme="minorHAnsi"/>
                <w:lang w:eastAsia="en-US"/>
              </w:rPr>
              <w:t>Positive relationships with peers</w:t>
            </w:r>
          </w:p>
          <w:p w14:paraId="71D4ACE8" w14:textId="77777777" w:rsidR="002C6647" w:rsidRDefault="006F7764" w:rsidP="006D1AAE">
            <w:pPr>
              <w:widowControl/>
              <w:numPr>
                <w:ilvl w:val="0"/>
                <w:numId w:val="4"/>
              </w:numPr>
              <w:autoSpaceDE/>
              <w:autoSpaceDN/>
              <w:adjustRightInd/>
              <w:ind w:left="339" w:firstLine="0"/>
              <w:contextualSpacing/>
              <w:rPr>
                <w:rFonts w:asciiTheme="minorHAnsi" w:eastAsia="Calibri" w:hAnsiTheme="minorHAnsi" w:cstheme="minorHAnsi"/>
                <w:lang w:eastAsia="en-US"/>
              </w:rPr>
            </w:pPr>
            <w:r w:rsidRPr="002C6647">
              <w:rPr>
                <w:rFonts w:asciiTheme="minorHAnsi" w:eastAsia="Calibri" w:hAnsiTheme="minorHAnsi" w:cstheme="minorHAnsi"/>
                <w:lang w:eastAsia="en-US"/>
              </w:rPr>
              <w:t>Supportive family relationships even when parents are separated</w:t>
            </w:r>
          </w:p>
          <w:p w14:paraId="06FA3E51" w14:textId="77777777" w:rsidR="002C6647" w:rsidRDefault="006F7764" w:rsidP="006D1AAE">
            <w:pPr>
              <w:widowControl/>
              <w:numPr>
                <w:ilvl w:val="0"/>
                <w:numId w:val="4"/>
              </w:numPr>
              <w:autoSpaceDE/>
              <w:autoSpaceDN/>
              <w:adjustRightInd/>
              <w:ind w:left="339" w:firstLine="0"/>
              <w:contextualSpacing/>
              <w:rPr>
                <w:rFonts w:asciiTheme="minorHAnsi" w:eastAsia="Calibri" w:hAnsiTheme="minorHAnsi" w:cstheme="minorHAnsi"/>
                <w:lang w:eastAsia="en-US"/>
              </w:rPr>
            </w:pPr>
            <w:r w:rsidRPr="002C6647">
              <w:rPr>
                <w:rFonts w:asciiTheme="minorHAnsi" w:eastAsia="Calibri" w:hAnsiTheme="minorHAnsi" w:cstheme="minorHAnsi"/>
                <w:lang w:eastAsia="en-US"/>
              </w:rPr>
              <w:t>Absent parent</w:t>
            </w:r>
          </w:p>
          <w:p w14:paraId="49354A9E" w14:textId="77777777" w:rsidR="002C6647" w:rsidRDefault="006F7764" w:rsidP="006D1AAE">
            <w:pPr>
              <w:widowControl/>
              <w:numPr>
                <w:ilvl w:val="0"/>
                <w:numId w:val="4"/>
              </w:numPr>
              <w:autoSpaceDE/>
              <w:autoSpaceDN/>
              <w:adjustRightInd/>
              <w:ind w:left="339" w:firstLine="0"/>
              <w:contextualSpacing/>
              <w:rPr>
                <w:rFonts w:asciiTheme="minorHAnsi" w:eastAsia="Calibri" w:hAnsiTheme="minorHAnsi" w:cstheme="minorHAnsi"/>
                <w:lang w:eastAsia="en-US"/>
              </w:rPr>
            </w:pPr>
            <w:r w:rsidRPr="002C6647">
              <w:rPr>
                <w:rFonts w:asciiTheme="minorHAnsi" w:eastAsia="Calibri" w:hAnsiTheme="minorHAnsi" w:cstheme="minorHAnsi"/>
                <w:lang w:eastAsia="en-US"/>
              </w:rPr>
              <w:t>Few significant changes in family composition</w:t>
            </w:r>
          </w:p>
          <w:p w14:paraId="1C7C7B26" w14:textId="77777777" w:rsidR="002C6647" w:rsidRDefault="006F7764" w:rsidP="006D1AAE">
            <w:pPr>
              <w:widowControl/>
              <w:numPr>
                <w:ilvl w:val="0"/>
                <w:numId w:val="4"/>
              </w:numPr>
              <w:autoSpaceDE/>
              <w:autoSpaceDN/>
              <w:adjustRightInd/>
              <w:ind w:left="339" w:firstLine="0"/>
              <w:contextualSpacing/>
              <w:rPr>
                <w:rFonts w:asciiTheme="minorHAnsi" w:eastAsia="Calibri" w:hAnsiTheme="minorHAnsi" w:cstheme="minorHAnsi"/>
                <w:lang w:eastAsia="en-US"/>
              </w:rPr>
            </w:pPr>
            <w:r w:rsidRPr="002C6647">
              <w:rPr>
                <w:rFonts w:asciiTheme="minorHAnsi" w:eastAsia="Calibri" w:hAnsiTheme="minorHAnsi" w:cstheme="minorHAnsi"/>
                <w:lang w:eastAsia="en-US"/>
              </w:rPr>
              <w:t>Sense of larger familial network/ good friendships outside the family network</w:t>
            </w:r>
          </w:p>
          <w:p w14:paraId="6E8D1BEC" w14:textId="77777777" w:rsidR="006F7764" w:rsidRPr="002C6647" w:rsidRDefault="006F7764" w:rsidP="006D1AAE">
            <w:pPr>
              <w:widowControl/>
              <w:numPr>
                <w:ilvl w:val="0"/>
                <w:numId w:val="4"/>
              </w:numPr>
              <w:autoSpaceDE/>
              <w:autoSpaceDN/>
              <w:adjustRightInd/>
              <w:ind w:left="339" w:firstLine="0"/>
              <w:contextualSpacing/>
              <w:rPr>
                <w:rFonts w:asciiTheme="minorHAnsi" w:eastAsia="Calibri" w:hAnsiTheme="minorHAnsi" w:cstheme="minorHAnsi"/>
                <w:lang w:eastAsia="en-US"/>
              </w:rPr>
            </w:pPr>
            <w:r w:rsidRPr="002C6647">
              <w:rPr>
                <w:rFonts w:asciiTheme="minorHAnsi" w:eastAsia="Calibri" w:hAnsiTheme="minorHAnsi" w:cstheme="minorHAnsi"/>
                <w:lang w:eastAsia="en-US"/>
              </w:rPr>
              <w:t>Sense of associates and how they support</w:t>
            </w:r>
          </w:p>
        </w:tc>
        <w:tc>
          <w:tcPr>
            <w:tcW w:w="3969" w:type="dxa"/>
            <w:vMerge/>
            <w:shd w:val="clear" w:color="auto" w:fill="auto"/>
          </w:tcPr>
          <w:p w14:paraId="367512A3" w14:textId="77777777" w:rsidR="006F7764" w:rsidRPr="001F7AE2" w:rsidRDefault="006F7764" w:rsidP="006D1AAE">
            <w:pPr>
              <w:rPr>
                <w:rFonts w:asciiTheme="minorHAnsi" w:eastAsia="Calibri" w:hAnsiTheme="minorHAnsi" w:cstheme="minorHAnsi"/>
                <w:lang w:eastAsia="en-US"/>
              </w:rPr>
            </w:pPr>
          </w:p>
        </w:tc>
      </w:tr>
      <w:tr w:rsidR="006F7764" w:rsidRPr="001F7AE2" w14:paraId="3FF66AFF" w14:textId="77777777" w:rsidTr="00EF7C00">
        <w:tc>
          <w:tcPr>
            <w:tcW w:w="3093" w:type="dxa"/>
            <w:vMerge/>
            <w:shd w:val="clear" w:color="auto" w:fill="auto"/>
          </w:tcPr>
          <w:p w14:paraId="1E86D5B1" w14:textId="77777777" w:rsidR="006F7764" w:rsidRPr="001F7AE2" w:rsidRDefault="006F7764" w:rsidP="006D1AAE">
            <w:pPr>
              <w:rPr>
                <w:rFonts w:asciiTheme="minorHAnsi" w:eastAsia="Calibri" w:hAnsiTheme="minorHAnsi" w:cstheme="minorHAnsi"/>
                <w:lang w:eastAsia="en-US"/>
              </w:rPr>
            </w:pPr>
          </w:p>
        </w:tc>
        <w:tc>
          <w:tcPr>
            <w:tcW w:w="8242" w:type="dxa"/>
            <w:shd w:val="clear" w:color="auto" w:fill="auto"/>
          </w:tcPr>
          <w:p w14:paraId="35C0A51E"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Housing, </w:t>
            </w:r>
            <w:proofErr w:type="gramStart"/>
            <w:r w:rsidRPr="001F7AE2">
              <w:rPr>
                <w:rFonts w:asciiTheme="minorHAnsi" w:eastAsia="Calibri" w:hAnsiTheme="minorHAnsi" w:cstheme="minorHAnsi"/>
                <w:b/>
                <w:lang w:eastAsia="en-US"/>
              </w:rPr>
              <w:t>employment</w:t>
            </w:r>
            <w:proofErr w:type="gramEnd"/>
            <w:r w:rsidRPr="001F7AE2">
              <w:rPr>
                <w:rFonts w:asciiTheme="minorHAnsi" w:eastAsia="Calibri" w:hAnsiTheme="minorHAnsi" w:cstheme="minorHAnsi"/>
                <w:b/>
                <w:lang w:eastAsia="en-US"/>
              </w:rPr>
              <w:t xml:space="preserve"> and finance</w:t>
            </w:r>
          </w:p>
          <w:p w14:paraId="3A8B441E" w14:textId="77777777" w:rsidR="006F7764" w:rsidRPr="001F7AE2" w:rsidRDefault="006F7764" w:rsidP="00BD2440">
            <w:pPr>
              <w:widowControl/>
              <w:numPr>
                <w:ilvl w:val="0"/>
                <w:numId w:val="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fully supported financially</w:t>
            </w:r>
          </w:p>
          <w:p w14:paraId="0BC11309" w14:textId="77777777" w:rsidR="006F7764" w:rsidRPr="001F7AE2" w:rsidRDefault="006F7764" w:rsidP="00BD2440">
            <w:pPr>
              <w:widowControl/>
              <w:numPr>
                <w:ilvl w:val="0"/>
                <w:numId w:val="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Good quality stable housing/amenities </w:t>
            </w:r>
          </w:p>
          <w:p w14:paraId="0903F579" w14:textId="77777777" w:rsidR="006F7764" w:rsidRPr="001F7AE2" w:rsidRDefault="006F7764" w:rsidP="00BD2440">
            <w:pPr>
              <w:widowControl/>
              <w:numPr>
                <w:ilvl w:val="0"/>
                <w:numId w:val="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able to manage working/ unemployed</w:t>
            </w:r>
          </w:p>
          <w:p w14:paraId="77ECD515" w14:textId="77777777" w:rsidR="006F7764" w:rsidRPr="001F7AE2" w:rsidRDefault="006F7764" w:rsidP="00BD2440">
            <w:pPr>
              <w:widowControl/>
              <w:numPr>
                <w:ilvl w:val="0"/>
                <w:numId w:val="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Reasonable income over time and resources used appropriately to meet the child’s needs</w:t>
            </w:r>
          </w:p>
        </w:tc>
        <w:tc>
          <w:tcPr>
            <w:tcW w:w="3969" w:type="dxa"/>
            <w:vMerge/>
            <w:shd w:val="clear" w:color="auto" w:fill="auto"/>
          </w:tcPr>
          <w:p w14:paraId="53B77453" w14:textId="77777777" w:rsidR="006F7764" w:rsidRPr="001F7AE2" w:rsidRDefault="006F7764" w:rsidP="006D1AAE">
            <w:pPr>
              <w:rPr>
                <w:rFonts w:asciiTheme="minorHAnsi" w:eastAsia="Calibri" w:hAnsiTheme="minorHAnsi" w:cstheme="minorHAnsi"/>
                <w:lang w:eastAsia="en-US"/>
              </w:rPr>
            </w:pPr>
          </w:p>
        </w:tc>
      </w:tr>
      <w:tr w:rsidR="006F7764" w:rsidRPr="001F7AE2" w14:paraId="03D750FE" w14:textId="77777777" w:rsidTr="00EF7C00">
        <w:tc>
          <w:tcPr>
            <w:tcW w:w="3093" w:type="dxa"/>
            <w:vMerge/>
            <w:shd w:val="clear" w:color="auto" w:fill="auto"/>
          </w:tcPr>
          <w:p w14:paraId="6B73801E" w14:textId="77777777" w:rsidR="006F7764" w:rsidRPr="001F7AE2" w:rsidRDefault="006F7764" w:rsidP="006D1AAE">
            <w:pPr>
              <w:spacing w:after="220"/>
              <w:rPr>
                <w:rFonts w:asciiTheme="minorHAnsi" w:eastAsia="Calibri" w:hAnsiTheme="minorHAnsi" w:cstheme="minorHAnsi"/>
                <w:lang w:eastAsia="en-US"/>
              </w:rPr>
            </w:pPr>
          </w:p>
        </w:tc>
        <w:tc>
          <w:tcPr>
            <w:tcW w:w="8242" w:type="dxa"/>
            <w:tcBorders>
              <w:bottom w:val="single" w:sz="4" w:space="0" w:color="auto"/>
            </w:tcBorders>
            <w:shd w:val="clear" w:color="auto" w:fill="auto"/>
          </w:tcPr>
          <w:p w14:paraId="4906E3AD"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Social and community resources</w:t>
            </w:r>
          </w:p>
          <w:p w14:paraId="28594987" w14:textId="77777777" w:rsidR="006F7764" w:rsidRPr="001F7AE2" w:rsidRDefault="006F7764" w:rsidP="00BD2440">
            <w:pPr>
              <w:widowControl/>
              <w:numPr>
                <w:ilvl w:val="0"/>
                <w:numId w:val="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Good social and friendship networks exist</w:t>
            </w:r>
          </w:p>
          <w:p w14:paraId="0466862E" w14:textId="77777777" w:rsidR="006F7764" w:rsidRPr="001F7AE2" w:rsidRDefault="006F7764" w:rsidP="00BD2440">
            <w:pPr>
              <w:widowControl/>
              <w:numPr>
                <w:ilvl w:val="0"/>
                <w:numId w:val="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Family integrated into the community</w:t>
            </w:r>
          </w:p>
          <w:p w14:paraId="6C3646C9" w14:textId="77777777" w:rsidR="006F7764" w:rsidRPr="001F7AE2" w:rsidRDefault="006F7764" w:rsidP="00BD2440">
            <w:pPr>
              <w:widowControl/>
              <w:numPr>
                <w:ilvl w:val="0"/>
                <w:numId w:val="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Safe and secure environment</w:t>
            </w:r>
          </w:p>
          <w:p w14:paraId="79467012" w14:textId="77777777" w:rsidR="006F7764" w:rsidRPr="001F7AE2" w:rsidRDefault="006F7764" w:rsidP="00BD2440">
            <w:pPr>
              <w:widowControl/>
              <w:numPr>
                <w:ilvl w:val="0"/>
                <w:numId w:val="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Access to consistent and positive activities</w:t>
            </w:r>
          </w:p>
          <w:p w14:paraId="1E4667D7" w14:textId="77777777" w:rsidR="006F7764" w:rsidRDefault="006F7764" w:rsidP="00BD2440">
            <w:pPr>
              <w:widowControl/>
              <w:numPr>
                <w:ilvl w:val="0"/>
                <w:numId w:val="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Good universal services in the neighbourhood</w:t>
            </w:r>
          </w:p>
          <w:p w14:paraId="0E0A5BFB" w14:textId="77777777" w:rsidR="001C193D" w:rsidRPr="001F7AE2" w:rsidRDefault="001C193D" w:rsidP="006D1AAE">
            <w:pPr>
              <w:widowControl/>
              <w:autoSpaceDE/>
              <w:autoSpaceDN/>
              <w:adjustRightInd/>
              <w:contextualSpacing/>
              <w:rPr>
                <w:rFonts w:asciiTheme="minorHAnsi" w:eastAsia="Calibri" w:hAnsiTheme="minorHAnsi" w:cstheme="minorHAnsi"/>
                <w:lang w:eastAsia="en-US"/>
              </w:rPr>
            </w:pPr>
          </w:p>
        </w:tc>
        <w:tc>
          <w:tcPr>
            <w:tcW w:w="3969" w:type="dxa"/>
            <w:vMerge/>
            <w:shd w:val="clear" w:color="auto" w:fill="auto"/>
          </w:tcPr>
          <w:p w14:paraId="3E775A7D"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467077CA" w14:textId="77777777" w:rsidTr="00EF7C00">
        <w:tc>
          <w:tcPr>
            <w:tcW w:w="3093" w:type="dxa"/>
            <w:vMerge/>
            <w:shd w:val="clear" w:color="auto" w:fill="auto"/>
          </w:tcPr>
          <w:p w14:paraId="764AE31B" w14:textId="77777777" w:rsidR="006F7764" w:rsidRPr="001F7AE2" w:rsidRDefault="006F7764" w:rsidP="006D1AAE">
            <w:pPr>
              <w:spacing w:after="220"/>
              <w:rPr>
                <w:rFonts w:asciiTheme="minorHAnsi" w:eastAsia="Calibri" w:hAnsiTheme="minorHAnsi" w:cstheme="minorHAnsi"/>
                <w:lang w:eastAsia="en-US"/>
              </w:rPr>
            </w:pPr>
          </w:p>
        </w:tc>
        <w:tc>
          <w:tcPr>
            <w:tcW w:w="8242" w:type="dxa"/>
            <w:shd w:val="clear" w:color="auto" w:fill="538135"/>
          </w:tcPr>
          <w:p w14:paraId="31F783E9" w14:textId="77777777" w:rsidR="006F7764" w:rsidRPr="001F7AE2" w:rsidRDefault="006F7764" w:rsidP="006D1AAE">
            <w:pPr>
              <w:rPr>
                <w:rFonts w:asciiTheme="minorHAnsi" w:eastAsia="Calibri" w:hAnsiTheme="minorHAnsi" w:cstheme="minorHAnsi"/>
                <w:b/>
                <w:color w:val="000000"/>
                <w:lang w:eastAsia="en-US"/>
              </w:rPr>
            </w:pPr>
            <w:r w:rsidRPr="001F7AE2">
              <w:rPr>
                <w:rFonts w:asciiTheme="minorHAnsi" w:eastAsia="Calibri" w:hAnsiTheme="minorHAnsi" w:cstheme="minorHAnsi"/>
                <w:b/>
                <w:color w:val="000000"/>
                <w:lang w:eastAsia="en-US"/>
              </w:rPr>
              <w:t>Parents and carers</w:t>
            </w:r>
          </w:p>
        </w:tc>
        <w:tc>
          <w:tcPr>
            <w:tcW w:w="3969" w:type="dxa"/>
            <w:vMerge/>
            <w:shd w:val="clear" w:color="auto" w:fill="auto"/>
          </w:tcPr>
          <w:p w14:paraId="7F8C5A48"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559C5A08" w14:textId="77777777" w:rsidTr="00EF7C00">
        <w:tc>
          <w:tcPr>
            <w:tcW w:w="3093" w:type="dxa"/>
            <w:vMerge/>
            <w:shd w:val="clear" w:color="auto" w:fill="auto"/>
          </w:tcPr>
          <w:p w14:paraId="63B04F21" w14:textId="77777777" w:rsidR="006F7764" w:rsidRPr="001F7AE2" w:rsidRDefault="006F7764" w:rsidP="006D1AAE">
            <w:pPr>
              <w:spacing w:after="220"/>
              <w:rPr>
                <w:rFonts w:asciiTheme="minorHAnsi" w:eastAsia="Calibri" w:hAnsiTheme="minorHAnsi" w:cstheme="minorHAnsi"/>
                <w:lang w:eastAsia="en-US"/>
              </w:rPr>
            </w:pPr>
          </w:p>
        </w:tc>
        <w:tc>
          <w:tcPr>
            <w:tcW w:w="8242" w:type="dxa"/>
            <w:shd w:val="clear" w:color="auto" w:fill="auto"/>
          </w:tcPr>
          <w:p w14:paraId="7DD8A184"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Basic care, </w:t>
            </w:r>
            <w:proofErr w:type="gramStart"/>
            <w:r w:rsidRPr="001F7AE2">
              <w:rPr>
                <w:rFonts w:asciiTheme="minorHAnsi" w:eastAsia="Calibri" w:hAnsiTheme="minorHAnsi" w:cstheme="minorHAnsi"/>
                <w:b/>
                <w:lang w:eastAsia="en-US"/>
              </w:rPr>
              <w:t>safety</w:t>
            </w:r>
            <w:proofErr w:type="gramEnd"/>
            <w:r w:rsidRPr="001F7AE2">
              <w:rPr>
                <w:rFonts w:asciiTheme="minorHAnsi" w:eastAsia="Calibri" w:hAnsiTheme="minorHAnsi" w:cstheme="minorHAnsi"/>
                <w:b/>
                <w:lang w:eastAsia="en-US"/>
              </w:rPr>
              <w:t xml:space="preserve"> and protection</w:t>
            </w:r>
          </w:p>
          <w:p w14:paraId="7AB940CE" w14:textId="77777777" w:rsidR="006F7764" w:rsidRPr="001F7AE2" w:rsidRDefault="006F7764" w:rsidP="00BD2440">
            <w:pPr>
              <w:widowControl/>
              <w:numPr>
                <w:ilvl w:val="0"/>
                <w:numId w:val="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able to provide care for child’s needs e.g. food, drink, appropriate clothing, medical and dental care</w:t>
            </w:r>
          </w:p>
          <w:p w14:paraId="2FF828C8" w14:textId="77777777" w:rsidR="006F7764" w:rsidRPr="001F7AE2" w:rsidRDefault="006F7764" w:rsidP="00BD2440">
            <w:pPr>
              <w:widowControl/>
              <w:numPr>
                <w:ilvl w:val="0"/>
                <w:numId w:val="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Protect from danger</w:t>
            </w:r>
            <w:r w:rsidR="002C6647">
              <w:rPr>
                <w:rFonts w:asciiTheme="minorHAnsi" w:eastAsia="Calibri" w:hAnsiTheme="minorHAnsi" w:cstheme="minorHAnsi"/>
                <w:lang w:eastAsia="en-US"/>
              </w:rPr>
              <w:t xml:space="preserve"> elements</w:t>
            </w:r>
            <w:r w:rsidRPr="001F7AE2">
              <w:rPr>
                <w:rFonts w:asciiTheme="minorHAnsi" w:eastAsia="Calibri" w:hAnsiTheme="minorHAnsi" w:cstheme="minorHAnsi"/>
                <w:lang w:eastAsia="en-US"/>
              </w:rPr>
              <w:t xml:space="preserve"> or significant harm in the home/ elsewhere</w:t>
            </w:r>
          </w:p>
          <w:p w14:paraId="5E414391" w14:textId="77777777" w:rsidR="006F7764" w:rsidRPr="001F7AE2" w:rsidRDefault="006F7764" w:rsidP="00BD2440">
            <w:pPr>
              <w:widowControl/>
              <w:numPr>
                <w:ilvl w:val="0"/>
                <w:numId w:val="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Restrict/ monitors internet access</w:t>
            </w:r>
            <w:r w:rsidR="002C6647">
              <w:rPr>
                <w:rFonts w:asciiTheme="minorHAnsi" w:eastAsia="Calibri" w:hAnsiTheme="minorHAnsi" w:cstheme="minorHAnsi"/>
                <w:lang w:eastAsia="en-US"/>
              </w:rPr>
              <w:t xml:space="preserve"> appropriately</w:t>
            </w:r>
          </w:p>
          <w:p w14:paraId="08C9F363" w14:textId="77777777" w:rsidR="006F7764" w:rsidRPr="001F7AE2" w:rsidRDefault="006F7764" w:rsidP="006D1AAE">
            <w:pPr>
              <w:contextualSpacing/>
              <w:rPr>
                <w:rFonts w:asciiTheme="minorHAnsi" w:eastAsia="Calibri" w:hAnsiTheme="minorHAnsi" w:cstheme="minorHAnsi"/>
                <w:lang w:eastAsia="en-US"/>
              </w:rPr>
            </w:pPr>
          </w:p>
        </w:tc>
        <w:tc>
          <w:tcPr>
            <w:tcW w:w="3969" w:type="dxa"/>
            <w:vMerge/>
            <w:shd w:val="clear" w:color="auto" w:fill="auto"/>
          </w:tcPr>
          <w:p w14:paraId="468ACB0C"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375F920C" w14:textId="77777777" w:rsidTr="00EF7C00">
        <w:tc>
          <w:tcPr>
            <w:tcW w:w="3093" w:type="dxa"/>
            <w:vMerge/>
            <w:shd w:val="clear" w:color="auto" w:fill="auto"/>
          </w:tcPr>
          <w:p w14:paraId="6A36DA77" w14:textId="77777777" w:rsidR="006F7764" w:rsidRPr="001F7AE2" w:rsidRDefault="006F7764" w:rsidP="006D1AAE">
            <w:pPr>
              <w:spacing w:after="220"/>
              <w:rPr>
                <w:rFonts w:asciiTheme="minorHAnsi" w:eastAsia="Calibri" w:hAnsiTheme="minorHAnsi" w:cstheme="minorHAnsi"/>
                <w:lang w:eastAsia="en-US"/>
              </w:rPr>
            </w:pPr>
          </w:p>
        </w:tc>
        <w:tc>
          <w:tcPr>
            <w:tcW w:w="8242" w:type="dxa"/>
            <w:shd w:val="clear" w:color="auto" w:fill="auto"/>
          </w:tcPr>
          <w:p w14:paraId="55680735"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Emotional warmth &amp; stability</w:t>
            </w:r>
          </w:p>
          <w:p w14:paraId="12E95F63" w14:textId="77777777" w:rsidR="006F7764" w:rsidRPr="001F7AE2" w:rsidRDefault="006F7764" w:rsidP="00BD2440">
            <w:pPr>
              <w:widowControl/>
              <w:numPr>
                <w:ilvl w:val="0"/>
                <w:numId w:val="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Parents provide secure and caring parenting – praise and encouragement </w:t>
            </w:r>
          </w:p>
          <w:p w14:paraId="1DFD185B" w14:textId="77777777" w:rsidR="006F7764" w:rsidRPr="001F7AE2" w:rsidRDefault="006F7764" w:rsidP="00BD2440">
            <w:pPr>
              <w:widowControl/>
              <w:numPr>
                <w:ilvl w:val="0"/>
                <w:numId w:val="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Ensures that sense of belonging is not disrupted</w:t>
            </w:r>
          </w:p>
          <w:p w14:paraId="119C282A" w14:textId="77777777" w:rsidR="006F7764" w:rsidRPr="001F7AE2" w:rsidRDefault="006F7764" w:rsidP="00BD2440">
            <w:pPr>
              <w:widowControl/>
              <w:numPr>
                <w:ilvl w:val="0"/>
                <w:numId w:val="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Ensure that the child access education available to them</w:t>
            </w:r>
          </w:p>
        </w:tc>
        <w:tc>
          <w:tcPr>
            <w:tcW w:w="3969" w:type="dxa"/>
            <w:vMerge/>
            <w:shd w:val="clear" w:color="auto" w:fill="auto"/>
          </w:tcPr>
          <w:p w14:paraId="2EBD8337"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5F38F03C" w14:textId="77777777" w:rsidTr="00EF7C00">
        <w:tc>
          <w:tcPr>
            <w:tcW w:w="3093" w:type="dxa"/>
            <w:vMerge/>
            <w:shd w:val="clear" w:color="auto" w:fill="auto"/>
          </w:tcPr>
          <w:p w14:paraId="6872B19F" w14:textId="77777777" w:rsidR="006F7764" w:rsidRPr="001F7AE2" w:rsidRDefault="006F7764" w:rsidP="006D1AAE">
            <w:pPr>
              <w:spacing w:after="220"/>
              <w:rPr>
                <w:rFonts w:asciiTheme="minorHAnsi" w:eastAsia="Calibri" w:hAnsiTheme="minorHAnsi" w:cstheme="minorHAnsi"/>
                <w:lang w:eastAsia="en-US"/>
              </w:rPr>
            </w:pPr>
          </w:p>
        </w:tc>
        <w:tc>
          <w:tcPr>
            <w:tcW w:w="8242" w:type="dxa"/>
            <w:shd w:val="clear" w:color="auto" w:fill="auto"/>
          </w:tcPr>
          <w:p w14:paraId="131503BF"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Guidance boundaries and stimulation</w:t>
            </w:r>
          </w:p>
          <w:p w14:paraId="283D67D7" w14:textId="77777777" w:rsidR="006F7764" w:rsidRPr="001F7AE2" w:rsidRDefault="006F7764" w:rsidP="00BD2440">
            <w:pPr>
              <w:widowControl/>
              <w:numPr>
                <w:ilvl w:val="0"/>
                <w:numId w:val="1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provide appropriate guidance and boundaries to help child develop appropriate values</w:t>
            </w:r>
          </w:p>
          <w:p w14:paraId="56C57873" w14:textId="77777777" w:rsidR="006F7764" w:rsidRPr="001F7AE2" w:rsidRDefault="006F7764" w:rsidP="00BD2440">
            <w:pPr>
              <w:widowControl/>
              <w:numPr>
                <w:ilvl w:val="0"/>
                <w:numId w:val="1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Enables and encourages the child to reach his/ her potential</w:t>
            </w:r>
          </w:p>
          <w:p w14:paraId="70AAA958" w14:textId="77777777" w:rsidR="006F7764" w:rsidRPr="001F7AE2" w:rsidRDefault="006F7764" w:rsidP="006D1AAE">
            <w:pPr>
              <w:contextualSpacing/>
              <w:rPr>
                <w:rFonts w:asciiTheme="minorHAnsi" w:eastAsia="Calibri" w:hAnsiTheme="minorHAnsi" w:cstheme="minorHAnsi"/>
                <w:lang w:eastAsia="en-US"/>
              </w:rPr>
            </w:pPr>
          </w:p>
        </w:tc>
        <w:tc>
          <w:tcPr>
            <w:tcW w:w="3969" w:type="dxa"/>
            <w:vMerge/>
            <w:shd w:val="clear" w:color="auto" w:fill="auto"/>
          </w:tcPr>
          <w:p w14:paraId="5E2F7F71" w14:textId="77777777" w:rsidR="006F7764" w:rsidRPr="001F7AE2" w:rsidRDefault="006F7764" w:rsidP="006D1AAE">
            <w:pPr>
              <w:spacing w:after="220"/>
              <w:rPr>
                <w:rFonts w:asciiTheme="minorHAnsi" w:eastAsia="Calibri" w:hAnsiTheme="minorHAnsi" w:cstheme="minorHAnsi"/>
                <w:lang w:eastAsia="en-US"/>
              </w:rPr>
            </w:pPr>
          </w:p>
        </w:tc>
      </w:tr>
    </w:tbl>
    <w:p w14:paraId="26651400" w14:textId="77777777" w:rsidR="006F7764" w:rsidRDefault="006F7764" w:rsidP="006D1AAE">
      <w:pPr>
        <w:rPr>
          <w:rFonts w:asciiTheme="minorHAnsi" w:eastAsia="Calibri" w:hAnsiTheme="minorHAnsi" w:cstheme="minorHAnsi"/>
          <w:b/>
          <w:lang w:eastAsia="en-US"/>
        </w:rPr>
      </w:pPr>
    </w:p>
    <w:p w14:paraId="0EBD148D" w14:textId="77777777" w:rsidR="009D2D1F" w:rsidRDefault="009D2D1F" w:rsidP="006D1AAE">
      <w:pPr>
        <w:rPr>
          <w:rFonts w:asciiTheme="minorHAnsi" w:eastAsia="Calibri" w:hAnsiTheme="minorHAnsi" w:cstheme="minorHAnsi"/>
          <w:b/>
          <w:lang w:eastAsia="en-US"/>
        </w:rPr>
      </w:pPr>
    </w:p>
    <w:p w14:paraId="06CA22D1" w14:textId="77777777" w:rsidR="009D2D1F" w:rsidRPr="001F7AE2" w:rsidRDefault="009D2D1F" w:rsidP="006D1AAE">
      <w:pPr>
        <w:rPr>
          <w:rFonts w:asciiTheme="minorHAnsi" w:eastAsia="Calibri" w:hAnsiTheme="minorHAnsi" w:cstheme="minorHAnsi"/>
          <w:b/>
          <w:lang w:eastAsia="en-US"/>
        </w:rPr>
      </w:pPr>
    </w:p>
    <w:p w14:paraId="13A66B3E"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 Emerging Needs</w:t>
      </w:r>
    </w:p>
    <w:p w14:paraId="726CEFA7" w14:textId="77777777" w:rsidR="006F7764" w:rsidRPr="001F7AE2" w:rsidRDefault="006F7764" w:rsidP="006D1AAE">
      <w:pPr>
        <w:rPr>
          <w:rFonts w:asciiTheme="minorHAnsi" w:eastAsia="Calibri" w:hAnsiTheme="minorHAnsi" w:cstheme="minorHAnsi"/>
          <w:b/>
          <w:lang w:eastAsia="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153"/>
        <w:gridCol w:w="4316"/>
      </w:tblGrid>
      <w:tr w:rsidR="006F7764" w:rsidRPr="001F7AE2" w14:paraId="44B65571" w14:textId="77777777" w:rsidTr="005C08F3">
        <w:tc>
          <w:tcPr>
            <w:tcW w:w="2845" w:type="dxa"/>
            <w:shd w:val="clear" w:color="auto" w:fill="FFC000"/>
          </w:tcPr>
          <w:p w14:paraId="5832DA78" w14:textId="77777777" w:rsidR="006F7764" w:rsidRPr="001F7AE2" w:rsidRDefault="006F7764" w:rsidP="006D1AAE">
            <w:pPr>
              <w:rPr>
                <w:rFonts w:asciiTheme="minorHAnsi" w:eastAsia="Calibri" w:hAnsiTheme="minorHAnsi" w:cstheme="minorHAnsi"/>
                <w:b/>
                <w:color w:val="000000"/>
                <w:lang w:eastAsia="en-US"/>
              </w:rPr>
            </w:pPr>
            <w:r w:rsidRPr="001F7AE2">
              <w:rPr>
                <w:rFonts w:asciiTheme="minorHAnsi" w:eastAsia="Calibri" w:hAnsiTheme="minorHAnsi" w:cstheme="minorHAnsi"/>
                <w:b/>
                <w:color w:val="000000"/>
                <w:lang w:eastAsia="en-US"/>
              </w:rPr>
              <w:t>Features</w:t>
            </w:r>
          </w:p>
          <w:p w14:paraId="31F410BA" w14:textId="77777777" w:rsidR="006F7764" w:rsidRPr="001F7AE2" w:rsidRDefault="006F7764" w:rsidP="006D1AAE">
            <w:pPr>
              <w:pStyle w:val="BodyText"/>
              <w:kinsoku w:val="0"/>
              <w:overflowPunct w:val="0"/>
              <w:rPr>
                <w:rFonts w:asciiTheme="minorHAnsi" w:hAnsiTheme="minorHAnsi" w:cstheme="minorHAnsi"/>
                <w:b/>
                <w:bCs/>
                <w:color w:val="000000"/>
                <w:sz w:val="24"/>
                <w:szCs w:val="24"/>
              </w:rPr>
            </w:pPr>
            <w:r w:rsidRPr="001F7AE2">
              <w:rPr>
                <w:rFonts w:asciiTheme="minorHAnsi" w:hAnsiTheme="minorHAnsi" w:cstheme="minorHAnsi"/>
                <w:b/>
                <w:bCs/>
                <w:color w:val="000000"/>
                <w:sz w:val="24"/>
                <w:szCs w:val="24"/>
              </w:rPr>
              <w:t>Emerging needs (Level 2)</w:t>
            </w:r>
          </w:p>
          <w:p w14:paraId="7B326EF5" w14:textId="77777777" w:rsidR="006F7764" w:rsidRPr="001F7AE2" w:rsidRDefault="006F7764" w:rsidP="006D1AAE">
            <w:pPr>
              <w:rPr>
                <w:rFonts w:asciiTheme="minorHAnsi" w:eastAsia="Calibri" w:hAnsiTheme="minorHAnsi" w:cstheme="minorHAnsi"/>
                <w:b/>
                <w:color w:val="000000"/>
                <w:lang w:eastAsia="en-US"/>
              </w:rPr>
            </w:pPr>
          </w:p>
        </w:tc>
        <w:tc>
          <w:tcPr>
            <w:tcW w:w="8207" w:type="dxa"/>
            <w:tcBorders>
              <w:bottom w:val="single" w:sz="4" w:space="0" w:color="auto"/>
            </w:tcBorders>
            <w:shd w:val="clear" w:color="auto" w:fill="FFC000"/>
          </w:tcPr>
          <w:p w14:paraId="58D7A078" w14:textId="77777777" w:rsidR="006F7764" w:rsidRPr="001F7AE2" w:rsidRDefault="006F7764" w:rsidP="006D1AAE">
            <w:pPr>
              <w:pStyle w:val="BodyText"/>
              <w:kinsoku w:val="0"/>
              <w:overflowPunct w:val="0"/>
              <w:ind w:left="340"/>
              <w:rPr>
                <w:rFonts w:asciiTheme="minorHAnsi" w:eastAsia="Calibri" w:hAnsiTheme="minorHAnsi" w:cstheme="minorHAnsi"/>
                <w:b/>
                <w:color w:val="000000"/>
                <w:sz w:val="24"/>
                <w:szCs w:val="24"/>
                <w:lang w:eastAsia="en-US"/>
              </w:rPr>
            </w:pPr>
            <w:r w:rsidRPr="001F7AE2">
              <w:rPr>
                <w:rFonts w:asciiTheme="minorHAnsi" w:hAnsiTheme="minorHAnsi" w:cstheme="minorHAnsi"/>
                <w:b/>
                <w:bCs/>
                <w:color w:val="000000"/>
                <w:sz w:val="24"/>
                <w:szCs w:val="24"/>
              </w:rPr>
              <w:t>Emerging needs (Level 2)</w:t>
            </w:r>
            <w:r w:rsidRPr="001F7AE2">
              <w:rPr>
                <w:rFonts w:asciiTheme="minorHAnsi" w:eastAsia="Calibri" w:hAnsiTheme="minorHAnsi" w:cstheme="minorHAnsi"/>
                <w:b/>
                <w:color w:val="000000"/>
                <w:sz w:val="24"/>
                <w:szCs w:val="24"/>
                <w:lang w:eastAsia="en-US"/>
              </w:rPr>
              <w:t>– example indicators</w:t>
            </w:r>
          </w:p>
          <w:p w14:paraId="6333F1FC" w14:textId="77777777" w:rsidR="006F7764" w:rsidRPr="001F7AE2" w:rsidRDefault="006F7764" w:rsidP="006D1AAE">
            <w:pPr>
              <w:pStyle w:val="BodyText"/>
              <w:kinsoku w:val="0"/>
              <w:overflowPunct w:val="0"/>
              <w:spacing w:before="227" w:line="261" w:lineRule="auto"/>
              <w:ind w:left="340" w:right="516"/>
              <w:rPr>
                <w:rFonts w:asciiTheme="minorHAnsi" w:hAnsiTheme="minorHAnsi" w:cstheme="minorHAnsi"/>
                <w:color w:val="000000"/>
                <w:sz w:val="24"/>
                <w:szCs w:val="24"/>
              </w:rPr>
            </w:pPr>
            <w:r w:rsidRPr="001F7AE2">
              <w:rPr>
                <w:rFonts w:asciiTheme="minorHAnsi" w:hAnsiTheme="minorHAnsi" w:cstheme="minorHAnsi"/>
                <w:color w:val="000000"/>
                <w:sz w:val="24"/>
                <w:szCs w:val="24"/>
              </w:rPr>
              <w:t xml:space="preserve">Children and families with some emerging needs may require support of another service alongside universal provision to prevent an escalation of needs. A </w:t>
            </w:r>
            <w:r w:rsidRPr="001F7AE2">
              <w:rPr>
                <w:rFonts w:asciiTheme="minorHAnsi" w:hAnsiTheme="minorHAnsi" w:cstheme="minorHAnsi"/>
                <w:b/>
                <w:bCs/>
                <w:color w:val="000000"/>
                <w:sz w:val="24"/>
                <w:szCs w:val="24"/>
              </w:rPr>
              <w:t xml:space="preserve">Family Early Help Assessment </w:t>
            </w:r>
            <w:r w:rsidRPr="001F7AE2">
              <w:rPr>
                <w:rFonts w:asciiTheme="minorHAnsi" w:hAnsiTheme="minorHAnsi" w:cstheme="minorHAnsi"/>
                <w:color w:val="000000"/>
                <w:sz w:val="24"/>
                <w:szCs w:val="24"/>
              </w:rPr>
              <w:t>may be appropriate for some children at this level.</w:t>
            </w:r>
          </w:p>
          <w:p w14:paraId="5AD73AF2" w14:textId="77777777" w:rsidR="006F7764" w:rsidRPr="001F7AE2" w:rsidRDefault="006F7764" w:rsidP="006D1AAE">
            <w:pPr>
              <w:pStyle w:val="BodyText"/>
              <w:kinsoku w:val="0"/>
              <w:overflowPunct w:val="0"/>
              <w:ind w:left="340"/>
              <w:rPr>
                <w:rFonts w:asciiTheme="minorHAnsi" w:eastAsia="Calibri" w:hAnsiTheme="minorHAnsi" w:cstheme="minorHAnsi"/>
                <w:b/>
                <w:color w:val="000000"/>
                <w:sz w:val="24"/>
                <w:szCs w:val="24"/>
                <w:lang w:eastAsia="en-US"/>
              </w:rPr>
            </w:pPr>
          </w:p>
        </w:tc>
        <w:tc>
          <w:tcPr>
            <w:tcW w:w="4252" w:type="dxa"/>
            <w:shd w:val="clear" w:color="auto" w:fill="FFC000"/>
          </w:tcPr>
          <w:p w14:paraId="0DFD2D0F" w14:textId="77777777" w:rsidR="006F7764" w:rsidRPr="001F7AE2" w:rsidRDefault="001C193D" w:rsidP="006D1AAE">
            <w:pPr>
              <w:rPr>
                <w:rFonts w:asciiTheme="minorHAnsi" w:eastAsia="Calibri" w:hAnsiTheme="minorHAnsi" w:cstheme="minorHAnsi"/>
                <w:b/>
                <w:color w:val="000000"/>
                <w:lang w:eastAsia="en-US"/>
              </w:rPr>
            </w:pPr>
            <w:r>
              <w:rPr>
                <w:rFonts w:asciiTheme="minorHAnsi" w:eastAsia="Calibri" w:hAnsiTheme="minorHAnsi" w:cstheme="minorHAnsi"/>
                <w:b/>
                <w:color w:val="000000"/>
                <w:lang w:eastAsia="en-US"/>
              </w:rPr>
              <w:t>Guidance</w:t>
            </w:r>
          </w:p>
        </w:tc>
      </w:tr>
      <w:tr w:rsidR="006F7764" w:rsidRPr="001F7AE2" w14:paraId="624D2A2B" w14:textId="77777777" w:rsidTr="005C08F3">
        <w:tc>
          <w:tcPr>
            <w:tcW w:w="2845" w:type="dxa"/>
            <w:vMerge w:val="restart"/>
            <w:shd w:val="clear" w:color="auto" w:fill="auto"/>
          </w:tcPr>
          <w:p w14:paraId="21F8A459"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 and families with additional needs who would benefit from or who require extra help to improve education, parenting and/or behaviours, or to meet specific health or emotional needs, or to improve material situation.</w:t>
            </w:r>
          </w:p>
          <w:p w14:paraId="5AC5AB12" w14:textId="77777777" w:rsidR="006F7764" w:rsidRPr="001F7AE2" w:rsidRDefault="006F7764" w:rsidP="006D1AAE">
            <w:pPr>
              <w:rPr>
                <w:rFonts w:asciiTheme="minorHAnsi" w:eastAsia="Calibri" w:hAnsiTheme="minorHAnsi" w:cstheme="minorHAnsi"/>
                <w:lang w:eastAsia="en-US"/>
              </w:rPr>
            </w:pPr>
          </w:p>
          <w:p w14:paraId="6C40A8FA" w14:textId="6CAFB29A"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May require multi-agency </w:t>
            </w:r>
            <w:r w:rsidR="00DA2B11" w:rsidRPr="001F7AE2">
              <w:rPr>
                <w:rFonts w:asciiTheme="minorHAnsi" w:eastAsia="Calibri" w:hAnsiTheme="minorHAnsi" w:cstheme="minorHAnsi"/>
                <w:lang w:eastAsia="en-US"/>
              </w:rPr>
              <w:t>intervention. Lead</w:t>
            </w:r>
            <w:r w:rsidRPr="001F7AE2">
              <w:rPr>
                <w:rFonts w:asciiTheme="minorHAnsi" w:eastAsia="Calibri" w:hAnsiTheme="minorHAnsi" w:cstheme="minorHAnsi"/>
                <w:lang w:eastAsia="en-US"/>
              </w:rPr>
              <w:t xml:space="preserve"> professional and </w:t>
            </w:r>
            <w:r w:rsidR="00DE5D72">
              <w:rPr>
                <w:rFonts w:asciiTheme="minorHAnsi" w:eastAsia="Calibri" w:hAnsiTheme="minorHAnsi" w:cstheme="minorHAnsi"/>
                <w:lang w:eastAsia="en-US"/>
              </w:rPr>
              <w:t xml:space="preserve">Team around the </w:t>
            </w:r>
            <w:r w:rsidR="00E053C0">
              <w:rPr>
                <w:rFonts w:asciiTheme="minorHAnsi" w:eastAsia="Calibri" w:hAnsiTheme="minorHAnsi" w:cstheme="minorHAnsi"/>
                <w:lang w:eastAsia="en-US"/>
              </w:rPr>
              <w:t>Family (TAF)</w:t>
            </w:r>
          </w:p>
          <w:p w14:paraId="079F7E0D" w14:textId="77777777" w:rsidR="006F7764" w:rsidRPr="001F7AE2" w:rsidRDefault="006F7764" w:rsidP="006D1AAE">
            <w:pPr>
              <w:rPr>
                <w:rFonts w:asciiTheme="minorHAnsi" w:eastAsia="Calibri" w:hAnsiTheme="minorHAnsi" w:cstheme="minorHAnsi"/>
                <w:lang w:eastAsia="en-US"/>
              </w:rPr>
            </w:pPr>
          </w:p>
          <w:p w14:paraId="0CB37CB0"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 with additional needs are best supported by those that already work with them such as children’s centres and schools organising additional support with local partners as needed.</w:t>
            </w:r>
          </w:p>
          <w:p w14:paraId="5CC315BF" w14:textId="77777777" w:rsidR="006F7764" w:rsidRPr="001F7AE2" w:rsidRDefault="006F7764" w:rsidP="006D1AAE">
            <w:pPr>
              <w:rPr>
                <w:rFonts w:asciiTheme="minorHAnsi" w:eastAsia="Calibri" w:hAnsiTheme="minorHAnsi" w:cstheme="minorHAnsi"/>
                <w:lang w:eastAsia="en-US"/>
              </w:rPr>
            </w:pPr>
          </w:p>
          <w:p w14:paraId="432627DD" w14:textId="77777777" w:rsidR="006F7764"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The purpose of this intervention is to address these needs and prevent them escalating to a level that requires targeted services.</w:t>
            </w:r>
          </w:p>
          <w:p w14:paraId="29D41D35" w14:textId="77777777" w:rsidR="001F7AE2" w:rsidRPr="001F7AE2" w:rsidRDefault="001F7AE2" w:rsidP="006D1AAE">
            <w:pPr>
              <w:rPr>
                <w:rFonts w:asciiTheme="minorHAnsi" w:eastAsia="Calibri" w:hAnsiTheme="minorHAnsi" w:cstheme="minorHAnsi"/>
                <w:b/>
                <w:lang w:eastAsia="en-US"/>
              </w:rPr>
            </w:pPr>
          </w:p>
          <w:p w14:paraId="49713E83" w14:textId="77777777" w:rsidR="001F7AE2" w:rsidRPr="001F7AE2" w:rsidRDefault="001F7AE2" w:rsidP="006D1AAE">
            <w:pPr>
              <w:rPr>
                <w:rFonts w:asciiTheme="minorHAnsi" w:eastAsia="Calibri" w:hAnsiTheme="minorHAnsi" w:cstheme="minorHAnsi"/>
                <w:b/>
                <w:color w:val="C00000"/>
                <w:lang w:eastAsia="en-US"/>
              </w:rPr>
            </w:pPr>
            <w:r w:rsidRPr="001F7AE2">
              <w:rPr>
                <w:rFonts w:asciiTheme="minorHAnsi" w:eastAsia="Calibri" w:hAnsiTheme="minorHAnsi" w:cstheme="minorHAnsi"/>
                <w:b/>
                <w:color w:val="C00000"/>
                <w:lang w:eastAsia="en-US"/>
              </w:rPr>
              <w:t>Consent required</w:t>
            </w:r>
            <w:r>
              <w:rPr>
                <w:rFonts w:asciiTheme="minorHAnsi" w:eastAsia="Calibri" w:hAnsiTheme="minorHAnsi" w:cstheme="minorHAnsi"/>
                <w:b/>
                <w:color w:val="C00000"/>
                <w:lang w:eastAsia="en-US"/>
              </w:rPr>
              <w:t>:</w:t>
            </w:r>
          </w:p>
          <w:p w14:paraId="187813A4" w14:textId="60A888F7" w:rsidR="00DE0D5E" w:rsidRPr="00FD69C3" w:rsidRDefault="001F7AE2" w:rsidP="006D1AAE">
            <w:pPr>
              <w:pStyle w:val="BodyText"/>
              <w:kinsoku w:val="0"/>
              <w:overflowPunct w:val="0"/>
              <w:spacing w:before="226" w:line="259" w:lineRule="auto"/>
              <w:ind w:right="389"/>
              <w:rPr>
                <w:rFonts w:ascii="Calibri" w:hAnsi="Calibri" w:cs="Calibri"/>
                <w:color w:val="000000"/>
                <w:u w:val="single"/>
              </w:rPr>
            </w:pPr>
            <w:r w:rsidRPr="00340ADE">
              <w:rPr>
                <w:rFonts w:ascii="Calibri" w:hAnsi="Calibri" w:cs="Calibri"/>
              </w:rPr>
              <w:t xml:space="preserve">The clear expectation is that all professionals will discuss their concerns </w:t>
            </w:r>
            <w:r w:rsidR="0048350E">
              <w:rPr>
                <w:rFonts w:ascii="Calibri" w:hAnsi="Calibri" w:cs="Calibri"/>
              </w:rPr>
              <w:t xml:space="preserve">openly and </w:t>
            </w:r>
            <w:proofErr w:type="gramStart"/>
            <w:r w:rsidR="0048350E" w:rsidRPr="0048350E">
              <w:rPr>
                <w:rFonts w:ascii="Calibri" w:hAnsi="Calibri" w:cs="Calibri"/>
              </w:rPr>
              <w:t>honestly</w:t>
            </w:r>
            <w:r w:rsidR="0048350E">
              <w:rPr>
                <w:rFonts w:ascii="Calibri" w:hAnsi="Calibri" w:cs="Calibri"/>
              </w:rPr>
              <w:t xml:space="preserve"> </w:t>
            </w:r>
            <w:r w:rsidR="0048350E" w:rsidRPr="0048350E">
              <w:rPr>
                <w:rFonts w:ascii="Calibri" w:hAnsi="Calibri" w:cs="Calibri"/>
                <w:spacing w:val="-43"/>
              </w:rPr>
              <w:t xml:space="preserve"> </w:t>
            </w:r>
            <w:r w:rsidRPr="0048350E">
              <w:rPr>
                <w:rFonts w:ascii="Calibri" w:hAnsi="Calibri" w:cs="Calibri"/>
              </w:rPr>
              <w:t>with</w:t>
            </w:r>
            <w:proofErr w:type="gramEnd"/>
            <w:r w:rsidRPr="00340ADE">
              <w:rPr>
                <w:rFonts w:ascii="Calibri" w:hAnsi="Calibri" w:cs="Calibri"/>
              </w:rPr>
              <w:t xml:space="preserve"> the child, where appropriate, and their parents or carers/ those with parental responsibility</w:t>
            </w:r>
            <w:r>
              <w:rPr>
                <w:rFonts w:ascii="Calibri" w:hAnsi="Calibri" w:cs="Calibri"/>
              </w:rPr>
              <w:t>.  E</w:t>
            </w:r>
            <w:r w:rsidRPr="00340ADE">
              <w:rPr>
                <w:rFonts w:ascii="Calibri" w:hAnsi="Calibri" w:cs="Calibri"/>
              </w:rPr>
              <w:t>xcept where to do so might place the child or another p</w:t>
            </w:r>
            <w:r>
              <w:rPr>
                <w:rFonts w:ascii="Calibri" w:hAnsi="Calibri" w:cs="Calibri"/>
              </w:rPr>
              <w:t xml:space="preserve">erson at </w:t>
            </w:r>
            <w:r w:rsidR="00E412AD">
              <w:rPr>
                <w:rFonts w:ascii="Calibri" w:hAnsi="Calibri" w:cs="Calibri"/>
              </w:rPr>
              <w:t xml:space="preserve">likelihood/ </w:t>
            </w:r>
            <w:r>
              <w:rPr>
                <w:rFonts w:ascii="Calibri" w:hAnsi="Calibri" w:cs="Calibri"/>
              </w:rPr>
              <w:t xml:space="preserve">immediate risk of harm.  </w:t>
            </w:r>
            <w:r w:rsidR="00855A5D" w:rsidRPr="00FD69C3">
              <w:rPr>
                <w:rFonts w:ascii="Calibri" w:hAnsi="Calibri" w:cs="Calibri"/>
              </w:rPr>
              <w:t>Where this is the case, consent to refer concerns is not required and contact should be made with t</w:t>
            </w:r>
            <w:r w:rsidR="00855A5D" w:rsidRPr="00FD69C3">
              <w:rPr>
                <w:rFonts w:ascii="Calibri" w:hAnsi="Calibri" w:cs="Calibri"/>
                <w:color w:val="000000"/>
              </w:rPr>
              <w:t xml:space="preserve">he </w:t>
            </w:r>
            <w:r w:rsidR="009160D1">
              <w:rPr>
                <w:rFonts w:ascii="Calibri" w:hAnsi="Calibri" w:cs="Calibri"/>
                <w:color w:val="000000"/>
              </w:rPr>
              <w:t>IFD</w:t>
            </w:r>
            <w:r w:rsidR="00855A5D" w:rsidRPr="00FD69C3">
              <w:rPr>
                <w:rFonts w:ascii="Calibri" w:hAnsi="Calibri" w:cs="Calibri"/>
                <w:color w:val="000000"/>
              </w:rPr>
              <w:t xml:space="preserve"> can be contacted on </w:t>
            </w:r>
            <w:r w:rsidR="00855A5D" w:rsidRPr="00FD69C3">
              <w:rPr>
                <w:rFonts w:ascii="Calibri" w:hAnsi="Calibri" w:cs="Calibri"/>
                <w:b/>
                <w:bCs/>
              </w:rPr>
              <w:t>01403 229900</w:t>
            </w:r>
            <w:r w:rsidR="00855A5D" w:rsidRPr="00FD69C3">
              <w:rPr>
                <w:rFonts w:ascii="Calibri" w:hAnsi="Calibri" w:cs="Calibri"/>
              </w:rPr>
              <w:t xml:space="preserve"> and followed up in writing </w:t>
            </w:r>
            <w:hyperlink r:id="rId20" w:history="1">
              <w:r w:rsidR="00855A5D" w:rsidRPr="00FD69C3">
                <w:rPr>
                  <w:rStyle w:val="Hyperlink"/>
                  <w:rFonts w:ascii="Calibri" w:hAnsi="Calibri" w:cs="Calibri"/>
                </w:rPr>
                <w:t>online</w:t>
              </w:r>
            </w:hyperlink>
          </w:p>
          <w:p w14:paraId="51962B35" w14:textId="77777777" w:rsidR="001F7AE2" w:rsidRPr="001F7AE2" w:rsidRDefault="00E412AD" w:rsidP="006D1AAE">
            <w:pPr>
              <w:rPr>
                <w:rFonts w:asciiTheme="minorHAnsi" w:eastAsia="Calibri" w:hAnsiTheme="minorHAnsi" w:cstheme="minorHAnsi"/>
                <w:lang w:eastAsia="en-US"/>
              </w:rPr>
            </w:pPr>
            <w:r w:rsidRPr="00FD69C3">
              <w:rPr>
                <w:rFonts w:ascii="Calibri" w:eastAsia="Calibri" w:hAnsi="Calibri" w:cs="Calibri"/>
              </w:rPr>
              <w:t>or police on 999.</w:t>
            </w:r>
          </w:p>
        </w:tc>
        <w:tc>
          <w:tcPr>
            <w:tcW w:w="8207" w:type="dxa"/>
            <w:tcBorders>
              <w:bottom w:val="single" w:sz="4" w:space="0" w:color="auto"/>
            </w:tcBorders>
            <w:shd w:val="clear" w:color="auto" w:fill="FFC000"/>
          </w:tcPr>
          <w:p w14:paraId="090465AD"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b/>
                <w:lang w:eastAsia="en-US"/>
              </w:rPr>
              <w:t>Development needs</w:t>
            </w:r>
          </w:p>
        </w:tc>
        <w:tc>
          <w:tcPr>
            <w:tcW w:w="4252" w:type="dxa"/>
            <w:shd w:val="clear" w:color="auto" w:fill="FFC000"/>
          </w:tcPr>
          <w:p w14:paraId="08BD5406" w14:textId="77777777" w:rsidR="006F7764" w:rsidRPr="001F7AE2" w:rsidRDefault="006F7764" w:rsidP="006D1AAE">
            <w:pPr>
              <w:rPr>
                <w:rFonts w:asciiTheme="minorHAnsi" w:eastAsia="Calibri" w:hAnsiTheme="minorHAnsi" w:cstheme="minorHAnsi"/>
                <w:lang w:eastAsia="en-US"/>
              </w:rPr>
            </w:pPr>
          </w:p>
        </w:tc>
      </w:tr>
      <w:tr w:rsidR="006F7764" w:rsidRPr="001F7AE2" w14:paraId="6AECB3F0" w14:textId="77777777" w:rsidTr="005C08F3">
        <w:trPr>
          <w:trHeight w:val="1266"/>
        </w:trPr>
        <w:tc>
          <w:tcPr>
            <w:tcW w:w="2845" w:type="dxa"/>
            <w:vMerge/>
            <w:shd w:val="clear" w:color="auto" w:fill="auto"/>
          </w:tcPr>
          <w:p w14:paraId="4557921B" w14:textId="77777777" w:rsidR="006F7764" w:rsidRPr="001F7AE2" w:rsidRDefault="006F7764" w:rsidP="006D1AAE">
            <w:pPr>
              <w:rPr>
                <w:rFonts w:asciiTheme="minorHAnsi" w:eastAsia="Calibri" w:hAnsiTheme="minorHAnsi" w:cstheme="minorHAnsi"/>
                <w:lang w:eastAsia="en-US"/>
              </w:rPr>
            </w:pPr>
          </w:p>
        </w:tc>
        <w:tc>
          <w:tcPr>
            <w:tcW w:w="8207" w:type="dxa"/>
            <w:shd w:val="clear" w:color="auto" w:fill="auto"/>
          </w:tcPr>
          <w:p w14:paraId="4B8CF185"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Health</w:t>
            </w:r>
          </w:p>
          <w:p w14:paraId="791A61BD"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Slow in reaching development milestones</w:t>
            </w:r>
          </w:p>
          <w:p w14:paraId="04249B7B"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Overdue immunisations or health checks</w:t>
            </w:r>
          </w:p>
          <w:p w14:paraId="0B6D6F11" w14:textId="4790B43E" w:rsidR="006F7764" w:rsidRPr="00A4315F"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A4315F">
              <w:rPr>
                <w:rFonts w:asciiTheme="minorHAnsi" w:eastAsia="Calibri" w:hAnsiTheme="minorHAnsi" w:cstheme="minorHAnsi"/>
                <w:lang w:eastAsia="en-US"/>
              </w:rPr>
              <w:t>Minor health problems</w:t>
            </w:r>
            <w:r w:rsidR="00F87BF9" w:rsidRPr="00A4315F">
              <w:rPr>
                <w:rFonts w:asciiTheme="minorHAnsi" w:eastAsia="Calibri" w:hAnsiTheme="minorHAnsi" w:cstheme="minorHAnsi"/>
                <w:lang w:eastAsia="en-US"/>
              </w:rPr>
              <w:t xml:space="preserve"> </w:t>
            </w:r>
          </w:p>
          <w:p w14:paraId="004A8731"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Inadequate diet e.g. no breakfast, being under/overweight</w:t>
            </w:r>
          </w:p>
          <w:p w14:paraId="46311620" w14:textId="77777777" w:rsidR="006F7764"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Inadequate general hygiene</w:t>
            </w:r>
          </w:p>
          <w:p w14:paraId="642AB3B9" w14:textId="77777777" w:rsidR="002C6647" w:rsidRPr="001F7AE2" w:rsidRDefault="002C6647" w:rsidP="00BD2440">
            <w:pPr>
              <w:widowControl/>
              <w:numPr>
                <w:ilvl w:val="0"/>
                <w:numId w:val="11"/>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Missed some antenatal </w:t>
            </w:r>
            <w:r w:rsidR="004B687D">
              <w:rPr>
                <w:rFonts w:asciiTheme="minorHAnsi" w:eastAsia="Calibri" w:hAnsiTheme="minorHAnsi" w:cstheme="minorHAnsi"/>
                <w:lang w:eastAsia="en-US"/>
              </w:rPr>
              <w:t>appointments</w:t>
            </w:r>
          </w:p>
          <w:p w14:paraId="553DB039"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Dental problems and untreated decay – poor dental hygiene</w:t>
            </w:r>
          </w:p>
          <w:p w14:paraId="3A9E69C0"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Bedwetting or soiling</w:t>
            </w:r>
          </w:p>
          <w:p w14:paraId="78DB59DA"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Experiment with tobacco, </w:t>
            </w:r>
            <w:proofErr w:type="gramStart"/>
            <w:r w:rsidRPr="001F7AE2">
              <w:rPr>
                <w:rFonts w:asciiTheme="minorHAnsi" w:eastAsia="Calibri" w:hAnsiTheme="minorHAnsi" w:cstheme="minorHAnsi"/>
                <w:lang w:eastAsia="en-US"/>
              </w:rPr>
              <w:t>alcohol</w:t>
            </w:r>
            <w:proofErr w:type="gramEnd"/>
            <w:r w:rsidRPr="001F7AE2">
              <w:rPr>
                <w:rFonts w:asciiTheme="minorHAnsi" w:eastAsia="Calibri" w:hAnsiTheme="minorHAnsi" w:cstheme="minorHAnsi"/>
                <w:lang w:eastAsia="en-US"/>
              </w:rPr>
              <w:t xml:space="preserve"> and illegal drugs</w:t>
            </w:r>
          </w:p>
          <w:p w14:paraId="1212EBB8"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 has undergone FGM </w:t>
            </w:r>
            <w:r w:rsidR="009550E2" w:rsidRPr="001F7AE2">
              <w:rPr>
                <w:rFonts w:asciiTheme="minorHAnsi" w:eastAsia="Calibri" w:hAnsiTheme="minorHAnsi" w:cstheme="minorHAnsi"/>
                <w:lang w:eastAsia="en-US"/>
              </w:rPr>
              <w:t>procedure,</w:t>
            </w:r>
            <w:r w:rsidRPr="001F7AE2">
              <w:rPr>
                <w:rFonts w:asciiTheme="minorHAnsi" w:eastAsia="Calibri" w:hAnsiTheme="minorHAnsi" w:cstheme="minorHAnsi"/>
                <w:lang w:eastAsia="en-US"/>
              </w:rPr>
              <w:t xml:space="preserve"> but risk assessment undertaken by health professionals identifies there isn’t a perceived risk of the child being subject to the procedure</w:t>
            </w:r>
          </w:p>
          <w:p w14:paraId="7AE9BE7E"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Concern of self-harm (including substance misuse)</w:t>
            </w:r>
          </w:p>
          <w:p w14:paraId="743DE101" w14:textId="77777777" w:rsidR="006F7764" w:rsidRPr="001F7AE2"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has physical or mental health issues</w:t>
            </w:r>
            <w:r w:rsidR="002C6647">
              <w:rPr>
                <w:rFonts w:asciiTheme="minorHAnsi" w:eastAsia="Calibri" w:hAnsiTheme="minorHAnsi" w:cstheme="minorHAnsi"/>
                <w:lang w:eastAsia="en-US"/>
              </w:rPr>
              <w:t xml:space="preserve"> and is requesting support</w:t>
            </w:r>
          </w:p>
          <w:p w14:paraId="04EDDFAC" w14:textId="77777777" w:rsidR="006F7764" w:rsidRDefault="006F7764" w:rsidP="00BD2440">
            <w:pPr>
              <w:widowControl/>
              <w:numPr>
                <w:ilvl w:val="0"/>
                <w:numId w:val="1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low in mood, feeling alone or presenting as unhappy or misunderstood</w:t>
            </w:r>
            <w:r w:rsidR="002C6647">
              <w:rPr>
                <w:rFonts w:asciiTheme="minorHAnsi" w:eastAsia="Calibri" w:hAnsiTheme="minorHAnsi" w:cstheme="minorHAnsi"/>
                <w:lang w:eastAsia="en-US"/>
              </w:rPr>
              <w:t xml:space="preserve"> </w:t>
            </w:r>
          </w:p>
          <w:p w14:paraId="34AA8A26" w14:textId="77777777" w:rsidR="002C6647" w:rsidRPr="001F7AE2" w:rsidRDefault="002C6647" w:rsidP="00BD2440">
            <w:pPr>
              <w:widowControl/>
              <w:numPr>
                <w:ilvl w:val="0"/>
                <w:numId w:val="11"/>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Hygiene has some effect on child’s personal presentation</w:t>
            </w:r>
          </w:p>
          <w:p w14:paraId="0D82A448" w14:textId="77777777" w:rsidR="006F7764" w:rsidRPr="001F7AE2" w:rsidRDefault="006F7764" w:rsidP="006D1AAE">
            <w:pPr>
              <w:ind w:left="459"/>
              <w:contextualSpacing/>
              <w:rPr>
                <w:rFonts w:asciiTheme="minorHAnsi" w:eastAsia="Calibri" w:hAnsiTheme="minorHAnsi" w:cstheme="minorHAnsi"/>
                <w:b/>
                <w:lang w:eastAsia="en-US"/>
              </w:rPr>
            </w:pPr>
          </w:p>
        </w:tc>
        <w:tc>
          <w:tcPr>
            <w:tcW w:w="4252" w:type="dxa"/>
            <w:vMerge w:val="restart"/>
            <w:shd w:val="clear" w:color="auto" w:fill="auto"/>
          </w:tcPr>
          <w:p w14:paraId="67E514C7" w14:textId="3C9E12E7" w:rsidR="006F7764"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One or two services work together to meet child and family needs, coordinated by a service that knows the child/family best.</w:t>
            </w:r>
          </w:p>
          <w:p w14:paraId="6AF5263B" w14:textId="59C88710" w:rsidR="003806BE" w:rsidRDefault="003806BE" w:rsidP="006D1AAE">
            <w:pPr>
              <w:rPr>
                <w:rFonts w:asciiTheme="minorHAnsi" w:eastAsia="Calibri" w:hAnsiTheme="minorHAnsi" w:cstheme="minorHAnsi"/>
                <w:lang w:eastAsia="en-US"/>
              </w:rPr>
            </w:pPr>
          </w:p>
          <w:p w14:paraId="701F5E79" w14:textId="50757397" w:rsidR="006F7764" w:rsidRDefault="002715D9" w:rsidP="006D1AAE">
            <w:pPr>
              <w:rPr>
                <w:rFonts w:asciiTheme="minorHAnsi" w:eastAsia="Calibri" w:hAnsiTheme="minorHAnsi" w:cstheme="minorHAnsi"/>
                <w:lang w:eastAsia="en-US"/>
              </w:rPr>
            </w:pPr>
            <w:r>
              <w:rPr>
                <w:rFonts w:asciiTheme="minorHAnsi" w:eastAsia="Calibri" w:hAnsiTheme="minorHAnsi" w:cstheme="minorHAnsi"/>
                <w:lang w:eastAsia="en-US"/>
              </w:rPr>
              <w:t xml:space="preserve">This support can be coordinated through an Early Help </w:t>
            </w:r>
            <w:r w:rsidR="00BF5610">
              <w:rPr>
                <w:rFonts w:asciiTheme="minorHAnsi" w:eastAsia="Calibri" w:hAnsiTheme="minorHAnsi" w:cstheme="minorHAnsi"/>
                <w:lang w:eastAsia="en-US"/>
              </w:rPr>
              <w:t>P</w:t>
            </w:r>
            <w:r>
              <w:rPr>
                <w:rFonts w:asciiTheme="minorHAnsi" w:eastAsia="Calibri" w:hAnsiTheme="minorHAnsi" w:cstheme="minorHAnsi"/>
                <w:lang w:eastAsia="en-US"/>
              </w:rPr>
              <w:t>lan</w:t>
            </w:r>
            <w:r w:rsidR="00BF5610">
              <w:rPr>
                <w:rFonts w:asciiTheme="minorHAnsi" w:eastAsia="Calibri" w:hAnsiTheme="minorHAnsi" w:cstheme="minorHAnsi"/>
                <w:lang w:eastAsia="en-US"/>
              </w:rPr>
              <w:t xml:space="preserve"> lead by </w:t>
            </w:r>
            <w:r w:rsidR="00C84FA8">
              <w:rPr>
                <w:rFonts w:asciiTheme="minorHAnsi" w:eastAsia="Calibri" w:hAnsiTheme="minorHAnsi" w:cstheme="minorHAnsi"/>
                <w:lang w:eastAsia="en-US"/>
              </w:rPr>
              <w:t>one of the services</w:t>
            </w:r>
            <w:r w:rsidR="000B06D0">
              <w:rPr>
                <w:rFonts w:asciiTheme="minorHAnsi" w:eastAsia="Calibri" w:hAnsiTheme="minorHAnsi" w:cstheme="minorHAnsi"/>
                <w:lang w:eastAsia="en-US"/>
              </w:rPr>
              <w:t xml:space="preserve"> supporting the family</w:t>
            </w:r>
            <w:r w:rsidR="00C84FA8">
              <w:rPr>
                <w:rFonts w:asciiTheme="minorHAnsi" w:eastAsia="Calibri" w:hAnsiTheme="minorHAnsi" w:cstheme="minorHAnsi"/>
                <w:lang w:eastAsia="en-US"/>
              </w:rPr>
              <w:t xml:space="preserve"> such as school, </w:t>
            </w:r>
            <w:r w:rsidR="0030439A">
              <w:rPr>
                <w:rFonts w:asciiTheme="minorHAnsi" w:eastAsia="Calibri" w:hAnsiTheme="minorHAnsi" w:cstheme="minorHAnsi"/>
                <w:lang w:eastAsia="en-US"/>
              </w:rPr>
              <w:t xml:space="preserve">nursery, or </w:t>
            </w:r>
            <w:r w:rsidR="000B06D0">
              <w:rPr>
                <w:rFonts w:asciiTheme="minorHAnsi" w:eastAsia="Calibri" w:hAnsiTheme="minorHAnsi" w:cstheme="minorHAnsi"/>
                <w:lang w:eastAsia="en-US"/>
              </w:rPr>
              <w:t xml:space="preserve">a </w:t>
            </w:r>
            <w:r w:rsidR="0030439A">
              <w:rPr>
                <w:rFonts w:asciiTheme="minorHAnsi" w:eastAsia="Calibri" w:hAnsiTheme="minorHAnsi" w:cstheme="minorHAnsi"/>
                <w:lang w:eastAsia="en-US"/>
              </w:rPr>
              <w:t>health</w:t>
            </w:r>
            <w:r w:rsidR="000B06D0">
              <w:rPr>
                <w:rFonts w:asciiTheme="minorHAnsi" w:eastAsia="Calibri" w:hAnsiTheme="minorHAnsi" w:cstheme="minorHAnsi"/>
                <w:lang w:eastAsia="en-US"/>
              </w:rPr>
              <w:t xml:space="preserve"> professional</w:t>
            </w:r>
            <w:r w:rsidR="0030439A">
              <w:rPr>
                <w:rFonts w:asciiTheme="minorHAnsi" w:eastAsia="Calibri" w:hAnsiTheme="minorHAnsi" w:cstheme="minorHAnsi"/>
                <w:lang w:eastAsia="en-US"/>
              </w:rPr>
              <w:t xml:space="preserve"> for example. </w:t>
            </w:r>
            <w:r>
              <w:rPr>
                <w:rFonts w:asciiTheme="minorHAnsi" w:eastAsia="Calibri" w:hAnsiTheme="minorHAnsi" w:cstheme="minorHAnsi"/>
                <w:lang w:eastAsia="en-US"/>
              </w:rPr>
              <w:t xml:space="preserve"> </w:t>
            </w:r>
            <w:r w:rsidR="00F23548">
              <w:rPr>
                <w:rFonts w:asciiTheme="minorHAnsi" w:eastAsia="Calibri" w:hAnsiTheme="minorHAnsi" w:cstheme="minorHAnsi"/>
                <w:lang w:eastAsia="en-US"/>
              </w:rPr>
              <w:t xml:space="preserve">The assessment within the plan will give </w:t>
            </w:r>
            <w:r w:rsidR="00F23548" w:rsidRPr="00D61A85">
              <w:rPr>
                <w:rFonts w:asciiTheme="minorHAnsi" w:eastAsia="Calibri" w:hAnsiTheme="minorHAnsi" w:cstheme="minorHAnsi"/>
                <w:lang w:eastAsia="en-US"/>
              </w:rPr>
              <w:t xml:space="preserve">a </w:t>
            </w:r>
            <w:r w:rsidR="006F7764" w:rsidRPr="005C08F3">
              <w:rPr>
                <w:rFonts w:asciiTheme="minorHAnsi" w:eastAsia="Calibri" w:hAnsiTheme="minorHAnsi" w:cstheme="minorHAnsi"/>
                <w:lang w:eastAsia="en-US"/>
              </w:rPr>
              <w:t xml:space="preserve"> full understanding of the family’s needs</w:t>
            </w:r>
            <w:r w:rsidR="00175798">
              <w:rPr>
                <w:rFonts w:asciiTheme="minorHAnsi" w:eastAsia="Calibri" w:hAnsiTheme="minorHAnsi" w:cstheme="minorHAnsi"/>
                <w:lang w:eastAsia="en-US"/>
              </w:rPr>
              <w:t xml:space="preserve"> and a</w:t>
            </w:r>
            <w:r w:rsidR="006F7764" w:rsidRPr="005C08F3">
              <w:rPr>
                <w:rFonts w:asciiTheme="minorHAnsi" w:eastAsia="Calibri" w:hAnsiTheme="minorHAnsi" w:cstheme="minorHAnsi"/>
                <w:lang w:eastAsia="en-US"/>
              </w:rPr>
              <w:t xml:space="preserve"> </w:t>
            </w:r>
            <w:r w:rsidR="001272E4" w:rsidRPr="005C08F3">
              <w:rPr>
                <w:rFonts w:asciiTheme="minorHAnsi" w:eastAsia="Calibri" w:hAnsiTheme="minorHAnsi" w:cstheme="minorHAnsi"/>
                <w:lang w:eastAsia="en-US"/>
              </w:rPr>
              <w:t>t</w:t>
            </w:r>
            <w:r w:rsidR="00DE5D72" w:rsidRPr="005C08F3">
              <w:rPr>
                <w:rFonts w:asciiTheme="minorHAnsi" w:eastAsia="Calibri" w:hAnsiTheme="minorHAnsi" w:cstheme="minorHAnsi"/>
                <w:lang w:eastAsia="en-US"/>
              </w:rPr>
              <w:t xml:space="preserve">eam around the </w:t>
            </w:r>
            <w:r w:rsidR="001272E4" w:rsidRPr="005C08F3">
              <w:rPr>
                <w:rFonts w:asciiTheme="minorHAnsi" w:eastAsia="Calibri" w:hAnsiTheme="minorHAnsi" w:cstheme="minorHAnsi"/>
                <w:lang w:eastAsia="en-US"/>
              </w:rPr>
              <w:t>family</w:t>
            </w:r>
            <w:r w:rsidR="00DE5D72" w:rsidRPr="005C08F3">
              <w:rPr>
                <w:rFonts w:asciiTheme="minorHAnsi" w:eastAsia="Calibri" w:hAnsiTheme="minorHAnsi" w:cstheme="minorHAnsi"/>
                <w:lang w:eastAsia="en-US"/>
              </w:rPr>
              <w:t xml:space="preserve"> (</w:t>
            </w:r>
            <w:r w:rsidR="006F7764" w:rsidRPr="005C08F3">
              <w:rPr>
                <w:rFonts w:asciiTheme="minorHAnsi" w:eastAsia="Calibri" w:hAnsiTheme="minorHAnsi" w:cstheme="minorHAnsi"/>
                <w:lang w:eastAsia="en-US"/>
              </w:rPr>
              <w:t>TA</w:t>
            </w:r>
            <w:r w:rsidR="001272E4" w:rsidRPr="005C08F3">
              <w:rPr>
                <w:rFonts w:asciiTheme="minorHAnsi" w:eastAsia="Calibri" w:hAnsiTheme="minorHAnsi" w:cstheme="minorHAnsi"/>
                <w:lang w:eastAsia="en-US"/>
              </w:rPr>
              <w:t>F</w:t>
            </w:r>
            <w:r w:rsidR="00DE5D72" w:rsidRPr="005C08F3">
              <w:rPr>
                <w:rFonts w:asciiTheme="minorHAnsi" w:eastAsia="Calibri" w:hAnsiTheme="minorHAnsi" w:cstheme="minorHAnsi"/>
                <w:lang w:eastAsia="en-US"/>
              </w:rPr>
              <w:t>)</w:t>
            </w:r>
            <w:r w:rsidR="006F7764" w:rsidRPr="005C08F3">
              <w:rPr>
                <w:rFonts w:asciiTheme="minorHAnsi" w:eastAsia="Calibri" w:hAnsiTheme="minorHAnsi" w:cstheme="minorHAnsi"/>
                <w:lang w:eastAsia="en-US"/>
              </w:rPr>
              <w:t xml:space="preserve"> </w:t>
            </w:r>
            <w:r w:rsidR="001272E4" w:rsidRPr="005C08F3">
              <w:rPr>
                <w:rFonts w:asciiTheme="minorHAnsi" w:eastAsia="Calibri" w:hAnsiTheme="minorHAnsi" w:cstheme="minorHAnsi"/>
                <w:lang w:eastAsia="en-US"/>
              </w:rPr>
              <w:t xml:space="preserve">will be </w:t>
            </w:r>
            <w:r w:rsidR="006F7764" w:rsidRPr="005C08F3">
              <w:rPr>
                <w:rFonts w:asciiTheme="minorHAnsi" w:eastAsia="Calibri" w:hAnsiTheme="minorHAnsi" w:cstheme="minorHAnsi"/>
                <w:lang w:eastAsia="en-US"/>
              </w:rPr>
              <w:t xml:space="preserve">convened </w:t>
            </w:r>
            <w:r w:rsidR="00175798">
              <w:rPr>
                <w:rFonts w:asciiTheme="minorHAnsi" w:eastAsia="Calibri" w:hAnsiTheme="minorHAnsi" w:cstheme="minorHAnsi"/>
                <w:lang w:eastAsia="en-US"/>
              </w:rPr>
              <w:t>to agree a</w:t>
            </w:r>
            <w:r w:rsidR="006F7764" w:rsidRPr="005C08F3">
              <w:rPr>
                <w:rFonts w:asciiTheme="minorHAnsi" w:eastAsia="Calibri" w:hAnsiTheme="minorHAnsi" w:cstheme="minorHAnsi"/>
                <w:lang w:eastAsia="en-US"/>
              </w:rPr>
              <w:t xml:space="preserve"> plan with the family, agreeing clear outcomes to be achieved and progress</w:t>
            </w:r>
            <w:r w:rsidR="00635BBF">
              <w:rPr>
                <w:rFonts w:asciiTheme="minorHAnsi" w:eastAsia="Calibri" w:hAnsiTheme="minorHAnsi" w:cstheme="minorHAnsi"/>
                <w:lang w:eastAsia="en-US"/>
              </w:rPr>
              <w:t xml:space="preserve"> will be </w:t>
            </w:r>
            <w:r w:rsidR="006F7764" w:rsidRPr="005C08F3">
              <w:rPr>
                <w:rFonts w:asciiTheme="minorHAnsi" w:eastAsia="Calibri" w:hAnsiTheme="minorHAnsi" w:cstheme="minorHAnsi"/>
                <w:lang w:eastAsia="en-US"/>
              </w:rPr>
              <w:t>regularly reviewed</w:t>
            </w:r>
            <w:r w:rsidR="006F7764" w:rsidRPr="001F7AE2">
              <w:rPr>
                <w:rFonts w:asciiTheme="minorHAnsi" w:eastAsia="Calibri" w:hAnsiTheme="minorHAnsi" w:cstheme="minorHAnsi"/>
                <w:lang w:eastAsia="en-US"/>
              </w:rPr>
              <w:t>.</w:t>
            </w:r>
          </w:p>
          <w:p w14:paraId="11386EC0" w14:textId="3CFD7BF7" w:rsidR="00005A11" w:rsidRDefault="00005A11" w:rsidP="006D1AAE">
            <w:pPr>
              <w:rPr>
                <w:rFonts w:asciiTheme="minorHAnsi" w:eastAsia="Calibri" w:hAnsiTheme="minorHAnsi" w:cstheme="minorHAnsi"/>
                <w:lang w:eastAsia="en-US"/>
              </w:rPr>
            </w:pPr>
          </w:p>
          <w:p w14:paraId="1B0BB9B5" w14:textId="10137C11" w:rsidR="00635BBF" w:rsidRPr="001F7AE2" w:rsidRDefault="00005A11" w:rsidP="006D1AAE">
            <w:pPr>
              <w:rPr>
                <w:rFonts w:asciiTheme="minorHAnsi" w:eastAsia="Calibri" w:hAnsiTheme="minorHAnsi" w:cstheme="minorHAnsi"/>
                <w:lang w:eastAsia="en-US"/>
              </w:rPr>
            </w:pPr>
            <w:r>
              <w:rPr>
                <w:rFonts w:asciiTheme="minorHAnsi" w:eastAsia="Calibri" w:hAnsiTheme="minorHAnsi" w:cstheme="minorHAnsi"/>
                <w:lang w:eastAsia="en-US"/>
              </w:rPr>
              <w:t>Where it has been ass</w:t>
            </w:r>
            <w:r w:rsidR="00E551C9">
              <w:rPr>
                <w:rFonts w:asciiTheme="minorHAnsi" w:eastAsia="Calibri" w:hAnsiTheme="minorHAnsi" w:cstheme="minorHAnsi"/>
                <w:lang w:eastAsia="en-US"/>
              </w:rPr>
              <w:t>essed that the family do not require a mul</w:t>
            </w:r>
            <w:r w:rsidR="00AB2663">
              <w:rPr>
                <w:rFonts w:asciiTheme="minorHAnsi" w:eastAsia="Calibri" w:hAnsiTheme="minorHAnsi" w:cstheme="minorHAnsi"/>
                <w:lang w:eastAsia="en-US"/>
              </w:rPr>
              <w:t>ti</w:t>
            </w:r>
            <w:r w:rsidR="00E551C9">
              <w:rPr>
                <w:rFonts w:asciiTheme="minorHAnsi" w:eastAsia="Calibri" w:hAnsiTheme="minorHAnsi" w:cstheme="minorHAnsi"/>
                <w:lang w:eastAsia="en-US"/>
              </w:rPr>
              <w:t>-agency plan and coordinated</w:t>
            </w:r>
            <w:r w:rsidR="001A5C29">
              <w:rPr>
                <w:rFonts w:asciiTheme="minorHAnsi" w:eastAsia="Calibri" w:hAnsiTheme="minorHAnsi" w:cstheme="minorHAnsi"/>
                <w:lang w:eastAsia="en-US"/>
              </w:rPr>
              <w:t xml:space="preserve"> team around the family, </w:t>
            </w:r>
            <w:r w:rsidR="00873E46">
              <w:rPr>
                <w:rFonts w:asciiTheme="minorHAnsi" w:eastAsia="Calibri" w:hAnsiTheme="minorHAnsi" w:cstheme="minorHAnsi"/>
                <w:lang w:eastAsia="en-US"/>
              </w:rPr>
              <w:t>E</w:t>
            </w:r>
            <w:r w:rsidR="001A5C29">
              <w:rPr>
                <w:rFonts w:asciiTheme="minorHAnsi" w:eastAsia="Calibri" w:hAnsiTheme="minorHAnsi" w:cstheme="minorHAnsi"/>
                <w:lang w:eastAsia="en-US"/>
              </w:rPr>
              <w:t xml:space="preserve">nabling Families </w:t>
            </w:r>
            <w:r w:rsidR="00FC5709">
              <w:rPr>
                <w:rFonts w:asciiTheme="minorHAnsi" w:eastAsia="Calibri" w:hAnsiTheme="minorHAnsi" w:cstheme="minorHAnsi"/>
                <w:lang w:eastAsia="en-US"/>
              </w:rPr>
              <w:t>is a short, focussed intervention where the parents/carers can access 1-5 sessions</w:t>
            </w:r>
            <w:r w:rsidR="00AB2663">
              <w:rPr>
                <w:rFonts w:asciiTheme="minorHAnsi" w:eastAsia="Calibri" w:hAnsiTheme="minorHAnsi" w:cstheme="minorHAnsi"/>
                <w:lang w:eastAsia="en-US"/>
              </w:rPr>
              <w:t xml:space="preserve"> with an Early Help worker. </w:t>
            </w:r>
            <w:r w:rsidRPr="005C08F3">
              <w:rPr>
                <w:rFonts w:asciiTheme="minorHAnsi" w:hAnsiTheme="minorHAnsi" w:cstheme="minorHAnsi"/>
              </w:rPr>
              <w:t>Parents/carers must be motivated to identify and work towards their chosen goals exploring what is working well and what the impact of current worries are on the child/children</w:t>
            </w:r>
            <w:r>
              <w:rPr>
                <w:rFonts w:ascii="Verdana" w:hAnsi="Verdana"/>
              </w:rPr>
              <w:t>.</w:t>
            </w:r>
          </w:p>
          <w:p w14:paraId="7E784C47" w14:textId="77777777" w:rsidR="006F7764" w:rsidRPr="001F7AE2" w:rsidRDefault="006F7764" w:rsidP="006D1AAE">
            <w:pPr>
              <w:rPr>
                <w:rFonts w:asciiTheme="minorHAnsi" w:eastAsia="Calibri" w:hAnsiTheme="minorHAnsi" w:cstheme="minorHAnsi"/>
                <w:lang w:eastAsia="en-US"/>
              </w:rPr>
            </w:pPr>
          </w:p>
          <w:p w14:paraId="6813379A"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Key agencies that may provide support at this level:</w:t>
            </w:r>
          </w:p>
          <w:p w14:paraId="4448F9DE" w14:textId="77777777" w:rsidR="006F7764" w:rsidRPr="001F7AE2" w:rsidRDefault="006F7764" w:rsidP="006D1AAE">
            <w:pPr>
              <w:rPr>
                <w:rFonts w:asciiTheme="minorHAnsi" w:eastAsia="Calibri" w:hAnsiTheme="minorHAnsi" w:cstheme="minorHAnsi"/>
                <w:lang w:eastAsia="en-US"/>
              </w:rPr>
            </w:pPr>
          </w:p>
          <w:p w14:paraId="3EA69B35"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Portage </w:t>
            </w:r>
          </w:p>
          <w:p w14:paraId="189D06C4"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School nursing</w:t>
            </w:r>
          </w:p>
          <w:p w14:paraId="5B193DC1" w14:textId="4DB0F076" w:rsidR="006F7764"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Early years childcare settings</w:t>
            </w:r>
          </w:p>
          <w:p w14:paraId="1805C8E5" w14:textId="471AF567" w:rsidR="007606E3" w:rsidRPr="005C08F3" w:rsidRDefault="007606E3" w:rsidP="006D1AAE">
            <w:pPr>
              <w:rPr>
                <w:rFonts w:asciiTheme="minorHAnsi" w:eastAsia="Calibri" w:hAnsiTheme="minorHAnsi" w:cstheme="minorHAnsi"/>
                <w:lang w:eastAsia="en-US"/>
              </w:rPr>
            </w:pPr>
            <w:r w:rsidRPr="005C08F3">
              <w:rPr>
                <w:rFonts w:asciiTheme="minorHAnsi" w:eastAsia="Calibri" w:hAnsiTheme="minorHAnsi" w:cstheme="minorHAnsi"/>
                <w:lang w:eastAsia="en-US"/>
              </w:rPr>
              <w:t>Early Help</w:t>
            </w:r>
          </w:p>
          <w:p w14:paraId="726309EC"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Housing</w:t>
            </w:r>
          </w:p>
          <w:p w14:paraId="5C80A9C1"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Family Wellbeing service</w:t>
            </w:r>
          </w:p>
          <w:p w14:paraId="4EFD373D" w14:textId="77777777" w:rsidR="006F7764"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IDAS</w:t>
            </w:r>
          </w:p>
          <w:p w14:paraId="633D0F1A" w14:textId="77777777" w:rsidR="00EF7C00" w:rsidRDefault="00EF7C00" w:rsidP="006D1AAE">
            <w:pPr>
              <w:rPr>
                <w:rFonts w:asciiTheme="minorHAnsi" w:eastAsia="Calibri" w:hAnsiTheme="minorHAnsi" w:cstheme="minorHAnsi"/>
                <w:lang w:eastAsia="en-US"/>
              </w:rPr>
            </w:pPr>
            <w:r>
              <w:rPr>
                <w:rFonts w:asciiTheme="minorHAnsi" w:eastAsia="Calibri" w:hAnsiTheme="minorHAnsi" w:cstheme="minorHAnsi"/>
                <w:lang w:eastAsia="en-US"/>
              </w:rPr>
              <w:t>CGL</w:t>
            </w:r>
          </w:p>
          <w:p w14:paraId="38794086" w14:textId="44E04E22"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Young </w:t>
            </w:r>
            <w:proofErr w:type="gramStart"/>
            <w:r w:rsidR="00196705">
              <w:rPr>
                <w:rFonts w:asciiTheme="minorHAnsi" w:eastAsia="Calibri" w:hAnsiTheme="minorHAnsi" w:cstheme="minorHAnsi"/>
                <w:lang w:eastAsia="en-US"/>
              </w:rPr>
              <w:t>C</w:t>
            </w:r>
            <w:r w:rsidRPr="001F7AE2">
              <w:rPr>
                <w:rFonts w:asciiTheme="minorHAnsi" w:eastAsia="Calibri" w:hAnsiTheme="minorHAnsi" w:cstheme="minorHAnsi"/>
                <w:lang w:eastAsia="en-US"/>
              </w:rPr>
              <w:t>arers</w:t>
            </w:r>
            <w:r w:rsidR="00312EAA">
              <w:rPr>
                <w:rFonts w:asciiTheme="minorHAnsi" w:eastAsia="Calibri" w:hAnsiTheme="minorHAnsi" w:cstheme="minorHAnsi"/>
                <w:lang w:eastAsia="en-US"/>
              </w:rPr>
              <w:t xml:space="preserve"> </w:t>
            </w:r>
            <w:r w:rsidRPr="001F7AE2">
              <w:rPr>
                <w:rFonts w:asciiTheme="minorHAnsi" w:eastAsia="Calibri" w:hAnsiTheme="minorHAnsi" w:cstheme="minorHAnsi"/>
                <w:lang w:eastAsia="en-US"/>
              </w:rPr>
              <w:t xml:space="preserve"> </w:t>
            </w:r>
            <w:r w:rsidR="00196705">
              <w:rPr>
                <w:rFonts w:asciiTheme="minorHAnsi" w:eastAsia="Calibri" w:hAnsiTheme="minorHAnsi" w:cstheme="minorHAnsi"/>
                <w:lang w:eastAsia="en-US"/>
              </w:rPr>
              <w:t>Service</w:t>
            </w:r>
            <w:proofErr w:type="gramEnd"/>
          </w:p>
          <w:p w14:paraId="1EAD139F"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Adult mental health </w:t>
            </w:r>
          </w:p>
          <w:p w14:paraId="70D6846A"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Young Women’s Resource Project </w:t>
            </w:r>
          </w:p>
          <w:p w14:paraId="70A2C58D"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SALT </w:t>
            </w:r>
          </w:p>
          <w:p w14:paraId="2F81938E"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Education</w:t>
            </w:r>
          </w:p>
          <w:p w14:paraId="190686A1"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Children’s centres</w:t>
            </w:r>
          </w:p>
          <w:p w14:paraId="2A679260" w14:textId="77777777" w:rsidR="001F7AE2" w:rsidRDefault="001F7AE2" w:rsidP="006D1AAE">
            <w:pPr>
              <w:rPr>
                <w:rFonts w:asciiTheme="minorHAnsi" w:eastAsia="Calibri" w:hAnsiTheme="minorHAnsi" w:cstheme="minorHAnsi"/>
                <w:lang w:eastAsia="en-US"/>
              </w:rPr>
            </w:pPr>
            <w:r>
              <w:rPr>
                <w:rFonts w:asciiTheme="minorHAnsi" w:eastAsia="Calibri" w:hAnsiTheme="minorHAnsi" w:cstheme="minorHAnsi"/>
                <w:lang w:eastAsia="en-US"/>
              </w:rPr>
              <w:t>0 – 19 healthy Child Service</w:t>
            </w:r>
          </w:p>
          <w:p w14:paraId="62673614"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Midwifery</w:t>
            </w:r>
          </w:p>
          <w:p w14:paraId="2C9288DD"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School nursing</w:t>
            </w:r>
          </w:p>
          <w:p w14:paraId="0C9959D5"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GP</w:t>
            </w:r>
          </w:p>
          <w:p w14:paraId="72180828"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Police</w:t>
            </w:r>
          </w:p>
          <w:p w14:paraId="1EFDE72F"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Housing</w:t>
            </w:r>
          </w:p>
          <w:p w14:paraId="0D9ACB45"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Voluntary and community </w:t>
            </w:r>
            <w:r w:rsidR="0014772B">
              <w:rPr>
                <w:rFonts w:asciiTheme="minorHAnsi" w:eastAsia="Calibri" w:hAnsiTheme="minorHAnsi" w:cstheme="minorHAnsi"/>
                <w:lang w:eastAsia="en-US"/>
              </w:rPr>
              <w:t>services</w:t>
            </w:r>
          </w:p>
          <w:p w14:paraId="0674DDB4"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Early years childcare settings</w:t>
            </w:r>
          </w:p>
          <w:p w14:paraId="4C69E861"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Schools (including SEN/ </w:t>
            </w:r>
            <w:r w:rsidR="00945985" w:rsidRPr="001F7AE2">
              <w:rPr>
                <w:rFonts w:asciiTheme="minorHAnsi" w:eastAsia="Calibri" w:hAnsiTheme="minorHAnsi" w:cstheme="minorHAnsi"/>
                <w:lang w:eastAsia="en-US"/>
              </w:rPr>
              <w:t>pastoral support</w:t>
            </w:r>
            <w:r w:rsidRPr="001F7AE2">
              <w:rPr>
                <w:rFonts w:asciiTheme="minorHAnsi" w:eastAsia="Calibri" w:hAnsiTheme="minorHAnsi" w:cstheme="minorHAnsi"/>
                <w:lang w:eastAsia="en-US"/>
              </w:rPr>
              <w:t>)</w:t>
            </w:r>
          </w:p>
          <w:p w14:paraId="1604AE9A"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Online counselling services</w:t>
            </w:r>
          </w:p>
          <w:p w14:paraId="4CAB09DC"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Parenting groups</w:t>
            </w:r>
          </w:p>
          <w:p w14:paraId="58A61470"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Adult mental health </w:t>
            </w:r>
          </w:p>
          <w:p w14:paraId="766AEC85"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SALT and drop in </w:t>
            </w:r>
          </w:p>
          <w:p w14:paraId="7F00905D"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Sexual health services</w:t>
            </w:r>
          </w:p>
          <w:p w14:paraId="53AF4F46"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Dentist </w:t>
            </w:r>
          </w:p>
          <w:p w14:paraId="07810447" w14:textId="77777777" w:rsidR="006F7764"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Ophthalmic services</w:t>
            </w:r>
          </w:p>
          <w:p w14:paraId="7B8DD515" w14:textId="77777777" w:rsidR="001121C5" w:rsidRDefault="001121C5" w:rsidP="006D1AAE">
            <w:pPr>
              <w:rPr>
                <w:rFonts w:asciiTheme="minorHAnsi" w:eastAsia="Calibri" w:hAnsiTheme="minorHAnsi" w:cstheme="minorHAnsi"/>
                <w:lang w:eastAsia="en-US"/>
              </w:rPr>
            </w:pPr>
          </w:p>
          <w:p w14:paraId="0B3476CD" w14:textId="031395D1" w:rsidR="007342EF" w:rsidRDefault="007342EF" w:rsidP="006D1AAE">
            <w:pPr>
              <w:pStyle w:val="BodyText"/>
              <w:kinsoku w:val="0"/>
              <w:overflowPunct w:val="0"/>
              <w:spacing w:before="226" w:line="259" w:lineRule="auto"/>
              <w:ind w:right="389"/>
              <w:rPr>
                <w:rFonts w:ascii="Calibri" w:hAnsi="Calibri" w:cs="Calibri"/>
                <w:color w:val="000000"/>
              </w:rPr>
            </w:pPr>
            <w:r w:rsidRPr="00747C0D">
              <w:rPr>
                <w:rFonts w:ascii="Calibri" w:hAnsi="Calibri" w:cs="Calibri"/>
                <w:color w:val="000000"/>
              </w:rPr>
              <w:t xml:space="preserve">Professionals are advised not to delay starting </w:t>
            </w:r>
            <w:r>
              <w:rPr>
                <w:rFonts w:ascii="Calibri" w:hAnsi="Calibri" w:cs="Calibri"/>
                <w:color w:val="000000"/>
              </w:rPr>
              <w:t xml:space="preserve">the </w:t>
            </w:r>
            <w:r w:rsidRPr="005C08F3">
              <w:rPr>
                <w:rFonts w:ascii="Calibri" w:hAnsi="Calibri" w:cs="Calibri"/>
                <w:color w:val="000000"/>
              </w:rPr>
              <w:t xml:space="preserve">Early Help </w:t>
            </w:r>
            <w:r w:rsidR="002A7226">
              <w:rPr>
                <w:rFonts w:ascii="Calibri" w:hAnsi="Calibri" w:cs="Calibri"/>
                <w:color w:val="000000"/>
              </w:rPr>
              <w:t>Plan and</w:t>
            </w:r>
            <w:r w:rsidRPr="00747C0D">
              <w:rPr>
                <w:rFonts w:ascii="Calibri" w:hAnsi="Calibri" w:cs="Calibri"/>
                <w:color w:val="000000"/>
              </w:rPr>
              <w:t xml:space="preserve"> should speak to a member of the Early Help Team for advice on how to proceed by</w:t>
            </w:r>
            <w:r w:rsidR="008A47C7">
              <w:rPr>
                <w:rFonts w:ascii="Calibri" w:hAnsi="Calibri" w:cs="Calibri"/>
                <w:color w:val="000000"/>
              </w:rPr>
              <w:t xml:space="preserve"> contacting the IFD on </w:t>
            </w:r>
            <w:r w:rsidR="008A47C7" w:rsidRPr="00EF7C00">
              <w:rPr>
                <w:rFonts w:ascii="Calibri" w:hAnsi="Calibri" w:cs="Calibri"/>
                <w:b/>
              </w:rPr>
              <w:t>01403 229900 or by email on</w:t>
            </w:r>
            <w:r w:rsidR="008A47C7">
              <w:rPr>
                <w:rFonts w:ascii="Calibri" w:hAnsi="Calibri" w:cs="Calibri"/>
              </w:rPr>
              <w:t xml:space="preserve"> </w:t>
            </w:r>
            <w:hyperlink r:id="rId21" w:history="1">
              <w:r w:rsidR="008A47C7" w:rsidRPr="009160D1">
                <w:rPr>
                  <w:rStyle w:val="Hyperlink"/>
                  <w:rFonts w:ascii="Calibri" w:hAnsi="Calibri" w:cs="Calibri"/>
                  <w:b/>
                  <w:bCs/>
                </w:rPr>
                <w:t>WSChildrenServices@westsussex.gov.uk</w:t>
              </w:r>
            </w:hyperlink>
          </w:p>
          <w:p w14:paraId="41A17AB1" w14:textId="77777777" w:rsidR="001121C5" w:rsidRPr="001F7AE2" w:rsidRDefault="001121C5">
            <w:pPr>
              <w:rPr>
                <w:rFonts w:eastAsia="Calibri"/>
                <w:lang w:eastAsia="en-US"/>
              </w:rPr>
            </w:pPr>
          </w:p>
        </w:tc>
      </w:tr>
      <w:tr w:rsidR="006F7764" w:rsidRPr="001F7AE2" w14:paraId="19E2FF81" w14:textId="77777777" w:rsidTr="005C08F3">
        <w:tc>
          <w:tcPr>
            <w:tcW w:w="2845" w:type="dxa"/>
            <w:vMerge/>
            <w:shd w:val="clear" w:color="auto" w:fill="auto"/>
          </w:tcPr>
          <w:p w14:paraId="15BFDDA6" w14:textId="77777777" w:rsidR="006F7764" w:rsidRPr="001F7AE2" w:rsidRDefault="006F7764" w:rsidP="006D1AAE">
            <w:pPr>
              <w:spacing w:after="220"/>
              <w:rPr>
                <w:rFonts w:asciiTheme="minorHAnsi" w:eastAsia="Calibri" w:hAnsiTheme="minorHAnsi" w:cstheme="minorHAnsi"/>
                <w:lang w:eastAsia="en-US"/>
              </w:rPr>
            </w:pPr>
          </w:p>
        </w:tc>
        <w:tc>
          <w:tcPr>
            <w:tcW w:w="8207" w:type="dxa"/>
            <w:tcBorders>
              <w:bottom w:val="single" w:sz="4" w:space="0" w:color="auto"/>
            </w:tcBorders>
            <w:shd w:val="clear" w:color="auto" w:fill="auto"/>
          </w:tcPr>
          <w:p w14:paraId="7CA6ECA9"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Learning/education</w:t>
            </w:r>
          </w:p>
          <w:p w14:paraId="2AD21AEA" w14:textId="77777777" w:rsidR="006F7764" w:rsidRPr="001F7AE2" w:rsidRDefault="006F7764" w:rsidP="006D1AAE">
            <w:pPr>
              <w:rPr>
                <w:rFonts w:asciiTheme="minorHAnsi" w:eastAsia="Calibri" w:hAnsiTheme="minorHAnsi" w:cstheme="minorHAnsi"/>
                <w:lang w:eastAsia="en-US"/>
              </w:rPr>
            </w:pPr>
          </w:p>
          <w:p w14:paraId="595F3EE0" w14:textId="77777777" w:rsidR="006F7764" w:rsidRPr="001F7AE2" w:rsidRDefault="006F7764" w:rsidP="00BD2440">
            <w:pPr>
              <w:widowControl/>
              <w:numPr>
                <w:ilvl w:val="0"/>
                <w:numId w:val="1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Limited access to books, toys</w:t>
            </w:r>
            <w:r w:rsidR="002C6647">
              <w:rPr>
                <w:rFonts w:asciiTheme="minorHAnsi" w:eastAsia="Calibri" w:hAnsiTheme="minorHAnsi" w:cstheme="minorHAnsi"/>
                <w:lang w:eastAsia="en-US"/>
              </w:rPr>
              <w:t xml:space="preserve">, the </w:t>
            </w:r>
            <w:proofErr w:type="gramStart"/>
            <w:r w:rsidR="002C6647">
              <w:rPr>
                <w:rFonts w:asciiTheme="minorHAnsi" w:eastAsia="Calibri" w:hAnsiTheme="minorHAnsi" w:cstheme="minorHAnsi"/>
                <w:lang w:eastAsia="en-US"/>
              </w:rPr>
              <w:t>internet</w:t>
            </w:r>
            <w:proofErr w:type="gramEnd"/>
            <w:r w:rsidRPr="001F7AE2">
              <w:rPr>
                <w:rFonts w:asciiTheme="minorHAnsi" w:eastAsia="Calibri" w:hAnsiTheme="minorHAnsi" w:cstheme="minorHAnsi"/>
                <w:lang w:eastAsia="en-US"/>
              </w:rPr>
              <w:t xml:space="preserve"> or educational materials</w:t>
            </w:r>
          </w:p>
          <w:p w14:paraId="35FBF63C" w14:textId="77777777" w:rsidR="006F7764" w:rsidRPr="001F7AE2" w:rsidRDefault="006F7764" w:rsidP="00BD2440">
            <w:pPr>
              <w:widowControl/>
              <w:numPr>
                <w:ilvl w:val="0"/>
                <w:numId w:val="1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Poor stimulation</w:t>
            </w:r>
          </w:p>
          <w:p w14:paraId="1E2233FD" w14:textId="77777777" w:rsidR="006F7764" w:rsidRPr="001F7AE2" w:rsidRDefault="006F7764" w:rsidP="00BD2440">
            <w:pPr>
              <w:widowControl/>
              <w:numPr>
                <w:ilvl w:val="0"/>
                <w:numId w:val="1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Identified language and communication difficulties</w:t>
            </w:r>
            <w:r w:rsidRPr="001F7AE2">
              <w:rPr>
                <w:rFonts w:asciiTheme="minorHAnsi" w:eastAsia="Calibri" w:hAnsiTheme="minorHAnsi" w:cstheme="minorHAnsi"/>
                <w:lang w:eastAsia="en-US"/>
              </w:rPr>
              <w:tab/>
            </w:r>
            <w:r w:rsidRPr="001F7AE2">
              <w:rPr>
                <w:rFonts w:asciiTheme="minorHAnsi" w:eastAsia="Calibri" w:hAnsiTheme="minorHAnsi" w:cstheme="minorHAnsi"/>
                <w:lang w:eastAsia="en-US"/>
              </w:rPr>
              <w:tab/>
            </w:r>
          </w:p>
          <w:p w14:paraId="213142BC" w14:textId="77777777" w:rsidR="006F7764" w:rsidRPr="001F7AE2" w:rsidRDefault="006F7764" w:rsidP="00BD2440">
            <w:pPr>
              <w:widowControl/>
              <w:numPr>
                <w:ilvl w:val="0"/>
                <w:numId w:val="1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SEN support at school level</w:t>
            </w:r>
          </w:p>
          <w:p w14:paraId="79D9E742" w14:textId="77777777" w:rsidR="006F7764" w:rsidRPr="001F7AE2" w:rsidRDefault="006F7764" w:rsidP="00BD2440">
            <w:pPr>
              <w:widowControl/>
              <w:numPr>
                <w:ilvl w:val="0"/>
                <w:numId w:val="1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Some learning or disability needs that require support</w:t>
            </w:r>
          </w:p>
          <w:p w14:paraId="3789BB53" w14:textId="6710081B" w:rsidR="006F7764" w:rsidRDefault="006F7764" w:rsidP="00BD2440">
            <w:pPr>
              <w:widowControl/>
              <w:numPr>
                <w:ilvl w:val="0"/>
                <w:numId w:val="1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Occasional truanting or non-attendance and poor punctuality</w:t>
            </w:r>
          </w:p>
          <w:p w14:paraId="6D13E5FF" w14:textId="5EEAFC92" w:rsidR="00A427F3" w:rsidRPr="001F7AE2" w:rsidRDefault="00A427F3" w:rsidP="00BD2440">
            <w:pPr>
              <w:widowControl/>
              <w:numPr>
                <w:ilvl w:val="0"/>
                <w:numId w:val="12"/>
              </w:numPr>
              <w:autoSpaceDE/>
              <w:autoSpaceDN/>
              <w:adjustRightInd/>
              <w:rPr>
                <w:rFonts w:asciiTheme="minorHAnsi" w:eastAsia="Calibri" w:hAnsiTheme="minorHAnsi" w:cstheme="minorHAnsi"/>
                <w:lang w:eastAsia="en-US"/>
              </w:rPr>
            </w:pPr>
            <w:r>
              <w:rPr>
                <w:rFonts w:asciiTheme="minorHAnsi" w:eastAsia="Calibri" w:hAnsiTheme="minorHAnsi" w:cstheme="minorHAnsi"/>
                <w:lang w:eastAsia="en-US"/>
              </w:rPr>
              <w:t>Persistent late arrival</w:t>
            </w:r>
          </w:p>
          <w:p w14:paraId="39E42BCE" w14:textId="77777777" w:rsidR="006F7764" w:rsidRPr="001F7AE2" w:rsidRDefault="006F7764" w:rsidP="00BD2440">
            <w:pPr>
              <w:widowControl/>
              <w:numPr>
                <w:ilvl w:val="0"/>
                <w:numId w:val="1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Pattern of school absences</w:t>
            </w:r>
          </w:p>
          <w:p w14:paraId="017150B6" w14:textId="3FBB0F2F" w:rsidR="006F7764" w:rsidRDefault="006F7764" w:rsidP="00BD2440">
            <w:pPr>
              <w:widowControl/>
              <w:numPr>
                <w:ilvl w:val="0"/>
                <w:numId w:val="1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Not always engaged in learning – poor concentration, low </w:t>
            </w:r>
            <w:proofErr w:type="gramStart"/>
            <w:r w:rsidRPr="001F7AE2">
              <w:rPr>
                <w:rFonts w:asciiTheme="minorHAnsi" w:eastAsia="Calibri" w:hAnsiTheme="minorHAnsi" w:cstheme="minorHAnsi"/>
                <w:lang w:eastAsia="en-US"/>
              </w:rPr>
              <w:t>motivation</w:t>
            </w:r>
            <w:proofErr w:type="gramEnd"/>
            <w:r w:rsidRPr="001F7AE2">
              <w:rPr>
                <w:rFonts w:asciiTheme="minorHAnsi" w:eastAsia="Calibri" w:hAnsiTheme="minorHAnsi" w:cstheme="minorHAnsi"/>
                <w:lang w:eastAsia="en-US"/>
              </w:rPr>
              <w:t xml:space="preserve"> and interest</w:t>
            </w:r>
          </w:p>
          <w:p w14:paraId="06425512" w14:textId="7DE417C3" w:rsidR="00FF2AC5" w:rsidRPr="001F7AE2" w:rsidRDefault="00FF2AC5" w:rsidP="00BD2440">
            <w:pPr>
              <w:widowControl/>
              <w:numPr>
                <w:ilvl w:val="0"/>
                <w:numId w:val="12"/>
              </w:numPr>
              <w:autoSpaceDE/>
              <w:autoSpaceDN/>
              <w:adjustRightInd/>
              <w:rPr>
                <w:rFonts w:asciiTheme="minorHAnsi" w:eastAsia="Calibri" w:hAnsiTheme="minorHAnsi" w:cstheme="minorHAnsi"/>
                <w:lang w:eastAsia="en-US"/>
              </w:rPr>
            </w:pPr>
            <w:r>
              <w:rPr>
                <w:rFonts w:asciiTheme="minorHAnsi" w:eastAsia="Calibri" w:hAnsiTheme="minorHAnsi" w:cstheme="minorHAnsi"/>
                <w:lang w:eastAsia="en-US"/>
              </w:rPr>
              <w:t>Caring responsibilities are i</w:t>
            </w:r>
            <w:r w:rsidR="00205FD6">
              <w:rPr>
                <w:rFonts w:asciiTheme="minorHAnsi" w:eastAsia="Calibri" w:hAnsiTheme="minorHAnsi" w:cstheme="minorHAnsi"/>
                <w:lang w:eastAsia="en-US"/>
              </w:rPr>
              <w:t>mpacting on the ability to concentrate and learn</w:t>
            </w:r>
          </w:p>
          <w:p w14:paraId="7332058B" w14:textId="77777777" w:rsidR="006F7764" w:rsidRPr="001F7AE2" w:rsidRDefault="006F7764" w:rsidP="00BD2440">
            <w:pPr>
              <w:widowControl/>
              <w:numPr>
                <w:ilvl w:val="0"/>
                <w:numId w:val="12"/>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Not reaching </w:t>
            </w:r>
            <w:r w:rsidR="008330BD">
              <w:rPr>
                <w:rFonts w:asciiTheme="minorHAnsi" w:eastAsia="Calibri" w:hAnsiTheme="minorHAnsi" w:cstheme="minorHAnsi"/>
                <w:lang w:eastAsia="en-US"/>
              </w:rPr>
              <w:t xml:space="preserve">full </w:t>
            </w:r>
            <w:r w:rsidRPr="001F7AE2">
              <w:rPr>
                <w:rFonts w:asciiTheme="minorHAnsi" w:eastAsia="Calibri" w:hAnsiTheme="minorHAnsi" w:cstheme="minorHAnsi"/>
                <w:lang w:eastAsia="en-US"/>
              </w:rPr>
              <w:t>educational potential</w:t>
            </w:r>
          </w:p>
          <w:p w14:paraId="610BA4E0" w14:textId="429D083E" w:rsidR="006F7764" w:rsidRPr="001F7AE2" w:rsidRDefault="006F7764" w:rsidP="00BD2440">
            <w:pPr>
              <w:widowControl/>
              <w:numPr>
                <w:ilvl w:val="0"/>
                <w:numId w:val="1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Some fixed term exclusions</w:t>
            </w:r>
            <w:r w:rsidR="00A427F3">
              <w:rPr>
                <w:rFonts w:asciiTheme="minorHAnsi" w:eastAsia="Calibri" w:hAnsiTheme="minorHAnsi" w:cstheme="minorHAnsi"/>
                <w:lang w:eastAsia="en-US"/>
              </w:rPr>
              <w:t xml:space="preserve"> or reduced timetable </w:t>
            </w:r>
          </w:p>
          <w:p w14:paraId="16C102AA" w14:textId="77777777" w:rsidR="006F7764" w:rsidRDefault="006F7764" w:rsidP="00BD2440">
            <w:pPr>
              <w:widowControl/>
              <w:numPr>
                <w:ilvl w:val="0"/>
                <w:numId w:val="1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Few or no qualifications</w:t>
            </w:r>
          </w:p>
          <w:p w14:paraId="35DA7EBA" w14:textId="0B236997" w:rsidR="00C35DF0" w:rsidRPr="00A427F3" w:rsidRDefault="008330BD" w:rsidP="00A427F3">
            <w:pPr>
              <w:widowControl/>
              <w:numPr>
                <w:ilvl w:val="0"/>
                <w:numId w:val="12"/>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Some emerging concerns for a child/ young person being home schooled</w:t>
            </w:r>
          </w:p>
        </w:tc>
        <w:tc>
          <w:tcPr>
            <w:tcW w:w="4252" w:type="dxa"/>
            <w:vMerge/>
            <w:shd w:val="clear" w:color="auto" w:fill="auto"/>
          </w:tcPr>
          <w:p w14:paraId="1A3C645D"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7AFC7685" w14:textId="77777777" w:rsidTr="005C08F3">
        <w:trPr>
          <w:trHeight w:val="1901"/>
        </w:trPr>
        <w:tc>
          <w:tcPr>
            <w:tcW w:w="2845" w:type="dxa"/>
            <w:vMerge/>
            <w:shd w:val="clear" w:color="auto" w:fill="auto"/>
          </w:tcPr>
          <w:p w14:paraId="3470C8C9" w14:textId="77777777" w:rsidR="006F7764" w:rsidRPr="001F7AE2" w:rsidRDefault="006F7764" w:rsidP="006D1AAE">
            <w:pPr>
              <w:rPr>
                <w:rFonts w:asciiTheme="minorHAnsi" w:eastAsia="Calibri" w:hAnsiTheme="minorHAnsi" w:cstheme="minorHAnsi"/>
                <w:lang w:eastAsia="en-US"/>
              </w:rPr>
            </w:pPr>
          </w:p>
        </w:tc>
        <w:tc>
          <w:tcPr>
            <w:tcW w:w="8207" w:type="dxa"/>
            <w:shd w:val="clear" w:color="auto" w:fill="auto"/>
          </w:tcPr>
          <w:p w14:paraId="65D3A773"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Social and emotional presentation, behaviour, identity</w:t>
            </w:r>
          </w:p>
          <w:p w14:paraId="03CBDE38"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Difficulty making and sustaining relationships with peers and with family</w:t>
            </w:r>
          </w:p>
          <w:p w14:paraId="3F18ABFD"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Social isolation</w:t>
            </w:r>
          </w:p>
          <w:p w14:paraId="308AD1BE"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Lack of positive role models</w:t>
            </w:r>
          </w:p>
          <w:p w14:paraId="589D2EC7"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Exhibits antisocial/anti - authoritarian behaviour</w:t>
            </w:r>
          </w:p>
          <w:p w14:paraId="21187072"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Low level mental health or emotional issues requiring intervention</w:t>
            </w:r>
          </w:p>
          <w:p w14:paraId="419E8B53"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Children involved in bullying/may experience bullying or </w:t>
            </w:r>
            <w:r w:rsidR="00513CEC" w:rsidRPr="001F7AE2">
              <w:rPr>
                <w:rFonts w:asciiTheme="minorHAnsi" w:eastAsia="Calibri" w:hAnsiTheme="minorHAnsi" w:cstheme="minorHAnsi"/>
                <w:lang w:eastAsia="en-US"/>
              </w:rPr>
              <w:t>low-level</w:t>
            </w:r>
            <w:r w:rsidRPr="001F7AE2">
              <w:rPr>
                <w:rFonts w:asciiTheme="minorHAnsi" w:eastAsia="Calibri" w:hAnsiTheme="minorHAnsi" w:cstheme="minorHAnsi"/>
                <w:lang w:eastAsia="en-US"/>
              </w:rPr>
              <w:t xml:space="preserve"> cyber bullying</w:t>
            </w:r>
          </w:p>
          <w:p w14:paraId="7A53B4AF" w14:textId="77777777" w:rsidR="006F7764" w:rsidRPr="001F7AE2" w:rsidRDefault="002C6647" w:rsidP="00BD2440">
            <w:pPr>
              <w:widowControl/>
              <w:numPr>
                <w:ilvl w:val="0"/>
                <w:numId w:val="13"/>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Child at times not able to show</w:t>
            </w:r>
            <w:r w:rsidR="006F7764" w:rsidRPr="001F7AE2">
              <w:rPr>
                <w:rFonts w:asciiTheme="minorHAnsi" w:eastAsia="Calibri" w:hAnsiTheme="minorHAnsi" w:cstheme="minorHAnsi"/>
                <w:lang w:eastAsia="en-US"/>
              </w:rPr>
              <w:t xml:space="preserve"> empathy </w:t>
            </w:r>
          </w:p>
          <w:p w14:paraId="78478CFD"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Early onset of sexual activity or at risk of early pregnancy</w:t>
            </w:r>
          </w:p>
          <w:p w14:paraId="6BF8CA02"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Lack of confidence/low self-esteem which affects behaviour and development</w:t>
            </w:r>
          </w:p>
          <w:p w14:paraId="426A918F"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subject to persistent discrimination</w:t>
            </w:r>
          </w:p>
          <w:p w14:paraId="0D5EE4E8"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Emerging concerns in relation to sense of belonging</w:t>
            </w:r>
          </w:p>
          <w:p w14:paraId="0C80567A"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Low level concern about child being radicalised or exposed to extremism</w:t>
            </w:r>
          </w:p>
          <w:p w14:paraId="328230A8"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Resistance to boundaries and adult guidance</w:t>
            </w:r>
          </w:p>
          <w:p w14:paraId="4791688F"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Exhibits aggressive challenging behaviour</w:t>
            </w:r>
          </w:p>
          <w:p w14:paraId="30651363"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Some evidence of inappropriate responses and actions by child</w:t>
            </w:r>
          </w:p>
          <w:p w14:paraId="30A583D9" w14:textId="77777777" w:rsidR="006F7764" w:rsidRPr="001F7AE2"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Unsure or unable to disclose sexual orientation</w:t>
            </w:r>
          </w:p>
          <w:p w14:paraId="58BFEF3A" w14:textId="77777777" w:rsidR="006F7764" w:rsidRDefault="006F7764"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Some insecurities around identity expressed</w:t>
            </w:r>
          </w:p>
          <w:p w14:paraId="56496447" w14:textId="77777777" w:rsidR="006F7764" w:rsidRPr="001F7AE2" w:rsidRDefault="004B687D" w:rsidP="00BD2440">
            <w:pPr>
              <w:widowControl/>
              <w:numPr>
                <w:ilvl w:val="0"/>
                <w:numId w:val="1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Finds it difficult to cope with anger, frustration or upset</w:t>
            </w:r>
          </w:p>
        </w:tc>
        <w:tc>
          <w:tcPr>
            <w:tcW w:w="4252" w:type="dxa"/>
            <w:vMerge/>
            <w:shd w:val="clear" w:color="auto" w:fill="auto"/>
          </w:tcPr>
          <w:p w14:paraId="5898DA53" w14:textId="77777777" w:rsidR="006F7764" w:rsidRPr="001F7AE2" w:rsidRDefault="006F7764" w:rsidP="006D1AAE">
            <w:pPr>
              <w:rPr>
                <w:rFonts w:asciiTheme="minorHAnsi" w:eastAsia="Calibri" w:hAnsiTheme="minorHAnsi" w:cstheme="minorHAnsi"/>
                <w:lang w:eastAsia="en-US"/>
              </w:rPr>
            </w:pPr>
          </w:p>
        </w:tc>
      </w:tr>
      <w:tr w:rsidR="006F7764" w:rsidRPr="001F7AE2" w14:paraId="13E5904C" w14:textId="77777777" w:rsidTr="005C08F3">
        <w:tc>
          <w:tcPr>
            <w:tcW w:w="2845" w:type="dxa"/>
            <w:vMerge/>
            <w:shd w:val="clear" w:color="auto" w:fill="auto"/>
          </w:tcPr>
          <w:p w14:paraId="425BBA63" w14:textId="77777777" w:rsidR="006F7764" w:rsidRPr="001F7AE2" w:rsidRDefault="006F7764" w:rsidP="006D1AAE">
            <w:pPr>
              <w:spacing w:after="220"/>
              <w:rPr>
                <w:rFonts w:asciiTheme="minorHAnsi" w:eastAsia="Calibri" w:hAnsiTheme="minorHAnsi" w:cstheme="minorHAnsi"/>
                <w:lang w:eastAsia="en-US"/>
              </w:rPr>
            </w:pPr>
          </w:p>
        </w:tc>
        <w:tc>
          <w:tcPr>
            <w:tcW w:w="8207" w:type="dxa"/>
            <w:tcBorders>
              <w:bottom w:val="single" w:sz="4" w:space="0" w:color="auto"/>
            </w:tcBorders>
            <w:shd w:val="clear" w:color="auto" w:fill="auto"/>
          </w:tcPr>
          <w:p w14:paraId="540A3B5C"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Self-care and independence</w:t>
            </w:r>
          </w:p>
          <w:p w14:paraId="279418A2" w14:textId="77777777" w:rsidR="006F7764" w:rsidRPr="001A4A2D" w:rsidRDefault="006F7764" w:rsidP="00BD2440">
            <w:pPr>
              <w:widowControl/>
              <w:numPr>
                <w:ilvl w:val="0"/>
                <w:numId w:val="14"/>
              </w:numPr>
              <w:autoSpaceDE/>
              <w:autoSpaceDN/>
              <w:adjustRightInd/>
              <w:spacing w:after="160"/>
              <w:contextualSpacing/>
              <w:rPr>
                <w:rFonts w:asciiTheme="minorHAnsi" w:eastAsia="Calibri" w:hAnsiTheme="minorHAnsi" w:cstheme="minorHAnsi"/>
                <w:lang w:eastAsia="en-US"/>
              </w:rPr>
            </w:pPr>
            <w:r w:rsidRPr="001A4A2D">
              <w:rPr>
                <w:rFonts w:asciiTheme="minorHAnsi" w:eastAsia="Calibri" w:hAnsiTheme="minorHAnsi" w:cstheme="minorHAnsi"/>
                <w:lang w:eastAsia="en-US"/>
              </w:rPr>
              <w:t>Lack of age appropriate self-care skills and independent living skills that increase vulnerability</w:t>
            </w:r>
            <w:r w:rsidR="001A4A2D">
              <w:rPr>
                <w:rFonts w:asciiTheme="minorHAnsi" w:eastAsia="Calibri" w:hAnsiTheme="minorHAnsi" w:cstheme="minorHAnsi"/>
                <w:lang w:eastAsia="en-US"/>
              </w:rPr>
              <w:t>.</w:t>
            </w:r>
          </w:p>
          <w:p w14:paraId="7781BB04" w14:textId="77777777" w:rsidR="006F7764" w:rsidRPr="001F7AE2" w:rsidRDefault="006F7764" w:rsidP="006D1AAE">
            <w:pPr>
              <w:spacing w:after="160"/>
              <w:contextualSpacing/>
              <w:rPr>
                <w:rFonts w:asciiTheme="minorHAnsi" w:eastAsia="Calibri" w:hAnsiTheme="minorHAnsi" w:cstheme="minorHAnsi"/>
                <w:lang w:eastAsia="en-US"/>
              </w:rPr>
            </w:pPr>
          </w:p>
        </w:tc>
        <w:tc>
          <w:tcPr>
            <w:tcW w:w="4252" w:type="dxa"/>
            <w:vMerge/>
            <w:shd w:val="clear" w:color="auto" w:fill="auto"/>
          </w:tcPr>
          <w:p w14:paraId="46F08330"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20AE731B" w14:textId="77777777" w:rsidTr="005C08F3">
        <w:tc>
          <w:tcPr>
            <w:tcW w:w="2845" w:type="dxa"/>
            <w:vMerge/>
            <w:shd w:val="clear" w:color="auto" w:fill="auto"/>
          </w:tcPr>
          <w:p w14:paraId="68DD6E80" w14:textId="77777777" w:rsidR="006F7764" w:rsidRPr="001F7AE2" w:rsidRDefault="006F7764" w:rsidP="006D1AAE">
            <w:pPr>
              <w:spacing w:after="220"/>
              <w:rPr>
                <w:rFonts w:asciiTheme="minorHAnsi" w:eastAsia="Calibri" w:hAnsiTheme="minorHAnsi" w:cstheme="minorHAnsi"/>
                <w:lang w:eastAsia="en-US"/>
              </w:rPr>
            </w:pPr>
          </w:p>
        </w:tc>
        <w:tc>
          <w:tcPr>
            <w:tcW w:w="8207" w:type="dxa"/>
            <w:tcBorders>
              <w:bottom w:val="single" w:sz="4" w:space="0" w:color="auto"/>
            </w:tcBorders>
            <w:shd w:val="clear" w:color="auto" w:fill="FFC000"/>
          </w:tcPr>
          <w:p w14:paraId="11E51BDD"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Family and environmental factors</w:t>
            </w:r>
          </w:p>
        </w:tc>
        <w:tc>
          <w:tcPr>
            <w:tcW w:w="4252" w:type="dxa"/>
            <w:vMerge/>
            <w:shd w:val="clear" w:color="auto" w:fill="auto"/>
          </w:tcPr>
          <w:p w14:paraId="1D6AAE53"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05F7D4C5" w14:textId="77777777" w:rsidTr="005C08F3">
        <w:trPr>
          <w:trHeight w:val="1265"/>
        </w:trPr>
        <w:tc>
          <w:tcPr>
            <w:tcW w:w="2845" w:type="dxa"/>
            <w:vMerge/>
            <w:shd w:val="clear" w:color="auto" w:fill="auto"/>
          </w:tcPr>
          <w:p w14:paraId="5F829B30" w14:textId="77777777" w:rsidR="006F7764" w:rsidRPr="001F7AE2" w:rsidRDefault="006F7764" w:rsidP="006D1AAE">
            <w:pPr>
              <w:spacing w:after="220"/>
              <w:rPr>
                <w:rFonts w:asciiTheme="minorHAnsi" w:eastAsia="Calibri" w:hAnsiTheme="minorHAnsi" w:cstheme="minorHAnsi"/>
                <w:lang w:eastAsia="en-US"/>
              </w:rPr>
            </w:pPr>
          </w:p>
        </w:tc>
        <w:tc>
          <w:tcPr>
            <w:tcW w:w="8207" w:type="dxa"/>
            <w:tcBorders>
              <w:bottom w:val="single" w:sz="4" w:space="0" w:color="auto"/>
            </w:tcBorders>
            <w:shd w:val="clear" w:color="auto" w:fill="auto"/>
          </w:tcPr>
          <w:p w14:paraId="30886C1C"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Family and social relationships and family wellbeing</w:t>
            </w:r>
          </w:p>
          <w:p w14:paraId="7CA848AF" w14:textId="77777777" w:rsidR="001A4A2D" w:rsidRDefault="001A4A2D" w:rsidP="00BD2440">
            <w:pPr>
              <w:widowControl/>
              <w:numPr>
                <w:ilvl w:val="0"/>
                <w:numId w:val="14"/>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Verbal arguments between parents/ family members where police have been called</w:t>
            </w:r>
          </w:p>
          <w:p w14:paraId="5EF94B99" w14:textId="77777777" w:rsidR="006F7764"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Parents/carers have relationship difficulties which affect the child </w:t>
            </w:r>
          </w:p>
          <w:p w14:paraId="1CD60753" w14:textId="77777777" w:rsidR="00547F8A" w:rsidRPr="001F7AE2" w:rsidRDefault="00547F8A" w:rsidP="00BD2440">
            <w:pPr>
              <w:widowControl/>
              <w:numPr>
                <w:ilvl w:val="0"/>
                <w:numId w:val="14"/>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Parent struggle</w:t>
            </w:r>
            <w:r w:rsidR="00986E77">
              <w:rPr>
                <w:rFonts w:asciiTheme="minorHAnsi" w:eastAsia="Calibri" w:hAnsiTheme="minorHAnsi" w:cstheme="minorHAnsi"/>
                <w:lang w:eastAsia="en-US"/>
              </w:rPr>
              <w:t>s to regulate emotions</w:t>
            </w:r>
          </w:p>
          <w:p w14:paraId="59E3AD5A" w14:textId="514149F7" w:rsidR="006F7764" w:rsidRPr="001F7AE2"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 has some </w:t>
            </w:r>
            <w:r w:rsidR="001A4A2D">
              <w:rPr>
                <w:rFonts w:asciiTheme="minorHAnsi" w:eastAsia="Calibri" w:hAnsiTheme="minorHAnsi" w:cstheme="minorHAnsi"/>
                <w:lang w:eastAsia="en-US"/>
              </w:rPr>
              <w:t xml:space="preserve">caring </w:t>
            </w:r>
            <w:r w:rsidRPr="001F7AE2">
              <w:rPr>
                <w:rFonts w:asciiTheme="minorHAnsi" w:eastAsia="Calibri" w:hAnsiTheme="minorHAnsi" w:cstheme="minorHAnsi"/>
                <w:lang w:eastAsia="en-US"/>
              </w:rPr>
              <w:t>responsibilities</w:t>
            </w:r>
            <w:r w:rsidR="00D429D7">
              <w:rPr>
                <w:rFonts w:asciiTheme="minorHAnsi" w:eastAsia="Calibri" w:hAnsiTheme="minorHAnsi" w:cstheme="minorHAnsi"/>
                <w:lang w:eastAsia="en-US"/>
              </w:rPr>
              <w:t xml:space="preserve"> due to </w:t>
            </w:r>
            <w:r w:rsidR="00443202">
              <w:rPr>
                <w:rFonts w:asciiTheme="minorHAnsi" w:eastAsia="Calibri" w:hAnsiTheme="minorHAnsi" w:cstheme="minorHAnsi"/>
                <w:lang w:eastAsia="en-US"/>
              </w:rPr>
              <w:t>health issues within the family</w:t>
            </w:r>
          </w:p>
          <w:p w14:paraId="0E7E4A5D" w14:textId="77777777" w:rsidR="006F7764" w:rsidRPr="001F7AE2"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Family is socially isolated</w:t>
            </w:r>
          </w:p>
          <w:p w14:paraId="1DF77E25" w14:textId="77777777" w:rsidR="006F7764" w:rsidRPr="001F7AE2"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Multiple changes of address</w:t>
            </w:r>
          </w:p>
          <w:p w14:paraId="3AAF194C" w14:textId="77777777" w:rsidR="006F7764" w:rsidRPr="001F7AE2"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Low level inter-sibling violence and aggression</w:t>
            </w:r>
          </w:p>
          <w:p w14:paraId="6A6A59DD" w14:textId="77777777" w:rsidR="006F7764" w:rsidRPr="001F7AE2"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Unresolved issues arising from </w:t>
            </w:r>
            <w:r w:rsidR="00513CEC" w:rsidRPr="001F7AE2">
              <w:rPr>
                <w:rFonts w:asciiTheme="minorHAnsi" w:eastAsia="Calibri" w:hAnsiTheme="minorHAnsi" w:cstheme="minorHAnsi"/>
                <w:lang w:eastAsia="en-US"/>
              </w:rPr>
              <w:t>parents’</w:t>
            </w:r>
            <w:r w:rsidRPr="001F7AE2">
              <w:rPr>
                <w:rFonts w:asciiTheme="minorHAnsi" w:eastAsia="Calibri" w:hAnsiTheme="minorHAnsi" w:cstheme="minorHAnsi"/>
                <w:lang w:eastAsia="en-US"/>
              </w:rPr>
              <w:t xml:space="preserve"> separation and family reconstitution or bereavement</w:t>
            </w:r>
          </w:p>
          <w:p w14:paraId="0D066AA6" w14:textId="77777777" w:rsidR="006F7764" w:rsidRPr="001F7AE2"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Family history of criminal gang involvement</w:t>
            </w:r>
          </w:p>
          <w:p w14:paraId="4A362358" w14:textId="77777777" w:rsidR="006F7764" w:rsidRPr="001F7AE2"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to adult abuse</w:t>
            </w:r>
          </w:p>
          <w:p w14:paraId="19F6B3EC" w14:textId="77777777" w:rsidR="006F7764" w:rsidRPr="001F7AE2" w:rsidRDefault="006F7764" w:rsidP="00BD2440">
            <w:pPr>
              <w:widowControl/>
              <w:numPr>
                <w:ilvl w:val="0"/>
                <w:numId w:val="1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Some support from friends and family</w:t>
            </w:r>
          </w:p>
          <w:p w14:paraId="28612D1E" w14:textId="77777777" w:rsidR="006F7764" w:rsidRPr="001F7AE2" w:rsidRDefault="006F7764" w:rsidP="006D1AAE">
            <w:pPr>
              <w:contextualSpacing/>
              <w:rPr>
                <w:rFonts w:asciiTheme="minorHAnsi" w:eastAsia="Calibri" w:hAnsiTheme="minorHAnsi" w:cstheme="minorHAnsi"/>
                <w:lang w:eastAsia="en-US"/>
              </w:rPr>
            </w:pPr>
          </w:p>
        </w:tc>
        <w:tc>
          <w:tcPr>
            <w:tcW w:w="4252" w:type="dxa"/>
            <w:vMerge/>
            <w:shd w:val="clear" w:color="auto" w:fill="auto"/>
          </w:tcPr>
          <w:p w14:paraId="330C9D35"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04AA31BD" w14:textId="77777777" w:rsidTr="005C08F3">
        <w:tc>
          <w:tcPr>
            <w:tcW w:w="2845" w:type="dxa"/>
            <w:vMerge/>
            <w:shd w:val="clear" w:color="auto" w:fill="auto"/>
          </w:tcPr>
          <w:p w14:paraId="0FAA4D3B" w14:textId="77777777" w:rsidR="006F7764" w:rsidRPr="001F7AE2" w:rsidRDefault="006F7764" w:rsidP="006D1AAE">
            <w:pPr>
              <w:rPr>
                <w:rFonts w:asciiTheme="minorHAnsi" w:eastAsia="Calibri" w:hAnsiTheme="minorHAnsi" w:cstheme="minorHAnsi"/>
                <w:lang w:eastAsia="en-US"/>
              </w:rPr>
            </w:pPr>
          </w:p>
        </w:tc>
        <w:tc>
          <w:tcPr>
            <w:tcW w:w="8207" w:type="dxa"/>
            <w:tcBorders>
              <w:bottom w:val="single" w:sz="4" w:space="0" w:color="auto"/>
            </w:tcBorders>
            <w:shd w:val="clear" w:color="auto" w:fill="auto"/>
          </w:tcPr>
          <w:p w14:paraId="136184BD"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Housing, </w:t>
            </w:r>
            <w:proofErr w:type="gramStart"/>
            <w:r w:rsidRPr="001F7AE2">
              <w:rPr>
                <w:rFonts w:asciiTheme="minorHAnsi" w:eastAsia="Calibri" w:hAnsiTheme="minorHAnsi" w:cstheme="minorHAnsi"/>
                <w:b/>
                <w:lang w:eastAsia="en-US"/>
              </w:rPr>
              <w:t>employment</w:t>
            </w:r>
            <w:proofErr w:type="gramEnd"/>
            <w:r w:rsidRPr="001F7AE2">
              <w:rPr>
                <w:rFonts w:asciiTheme="minorHAnsi" w:eastAsia="Calibri" w:hAnsiTheme="minorHAnsi" w:cstheme="minorHAnsi"/>
                <w:b/>
                <w:lang w:eastAsia="en-US"/>
              </w:rPr>
              <w:t xml:space="preserve"> and finance</w:t>
            </w:r>
          </w:p>
          <w:p w14:paraId="1F2DF1E5" w14:textId="77777777" w:rsidR="006F7764" w:rsidRPr="001F7AE2" w:rsidRDefault="006F7764" w:rsidP="00BD2440">
            <w:pPr>
              <w:widowControl/>
              <w:numPr>
                <w:ilvl w:val="0"/>
                <w:numId w:val="1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Overcrowding in poor housing conditions</w:t>
            </w:r>
          </w:p>
          <w:p w14:paraId="40A5B09D" w14:textId="77777777" w:rsidR="006F7764" w:rsidRPr="001F7AE2" w:rsidRDefault="006F7764" w:rsidP="00BD2440">
            <w:pPr>
              <w:widowControl/>
              <w:numPr>
                <w:ilvl w:val="0"/>
                <w:numId w:val="1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Housing arrangements are temporary or unsecure</w:t>
            </w:r>
          </w:p>
          <w:p w14:paraId="2F754962" w14:textId="77777777" w:rsidR="006F7764" w:rsidRPr="001F7AE2" w:rsidRDefault="006F7764" w:rsidP="00BD2440">
            <w:pPr>
              <w:widowControl/>
              <w:numPr>
                <w:ilvl w:val="0"/>
                <w:numId w:val="1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Unsecure or unknown immigration status</w:t>
            </w:r>
          </w:p>
          <w:p w14:paraId="418CFFFB" w14:textId="77777777" w:rsidR="001A4A2D" w:rsidRDefault="001A4A2D" w:rsidP="00BD2440">
            <w:pPr>
              <w:widowControl/>
              <w:numPr>
                <w:ilvl w:val="0"/>
                <w:numId w:val="15"/>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Financial pressures</w:t>
            </w:r>
          </w:p>
          <w:p w14:paraId="59450FAE" w14:textId="77777777" w:rsidR="006F7764" w:rsidRPr="001F7AE2" w:rsidRDefault="006F7764" w:rsidP="00BD2440">
            <w:pPr>
              <w:widowControl/>
              <w:numPr>
                <w:ilvl w:val="0"/>
                <w:numId w:val="15"/>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Low income</w:t>
            </w:r>
          </w:p>
          <w:p w14:paraId="49777BB3" w14:textId="77777777" w:rsidR="006F7764" w:rsidRPr="001F7AE2" w:rsidRDefault="006F7764" w:rsidP="006D1AAE">
            <w:pPr>
              <w:contextualSpacing/>
              <w:rPr>
                <w:rFonts w:asciiTheme="minorHAnsi" w:eastAsia="Calibri" w:hAnsiTheme="minorHAnsi" w:cstheme="minorHAnsi"/>
                <w:lang w:eastAsia="en-US"/>
              </w:rPr>
            </w:pPr>
          </w:p>
        </w:tc>
        <w:tc>
          <w:tcPr>
            <w:tcW w:w="4252" w:type="dxa"/>
            <w:vMerge/>
            <w:shd w:val="clear" w:color="auto" w:fill="auto"/>
          </w:tcPr>
          <w:p w14:paraId="07D154AD" w14:textId="77777777" w:rsidR="006F7764" w:rsidRPr="001F7AE2" w:rsidRDefault="006F7764" w:rsidP="006D1AAE">
            <w:pPr>
              <w:rPr>
                <w:rFonts w:asciiTheme="minorHAnsi" w:eastAsia="Calibri" w:hAnsiTheme="minorHAnsi" w:cstheme="minorHAnsi"/>
                <w:lang w:eastAsia="en-US"/>
              </w:rPr>
            </w:pPr>
          </w:p>
        </w:tc>
      </w:tr>
      <w:tr w:rsidR="006F7764" w:rsidRPr="001F7AE2" w14:paraId="5417A280" w14:textId="77777777" w:rsidTr="005C08F3">
        <w:tc>
          <w:tcPr>
            <w:tcW w:w="2845" w:type="dxa"/>
            <w:vMerge/>
            <w:shd w:val="clear" w:color="auto" w:fill="auto"/>
          </w:tcPr>
          <w:p w14:paraId="1042DEAE" w14:textId="77777777" w:rsidR="006F7764" w:rsidRPr="001F7AE2" w:rsidRDefault="006F7764" w:rsidP="006D1AAE">
            <w:pPr>
              <w:rPr>
                <w:rFonts w:asciiTheme="minorHAnsi" w:eastAsia="Calibri" w:hAnsiTheme="minorHAnsi" w:cstheme="minorHAnsi"/>
                <w:lang w:eastAsia="en-US"/>
              </w:rPr>
            </w:pPr>
          </w:p>
        </w:tc>
        <w:tc>
          <w:tcPr>
            <w:tcW w:w="8207" w:type="dxa"/>
            <w:tcBorders>
              <w:bottom w:val="single" w:sz="4" w:space="0" w:color="auto"/>
            </w:tcBorders>
            <w:shd w:val="clear" w:color="auto" w:fill="auto"/>
          </w:tcPr>
          <w:p w14:paraId="70656378"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Social and community resources</w:t>
            </w:r>
          </w:p>
          <w:p w14:paraId="7CA5DD83" w14:textId="77777777" w:rsidR="006F7764" w:rsidRPr="00A427F3" w:rsidRDefault="006F7764" w:rsidP="00BD2440">
            <w:pPr>
              <w:widowControl/>
              <w:numPr>
                <w:ilvl w:val="0"/>
                <w:numId w:val="16"/>
              </w:numPr>
              <w:autoSpaceDE/>
              <w:autoSpaceDN/>
              <w:adjustRightInd/>
              <w:contextualSpacing/>
              <w:rPr>
                <w:rFonts w:asciiTheme="minorHAnsi" w:eastAsia="Calibri" w:hAnsiTheme="minorHAnsi" w:cstheme="minorHAnsi"/>
                <w:lang w:eastAsia="en-US"/>
              </w:rPr>
            </w:pPr>
            <w:r w:rsidRPr="00A427F3">
              <w:rPr>
                <w:rFonts w:asciiTheme="minorHAnsi" w:eastAsia="Calibri" w:hAnsiTheme="minorHAnsi" w:cstheme="minorHAnsi"/>
                <w:lang w:eastAsia="en-US"/>
              </w:rPr>
              <w:t>Families are victim of hate crime</w:t>
            </w:r>
          </w:p>
          <w:p w14:paraId="022FF297" w14:textId="77777777" w:rsidR="006F7764" w:rsidRPr="001F7AE2" w:rsidRDefault="006F7764" w:rsidP="00BD2440">
            <w:pPr>
              <w:widowControl/>
              <w:numPr>
                <w:ilvl w:val="0"/>
                <w:numId w:val="1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Poor access to leisure and recreational amenities and activities</w:t>
            </w:r>
          </w:p>
          <w:p w14:paraId="047A320C" w14:textId="77777777" w:rsidR="006F7764" w:rsidRPr="001F7AE2" w:rsidRDefault="006F7764" w:rsidP="00BD2440">
            <w:pPr>
              <w:widowControl/>
              <w:numPr>
                <w:ilvl w:val="0"/>
                <w:numId w:val="1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Associating with anti-social or criminally active peers</w:t>
            </w:r>
          </w:p>
          <w:p w14:paraId="5EDEA9C3" w14:textId="77777777" w:rsidR="006F7764" w:rsidRPr="001F7AE2" w:rsidRDefault="006F7764" w:rsidP="00BD2440">
            <w:pPr>
              <w:widowControl/>
              <w:numPr>
                <w:ilvl w:val="0"/>
                <w:numId w:val="1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Risk of gang involvement or vulnerability to gang activity/exploitation</w:t>
            </w:r>
          </w:p>
          <w:p w14:paraId="1F237F8A" w14:textId="77777777" w:rsidR="006F7764" w:rsidRPr="001F7AE2" w:rsidRDefault="006F7764" w:rsidP="00BD2440">
            <w:pPr>
              <w:widowControl/>
              <w:numPr>
                <w:ilvl w:val="0"/>
                <w:numId w:val="1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Some social exclusion experiences</w:t>
            </w:r>
          </w:p>
          <w:p w14:paraId="2FE0964B" w14:textId="77777777" w:rsidR="006F7764" w:rsidRPr="001F7AE2" w:rsidRDefault="006F7764" w:rsidP="00BD2440">
            <w:pPr>
              <w:widowControl/>
              <w:numPr>
                <w:ilvl w:val="0"/>
                <w:numId w:val="1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Negative influences from peer groups or friends</w:t>
            </w:r>
          </w:p>
          <w:p w14:paraId="55F287D2" w14:textId="77777777" w:rsidR="006F7764" w:rsidRPr="001F7AE2" w:rsidRDefault="006F7764" w:rsidP="00BD2440">
            <w:pPr>
              <w:widowControl/>
              <w:numPr>
                <w:ilvl w:val="0"/>
                <w:numId w:val="1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Marginalised from the community</w:t>
            </w:r>
          </w:p>
        </w:tc>
        <w:tc>
          <w:tcPr>
            <w:tcW w:w="4252" w:type="dxa"/>
            <w:vMerge/>
            <w:shd w:val="clear" w:color="auto" w:fill="auto"/>
          </w:tcPr>
          <w:p w14:paraId="5451758E" w14:textId="77777777" w:rsidR="006F7764" w:rsidRPr="001F7AE2" w:rsidRDefault="006F7764" w:rsidP="006D1AAE">
            <w:pPr>
              <w:rPr>
                <w:rFonts w:asciiTheme="minorHAnsi" w:eastAsia="Calibri" w:hAnsiTheme="minorHAnsi" w:cstheme="minorHAnsi"/>
                <w:lang w:eastAsia="en-US"/>
              </w:rPr>
            </w:pPr>
          </w:p>
        </w:tc>
      </w:tr>
      <w:tr w:rsidR="006F7764" w:rsidRPr="001F7AE2" w14:paraId="0CBA9C0F" w14:textId="77777777" w:rsidTr="005C08F3">
        <w:trPr>
          <w:trHeight w:val="382"/>
        </w:trPr>
        <w:tc>
          <w:tcPr>
            <w:tcW w:w="2845" w:type="dxa"/>
            <w:vMerge/>
            <w:shd w:val="clear" w:color="auto" w:fill="auto"/>
          </w:tcPr>
          <w:p w14:paraId="29C1E124" w14:textId="77777777" w:rsidR="006F7764" w:rsidRPr="001F7AE2" w:rsidRDefault="006F7764" w:rsidP="006D1AAE">
            <w:pPr>
              <w:spacing w:after="220"/>
              <w:rPr>
                <w:rFonts w:asciiTheme="minorHAnsi" w:eastAsia="Calibri" w:hAnsiTheme="minorHAnsi" w:cstheme="minorHAnsi"/>
                <w:lang w:eastAsia="en-US"/>
              </w:rPr>
            </w:pPr>
          </w:p>
        </w:tc>
        <w:tc>
          <w:tcPr>
            <w:tcW w:w="8207" w:type="dxa"/>
            <w:tcBorders>
              <w:bottom w:val="single" w:sz="4" w:space="0" w:color="auto"/>
            </w:tcBorders>
            <w:shd w:val="clear" w:color="auto" w:fill="FFC000"/>
          </w:tcPr>
          <w:p w14:paraId="0DE6F75A" w14:textId="77777777" w:rsidR="006F7764" w:rsidRPr="001F7AE2" w:rsidRDefault="006F7764" w:rsidP="006D1AAE">
            <w:pPr>
              <w:rPr>
                <w:rFonts w:asciiTheme="minorHAnsi" w:eastAsia="Calibri" w:hAnsiTheme="minorHAnsi" w:cstheme="minorHAnsi"/>
                <w:lang w:eastAsia="en-US"/>
              </w:rPr>
            </w:pPr>
            <w:r w:rsidRPr="001F7AE2">
              <w:rPr>
                <w:rFonts w:asciiTheme="minorHAnsi" w:eastAsia="Calibri" w:hAnsiTheme="minorHAnsi" w:cstheme="minorHAnsi"/>
                <w:b/>
                <w:lang w:eastAsia="en-US"/>
              </w:rPr>
              <w:t>Parents and Carers</w:t>
            </w:r>
          </w:p>
        </w:tc>
        <w:tc>
          <w:tcPr>
            <w:tcW w:w="4252" w:type="dxa"/>
            <w:vMerge/>
            <w:shd w:val="clear" w:color="auto" w:fill="auto"/>
          </w:tcPr>
          <w:p w14:paraId="70ABDFEE"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49F690A9" w14:textId="77777777" w:rsidTr="005C08F3">
        <w:tc>
          <w:tcPr>
            <w:tcW w:w="2845" w:type="dxa"/>
            <w:vMerge/>
            <w:shd w:val="clear" w:color="auto" w:fill="auto"/>
          </w:tcPr>
          <w:p w14:paraId="6E01A2D2" w14:textId="77777777" w:rsidR="006F7764" w:rsidRPr="001F7AE2" w:rsidRDefault="006F7764" w:rsidP="006D1AAE">
            <w:pPr>
              <w:spacing w:after="220"/>
              <w:rPr>
                <w:rFonts w:asciiTheme="minorHAnsi" w:eastAsia="Calibri" w:hAnsiTheme="minorHAnsi" w:cstheme="minorHAnsi"/>
                <w:lang w:eastAsia="en-US"/>
              </w:rPr>
            </w:pPr>
          </w:p>
        </w:tc>
        <w:tc>
          <w:tcPr>
            <w:tcW w:w="8207" w:type="dxa"/>
            <w:shd w:val="clear" w:color="auto" w:fill="auto"/>
          </w:tcPr>
          <w:p w14:paraId="4FD0350B" w14:textId="77777777" w:rsidR="006F7764" w:rsidRPr="001F7AE2" w:rsidRDefault="006F7764" w:rsidP="006D1AAE">
            <w:pPr>
              <w:ind w:right="-4927"/>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Basic care, </w:t>
            </w:r>
            <w:proofErr w:type="gramStart"/>
            <w:r w:rsidRPr="001F7AE2">
              <w:rPr>
                <w:rFonts w:asciiTheme="minorHAnsi" w:eastAsia="Calibri" w:hAnsiTheme="minorHAnsi" w:cstheme="minorHAnsi"/>
                <w:b/>
                <w:lang w:eastAsia="en-US"/>
              </w:rPr>
              <w:t>safety</w:t>
            </w:r>
            <w:proofErr w:type="gramEnd"/>
            <w:r w:rsidRPr="001F7AE2">
              <w:rPr>
                <w:rFonts w:asciiTheme="minorHAnsi" w:eastAsia="Calibri" w:hAnsiTheme="minorHAnsi" w:cstheme="minorHAnsi"/>
                <w:b/>
                <w:lang w:eastAsia="en-US"/>
              </w:rPr>
              <w:t xml:space="preserve"> and protection</w:t>
            </w:r>
          </w:p>
          <w:p w14:paraId="018FD06D" w14:textId="77777777" w:rsidR="006F7764" w:rsidRPr="001F7AE2" w:rsidRDefault="006F7764" w:rsidP="00BD2440">
            <w:pPr>
              <w:widowControl/>
              <w:numPr>
                <w:ilvl w:val="0"/>
                <w:numId w:val="17"/>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Inappropriate </w:t>
            </w:r>
            <w:r w:rsidR="007342EF" w:rsidRPr="001F7AE2">
              <w:rPr>
                <w:rFonts w:asciiTheme="minorHAnsi" w:eastAsia="Calibri" w:hAnsiTheme="minorHAnsi" w:cstheme="minorHAnsi"/>
                <w:lang w:eastAsia="en-US"/>
              </w:rPr>
              <w:t>childcare</w:t>
            </w:r>
            <w:r w:rsidRPr="001F7AE2">
              <w:rPr>
                <w:rFonts w:asciiTheme="minorHAnsi" w:eastAsia="Calibri" w:hAnsiTheme="minorHAnsi" w:cstheme="minorHAnsi"/>
                <w:lang w:eastAsia="en-US"/>
              </w:rPr>
              <w:t xml:space="preserve"> arrangements </w:t>
            </w:r>
          </w:p>
          <w:p w14:paraId="053B8885" w14:textId="77777777" w:rsidR="006F7764" w:rsidRPr="001F7AE2" w:rsidRDefault="006F7764" w:rsidP="00BD2440">
            <w:pPr>
              <w:widowControl/>
              <w:numPr>
                <w:ilvl w:val="0"/>
                <w:numId w:val="17"/>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Low level concerns about parental alcohol or substance use</w:t>
            </w:r>
          </w:p>
          <w:p w14:paraId="57F0FC28" w14:textId="77777777" w:rsidR="006F7764" w:rsidRPr="001F7AE2" w:rsidRDefault="006F7764" w:rsidP="00BD2440">
            <w:pPr>
              <w:widowControl/>
              <w:numPr>
                <w:ilvl w:val="0"/>
                <w:numId w:val="17"/>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Young or inexperienced parents</w:t>
            </w:r>
          </w:p>
          <w:p w14:paraId="53066574" w14:textId="77777777" w:rsidR="006F7764" w:rsidRPr="001F7AE2" w:rsidRDefault="006F7764" w:rsidP="00BD2440">
            <w:pPr>
              <w:widowControl/>
              <w:numPr>
                <w:ilvl w:val="0"/>
                <w:numId w:val="17"/>
              </w:numPr>
              <w:autoSpaceDE/>
              <w:autoSpaceDN/>
              <w:adjustRightInd/>
              <w:ind w:right="-4927"/>
              <w:rPr>
                <w:rFonts w:asciiTheme="minorHAnsi" w:eastAsia="Calibri" w:hAnsiTheme="minorHAnsi" w:cstheme="minorHAnsi"/>
                <w:lang w:eastAsia="en-US"/>
              </w:rPr>
            </w:pPr>
            <w:r w:rsidRPr="001F7AE2">
              <w:rPr>
                <w:rFonts w:asciiTheme="minorHAnsi" w:eastAsia="Calibri" w:hAnsiTheme="minorHAnsi" w:cstheme="minorHAnsi"/>
                <w:lang w:eastAsia="en-US"/>
              </w:rPr>
              <w:t>Requires advice on parenting issues</w:t>
            </w:r>
          </w:p>
          <w:p w14:paraId="376EE257" w14:textId="77777777" w:rsidR="006F7764" w:rsidRPr="001F7AE2" w:rsidRDefault="006F7764" w:rsidP="00BD2440">
            <w:pPr>
              <w:widowControl/>
              <w:numPr>
                <w:ilvl w:val="0"/>
                <w:numId w:val="17"/>
              </w:numPr>
              <w:autoSpaceDE/>
              <w:autoSpaceDN/>
              <w:adjustRightInd/>
              <w:ind w:right="-101"/>
              <w:rPr>
                <w:rFonts w:asciiTheme="minorHAnsi" w:eastAsia="Calibri" w:hAnsiTheme="minorHAnsi" w:cstheme="minorHAnsi"/>
                <w:lang w:eastAsia="en-US"/>
              </w:rPr>
            </w:pPr>
            <w:r w:rsidRPr="001F7AE2">
              <w:rPr>
                <w:rFonts w:asciiTheme="minorHAnsi" w:eastAsia="Calibri" w:hAnsiTheme="minorHAnsi" w:cstheme="minorHAnsi"/>
                <w:lang w:eastAsia="en-US"/>
              </w:rPr>
              <w:t>Professionals are beginning to have some concern about the child’s needs being met</w:t>
            </w:r>
          </w:p>
          <w:p w14:paraId="33EDFD39" w14:textId="77777777" w:rsidR="006F7764" w:rsidRPr="001F7AE2" w:rsidRDefault="006F7764" w:rsidP="00BD2440">
            <w:pPr>
              <w:widowControl/>
              <w:numPr>
                <w:ilvl w:val="0"/>
                <w:numId w:val="17"/>
              </w:numPr>
              <w:autoSpaceDE/>
              <w:autoSpaceDN/>
              <w:adjustRightInd/>
              <w:ind w:right="-4927"/>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Parental decision/ stressors </w:t>
            </w:r>
            <w:r w:rsidR="007342EF">
              <w:rPr>
                <w:rFonts w:asciiTheme="minorHAnsi" w:eastAsia="Calibri" w:hAnsiTheme="minorHAnsi" w:cstheme="minorHAnsi"/>
                <w:lang w:eastAsia="en-US"/>
              </w:rPr>
              <w:t>have</w:t>
            </w:r>
            <w:r w:rsidR="001A4A2D">
              <w:rPr>
                <w:rFonts w:asciiTheme="minorHAnsi" w:eastAsia="Calibri" w:hAnsiTheme="minorHAnsi" w:cstheme="minorHAnsi"/>
                <w:lang w:eastAsia="en-US"/>
              </w:rPr>
              <w:t xml:space="preserve"> some impact on</w:t>
            </w:r>
            <w:r w:rsidRPr="001F7AE2">
              <w:rPr>
                <w:rFonts w:asciiTheme="minorHAnsi" w:eastAsia="Calibri" w:hAnsiTheme="minorHAnsi" w:cstheme="minorHAnsi"/>
                <w:lang w:eastAsia="en-US"/>
              </w:rPr>
              <w:t xml:space="preserve"> the child’s safety</w:t>
            </w:r>
          </w:p>
          <w:p w14:paraId="4C183079" w14:textId="77777777" w:rsidR="008142CE" w:rsidRDefault="006F7764" w:rsidP="00BD2440">
            <w:pPr>
              <w:widowControl/>
              <w:numPr>
                <w:ilvl w:val="0"/>
                <w:numId w:val="17"/>
              </w:numPr>
              <w:autoSpaceDE/>
              <w:autoSpaceDN/>
              <w:adjustRightInd/>
              <w:ind w:right="-101"/>
              <w:rPr>
                <w:rFonts w:asciiTheme="minorHAnsi" w:eastAsia="Calibri" w:hAnsiTheme="minorHAnsi" w:cstheme="minorHAnsi"/>
                <w:lang w:eastAsia="en-US"/>
              </w:rPr>
            </w:pPr>
            <w:r w:rsidRPr="001F7AE2">
              <w:rPr>
                <w:rFonts w:asciiTheme="minorHAnsi" w:eastAsia="Calibri" w:hAnsiTheme="minorHAnsi" w:cstheme="minorHAnsi"/>
                <w:lang w:eastAsia="en-US"/>
              </w:rPr>
              <w:t>Some exposure to dangerous situation in or outside the family home including online violent and / or extremist websites or influences</w:t>
            </w:r>
          </w:p>
          <w:p w14:paraId="6CED83DA" w14:textId="77777777" w:rsidR="008330BD" w:rsidRDefault="008142CE" w:rsidP="00BD2440">
            <w:pPr>
              <w:widowControl/>
              <w:numPr>
                <w:ilvl w:val="0"/>
                <w:numId w:val="17"/>
              </w:numPr>
              <w:autoSpaceDE/>
              <w:autoSpaceDN/>
              <w:adjustRightInd/>
              <w:ind w:right="-101"/>
              <w:rPr>
                <w:rFonts w:asciiTheme="minorHAnsi" w:eastAsia="Calibri" w:hAnsiTheme="minorHAnsi" w:cstheme="minorHAnsi"/>
                <w:lang w:eastAsia="en-US"/>
              </w:rPr>
            </w:pPr>
            <w:r w:rsidRPr="008142CE">
              <w:rPr>
                <w:rFonts w:asciiTheme="minorHAnsi" w:eastAsia="Calibri" w:hAnsiTheme="minorHAnsi" w:cstheme="minorHAnsi"/>
                <w:lang w:eastAsia="en-US"/>
              </w:rPr>
              <w:t xml:space="preserve">Child is left at home alone </w:t>
            </w:r>
            <w:r>
              <w:rPr>
                <w:rFonts w:asciiTheme="minorHAnsi" w:eastAsia="Calibri" w:hAnsiTheme="minorHAnsi" w:cstheme="minorHAnsi"/>
                <w:lang w:eastAsia="en-US"/>
              </w:rPr>
              <w:t xml:space="preserve">for a short period and this has not compromised his/ her safety </w:t>
            </w:r>
            <w:r w:rsidRPr="008142CE">
              <w:rPr>
                <w:rFonts w:asciiTheme="minorHAnsi" w:eastAsia="Calibri" w:hAnsiTheme="minorHAnsi" w:cstheme="minorHAnsi"/>
                <w:lang w:eastAsia="en-US"/>
              </w:rPr>
              <w:t>(consider age and vulnerability</w:t>
            </w:r>
            <w:r>
              <w:rPr>
                <w:rFonts w:asciiTheme="minorHAnsi" w:eastAsia="Calibri" w:hAnsiTheme="minorHAnsi" w:cstheme="minorHAnsi"/>
                <w:lang w:eastAsia="en-US"/>
              </w:rPr>
              <w:t>)</w:t>
            </w:r>
          </w:p>
          <w:p w14:paraId="570877B5" w14:textId="74D1B244" w:rsidR="00E9275D" w:rsidRPr="008142CE" w:rsidRDefault="00276DEA" w:rsidP="00BD2440">
            <w:pPr>
              <w:widowControl/>
              <w:numPr>
                <w:ilvl w:val="0"/>
                <w:numId w:val="17"/>
              </w:numPr>
              <w:autoSpaceDE/>
              <w:autoSpaceDN/>
              <w:adjustRightInd/>
              <w:ind w:right="-101"/>
              <w:rPr>
                <w:rFonts w:asciiTheme="minorHAnsi" w:eastAsia="Calibri" w:hAnsiTheme="minorHAnsi" w:cstheme="minorHAnsi"/>
                <w:lang w:eastAsia="en-US"/>
              </w:rPr>
            </w:pPr>
            <w:r>
              <w:rPr>
                <w:rFonts w:asciiTheme="minorHAnsi" w:eastAsia="Calibri" w:hAnsiTheme="minorHAnsi" w:cstheme="minorHAnsi"/>
                <w:lang w:eastAsia="en-US"/>
              </w:rPr>
              <w:t>Young Carers are undertaking parenting tasks as part of their caring role where parents have poor mental health/physical health/post-natal depression</w:t>
            </w:r>
          </w:p>
        </w:tc>
        <w:tc>
          <w:tcPr>
            <w:tcW w:w="4252" w:type="dxa"/>
            <w:vMerge/>
            <w:shd w:val="clear" w:color="auto" w:fill="auto"/>
          </w:tcPr>
          <w:p w14:paraId="7AE54E37"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23E957D4" w14:textId="77777777" w:rsidTr="005C08F3">
        <w:tc>
          <w:tcPr>
            <w:tcW w:w="2845" w:type="dxa"/>
            <w:vMerge/>
            <w:shd w:val="clear" w:color="auto" w:fill="auto"/>
          </w:tcPr>
          <w:p w14:paraId="131886D4" w14:textId="77777777" w:rsidR="006F7764" w:rsidRPr="001F7AE2" w:rsidRDefault="006F7764" w:rsidP="006D1AAE">
            <w:pPr>
              <w:spacing w:after="220"/>
              <w:rPr>
                <w:rFonts w:asciiTheme="minorHAnsi" w:eastAsia="Calibri" w:hAnsiTheme="minorHAnsi" w:cstheme="minorHAnsi"/>
                <w:lang w:eastAsia="en-US"/>
              </w:rPr>
            </w:pPr>
          </w:p>
        </w:tc>
        <w:tc>
          <w:tcPr>
            <w:tcW w:w="8207" w:type="dxa"/>
            <w:shd w:val="clear" w:color="auto" w:fill="auto"/>
          </w:tcPr>
          <w:p w14:paraId="2EF927EB"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Emotional warmth and stability</w:t>
            </w:r>
          </w:p>
          <w:p w14:paraId="277D1EFD" w14:textId="77777777" w:rsidR="006F7764" w:rsidRPr="001F7AE2" w:rsidRDefault="006F7764" w:rsidP="00BD2440">
            <w:pPr>
              <w:widowControl/>
              <w:numPr>
                <w:ilvl w:val="0"/>
                <w:numId w:val="1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Inconsistent parenting, but development not significantly impaired</w:t>
            </w:r>
          </w:p>
          <w:p w14:paraId="061AA7BB" w14:textId="77777777" w:rsidR="006F7764" w:rsidRPr="001F7AE2" w:rsidRDefault="006F7764" w:rsidP="00BD2440">
            <w:pPr>
              <w:widowControl/>
              <w:numPr>
                <w:ilvl w:val="0"/>
                <w:numId w:val="18"/>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Inconsistent responses to child/young person</w:t>
            </w:r>
          </w:p>
          <w:p w14:paraId="47A15FEA" w14:textId="77777777" w:rsidR="006F7764" w:rsidRPr="001F7AE2" w:rsidRDefault="006F7764" w:rsidP="00BD2440">
            <w:pPr>
              <w:widowControl/>
              <w:numPr>
                <w:ilvl w:val="0"/>
                <w:numId w:val="18"/>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Failure to pick up on the child’s emotional cues</w:t>
            </w:r>
          </w:p>
          <w:p w14:paraId="14E96994" w14:textId="77777777" w:rsidR="006F7764" w:rsidRPr="001F7AE2" w:rsidRDefault="006F7764" w:rsidP="00BD2440">
            <w:pPr>
              <w:widowControl/>
              <w:numPr>
                <w:ilvl w:val="0"/>
                <w:numId w:val="18"/>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ability to cope with needs of disabled child</w:t>
            </w:r>
            <w:r w:rsidR="001A4A2D">
              <w:rPr>
                <w:rFonts w:asciiTheme="minorHAnsi" w:eastAsia="Calibri" w:hAnsiTheme="minorHAnsi" w:cstheme="minorHAnsi"/>
                <w:lang w:eastAsia="en-US"/>
              </w:rPr>
              <w:t xml:space="preserve"> – requesting support</w:t>
            </w:r>
          </w:p>
          <w:p w14:paraId="598416E0" w14:textId="77777777" w:rsidR="006F7764" w:rsidRPr="001F7AE2" w:rsidRDefault="006F7764" w:rsidP="00BD2440">
            <w:pPr>
              <w:widowControl/>
              <w:numPr>
                <w:ilvl w:val="0"/>
                <w:numId w:val="18"/>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Key relationships with family not always maintained</w:t>
            </w:r>
          </w:p>
          <w:p w14:paraId="3B6E6D7C" w14:textId="77777777" w:rsidR="006F7764" w:rsidRPr="001F7AE2" w:rsidRDefault="006F7764" w:rsidP="00BD2440">
            <w:pPr>
              <w:widowControl/>
              <w:numPr>
                <w:ilvl w:val="0"/>
                <w:numId w:val="18"/>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Unstable family environment</w:t>
            </w:r>
          </w:p>
        </w:tc>
        <w:tc>
          <w:tcPr>
            <w:tcW w:w="4252" w:type="dxa"/>
            <w:vMerge/>
            <w:shd w:val="clear" w:color="auto" w:fill="auto"/>
          </w:tcPr>
          <w:p w14:paraId="166B0D49" w14:textId="77777777" w:rsidR="006F7764" w:rsidRPr="001F7AE2" w:rsidRDefault="006F7764" w:rsidP="006D1AAE">
            <w:pPr>
              <w:spacing w:after="220"/>
              <w:rPr>
                <w:rFonts w:asciiTheme="minorHAnsi" w:eastAsia="Calibri" w:hAnsiTheme="minorHAnsi" w:cstheme="minorHAnsi"/>
                <w:lang w:eastAsia="en-US"/>
              </w:rPr>
            </w:pPr>
          </w:p>
        </w:tc>
      </w:tr>
      <w:tr w:rsidR="006F7764" w:rsidRPr="001F7AE2" w14:paraId="79929A9B" w14:textId="77777777" w:rsidTr="005C08F3">
        <w:tc>
          <w:tcPr>
            <w:tcW w:w="2845" w:type="dxa"/>
            <w:vMerge/>
            <w:shd w:val="clear" w:color="auto" w:fill="auto"/>
          </w:tcPr>
          <w:p w14:paraId="49DB1D3B" w14:textId="77777777" w:rsidR="006F7764" w:rsidRPr="001F7AE2" w:rsidRDefault="006F7764" w:rsidP="006D1AAE">
            <w:pPr>
              <w:spacing w:after="220"/>
              <w:rPr>
                <w:rFonts w:asciiTheme="minorHAnsi" w:eastAsia="Calibri" w:hAnsiTheme="minorHAnsi" w:cstheme="minorHAnsi"/>
                <w:lang w:eastAsia="en-US"/>
              </w:rPr>
            </w:pPr>
          </w:p>
        </w:tc>
        <w:tc>
          <w:tcPr>
            <w:tcW w:w="8207" w:type="dxa"/>
            <w:shd w:val="clear" w:color="auto" w:fill="auto"/>
          </w:tcPr>
          <w:p w14:paraId="75FD49A1" w14:textId="77777777" w:rsidR="006F7764" w:rsidRPr="001F7AE2" w:rsidRDefault="006F7764"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Guidance, </w:t>
            </w:r>
            <w:proofErr w:type="gramStart"/>
            <w:r w:rsidRPr="001F7AE2">
              <w:rPr>
                <w:rFonts w:asciiTheme="minorHAnsi" w:eastAsia="Calibri" w:hAnsiTheme="minorHAnsi" w:cstheme="minorHAnsi"/>
                <w:b/>
                <w:lang w:eastAsia="en-US"/>
              </w:rPr>
              <w:t>boundaries</w:t>
            </w:r>
            <w:proofErr w:type="gramEnd"/>
            <w:r w:rsidRPr="001F7AE2">
              <w:rPr>
                <w:rFonts w:asciiTheme="minorHAnsi" w:eastAsia="Calibri" w:hAnsiTheme="minorHAnsi" w:cstheme="minorHAnsi"/>
                <w:b/>
                <w:lang w:eastAsia="en-US"/>
              </w:rPr>
              <w:t xml:space="preserve"> and stimulation</w:t>
            </w:r>
          </w:p>
          <w:p w14:paraId="10FEA698" w14:textId="77777777" w:rsidR="006F7764" w:rsidRPr="001F7AE2" w:rsidRDefault="006F7764" w:rsidP="00BD2440">
            <w:pPr>
              <w:widowControl/>
              <w:numPr>
                <w:ilvl w:val="0"/>
                <w:numId w:val="19"/>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Lack of routine and inconsistent boundaries</w:t>
            </w:r>
          </w:p>
          <w:p w14:paraId="1449C780" w14:textId="77777777" w:rsidR="006F7764" w:rsidRPr="001F7AE2" w:rsidRDefault="006F7764" w:rsidP="00BD2440">
            <w:pPr>
              <w:widowControl/>
              <w:numPr>
                <w:ilvl w:val="0"/>
                <w:numId w:val="19"/>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Poor supervision within the home</w:t>
            </w:r>
          </w:p>
          <w:p w14:paraId="6D772867" w14:textId="77777777" w:rsidR="006F7764" w:rsidRPr="001F7AE2" w:rsidRDefault="006F7764" w:rsidP="00BD2440">
            <w:pPr>
              <w:widowControl/>
              <w:numPr>
                <w:ilvl w:val="0"/>
                <w:numId w:val="19"/>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Anti-social behaviour in neighbourhood</w:t>
            </w:r>
          </w:p>
          <w:p w14:paraId="0F55EC62" w14:textId="77777777" w:rsidR="006F7764" w:rsidRPr="001F7AE2" w:rsidRDefault="006F7764" w:rsidP="00BD2440">
            <w:pPr>
              <w:widowControl/>
              <w:numPr>
                <w:ilvl w:val="0"/>
                <w:numId w:val="19"/>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failing to challenge any inappropriate viewpoint</w:t>
            </w:r>
          </w:p>
          <w:p w14:paraId="6E5A33E8" w14:textId="77777777" w:rsidR="006F7764" w:rsidRPr="001F7AE2" w:rsidRDefault="006F7764" w:rsidP="00BD2440">
            <w:pPr>
              <w:widowControl/>
              <w:numPr>
                <w:ilvl w:val="0"/>
                <w:numId w:val="19"/>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Low level physical chastisement that does not cause physical injury</w:t>
            </w:r>
          </w:p>
          <w:p w14:paraId="15862FFD" w14:textId="77777777" w:rsidR="006F7764" w:rsidRPr="001F7AE2" w:rsidRDefault="006F7764" w:rsidP="00BD2440">
            <w:pPr>
              <w:widowControl/>
              <w:numPr>
                <w:ilvl w:val="0"/>
                <w:numId w:val="19"/>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Inappropriate parental chastisement e.g. puts child in stress positions</w:t>
            </w:r>
          </w:p>
          <w:p w14:paraId="4B8431DC" w14:textId="77777777" w:rsidR="006F7764" w:rsidRDefault="006F7764" w:rsidP="00BD2440">
            <w:pPr>
              <w:widowControl/>
              <w:numPr>
                <w:ilvl w:val="0"/>
                <w:numId w:val="19"/>
              </w:numPr>
              <w:autoSpaceDE/>
              <w:autoSpaceDN/>
              <w:adjustRightInd/>
              <w:ind w:right="-4927"/>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Threatening and </w:t>
            </w:r>
            <w:r w:rsidR="001A4A2D" w:rsidRPr="001F7AE2">
              <w:rPr>
                <w:rFonts w:asciiTheme="minorHAnsi" w:eastAsia="Calibri" w:hAnsiTheme="minorHAnsi" w:cstheme="minorHAnsi"/>
                <w:lang w:eastAsia="en-US"/>
              </w:rPr>
              <w:t>frightening</w:t>
            </w:r>
            <w:r w:rsidRPr="001F7AE2">
              <w:rPr>
                <w:rFonts w:asciiTheme="minorHAnsi" w:eastAsia="Calibri" w:hAnsiTheme="minorHAnsi" w:cstheme="minorHAnsi"/>
                <w:lang w:eastAsia="en-US"/>
              </w:rPr>
              <w:t xml:space="preserve"> behaviour towards the child</w:t>
            </w:r>
          </w:p>
          <w:p w14:paraId="57EBB52E" w14:textId="3ECAC9B3" w:rsidR="00AC0E0A" w:rsidRPr="001F7AE2" w:rsidRDefault="00AC0E0A" w:rsidP="00BD2440">
            <w:pPr>
              <w:widowControl/>
              <w:numPr>
                <w:ilvl w:val="0"/>
                <w:numId w:val="19"/>
              </w:numPr>
              <w:autoSpaceDE/>
              <w:autoSpaceDN/>
              <w:adjustRightInd/>
              <w:ind w:right="-4927"/>
              <w:contextualSpacing/>
              <w:rPr>
                <w:rFonts w:asciiTheme="minorHAnsi" w:eastAsia="Calibri" w:hAnsiTheme="minorHAnsi" w:cstheme="minorHAnsi"/>
                <w:lang w:eastAsia="en-US"/>
              </w:rPr>
            </w:pPr>
            <w:r>
              <w:rPr>
                <w:rFonts w:asciiTheme="minorHAnsi" w:eastAsia="Calibri" w:hAnsiTheme="minorHAnsi" w:cstheme="minorHAnsi"/>
                <w:lang w:eastAsia="en-US"/>
              </w:rPr>
              <w:t>Parents struggle to have their ow</w:t>
            </w:r>
            <w:r w:rsidR="00A72210">
              <w:rPr>
                <w:rFonts w:asciiTheme="minorHAnsi" w:eastAsia="Calibri" w:hAnsiTheme="minorHAnsi" w:cstheme="minorHAnsi"/>
                <w:lang w:eastAsia="en-US"/>
              </w:rPr>
              <w:t>n needs met and the chid/Young person is aware of distress</w:t>
            </w:r>
          </w:p>
        </w:tc>
        <w:tc>
          <w:tcPr>
            <w:tcW w:w="4252" w:type="dxa"/>
            <w:vMerge/>
            <w:shd w:val="clear" w:color="auto" w:fill="auto"/>
          </w:tcPr>
          <w:p w14:paraId="08928F5D" w14:textId="77777777" w:rsidR="006F7764" w:rsidRPr="001F7AE2" w:rsidRDefault="006F7764" w:rsidP="006D1AAE">
            <w:pPr>
              <w:spacing w:after="220"/>
              <w:rPr>
                <w:rFonts w:asciiTheme="minorHAnsi" w:eastAsia="Calibri" w:hAnsiTheme="minorHAnsi" w:cstheme="minorHAnsi"/>
                <w:lang w:eastAsia="en-US"/>
              </w:rPr>
            </w:pPr>
          </w:p>
        </w:tc>
      </w:tr>
    </w:tbl>
    <w:p w14:paraId="08421284" w14:textId="77777777" w:rsidR="007342EF" w:rsidRDefault="007342EF" w:rsidP="006D1AAE">
      <w:pPr>
        <w:spacing w:after="160" w:line="259" w:lineRule="auto"/>
        <w:rPr>
          <w:rFonts w:asciiTheme="minorHAnsi" w:eastAsia="Calibri" w:hAnsiTheme="minorHAnsi" w:cstheme="minorHAnsi"/>
          <w:b/>
          <w:lang w:eastAsia="en-US"/>
        </w:rPr>
      </w:pPr>
    </w:p>
    <w:p w14:paraId="69CCFC23" w14:textId="77777777" w:rsidR="007342EF" w:rsidRDefault="007342EF" w:rsidP="006D1AAE">
      <w:pPr>
        <w:spacing w:after="160" w:line="259" w:lineRule="auto"/>
        <w:rPr>
          <w:rFonts w:asciiTheme="minorHAnsi" w:eastAsia="Calibri" w:hAnsiTheme="minorHAnsi" w:cstheme="minorHAnsi"/>
          <w:b/>
          <w:lang w:eastAsia="en-US"/>
        </w:rPr>
      </w:pPr>
    </w:p>
    <w:p w14:paraId="77F1AEAB" w14:textId="77777777" w:rsidR="006D373D" w:rsidRDefault="00173C98" w:rsidP="006D1AAE">
      <w:pPr>
        <w:spacing w:after="160" w:line="259" w:lineRule="auto"/>
        <w:rPr>
          <w:rFonts w:asciiTheme="minorHAnsi" w:eastAsia="Calibri" w:hAnsiTheme="minorHAnsi" w:cstheme="minorHAnsi"/>
          <w:b/>
          <w:lang w:eastAsia="en-US"/>
        </w:rPr>
      </w:pPr>
      <w:r>
        <w:rPr>
          <w:rFonts w:asciiTheme="minorHAnsi" w:eastAsia="Calibri" w:hAnsiTheme="minorHAnsi" w:cstheme="minorHAnsi"/>
          <w:b/>
          <w:lang w:eastAsia="en-US"/>
        </w:rPr>
        <w:t>T</w:t>
      </w:r>
      <w:r w:rsidR="006D373D">
        <w:rPr>
          <w:rFonts w:asciiTheme="minorHAnsi" w:eastAsia="Calibri" w:hAnsiTheme="minorHAnsi" w:cstheme="minorHAnsi"/>
          <w:b/>
          <w:lang w:eastAsia="en-US"/>
        </w:rPr>
        <w:t xml:space="preserve">argeted </w:t>
      </w:r>
    </w:p>
    <w:tbl>
      <w:tblPr>
        <w:tblpPr w:leftFromText="180" w:rightFromText="180" w:vertAnchor="text" w:horzAnchor="page" w:tblpX="939" w:tblpY="85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644"/>
        <w:gridCol w:w="2551"/>
      </w:tblGrid>
      <w:tr w:rsidR="006D373D" w:rsidRPr="001F7AE2" w14:paraId="6A902A43" w14:textId="77777777" w:rsidTr="006D373D">
        <w:tc>
          <w:tcPr>
            <w:tcW w:w="3114" w:type="dxa"/>
            <w:shd w:val="clear" w:color="auto" w:fill="ED7D31"/>
          </w:tcPr>
          <w:p w14:paraId="0DC6BBCD" w14:textId="77777777" w:rsidR="006D373D" w:rsidRPr="001F7AE2" w:rsidRDefault="006D373D" w:rsidP="006D1AAE">
            <w:pPr>
              <w:ind w:firstLine="457"/>
              <w:rPr>
                <w:rFonts w:asciiTheme="minorHAnsi" w:eastAsia="Calibri" w:hAnsiTheme="minorHAnsi" w:cstheme="minorHAnsi"/>
                <w:b/>
                <w:lang w:eastAsia="en-US"/>
              </w:rPr>
            </w:pPr>
            <w:r w:rsidRPr="001F7AE2">
              <w:rPr>
                <w:rFonts w:asciiTheme="minorHAnsi" w:eastAsia="Calibri" w:hAnsiTheme="minorHAnsi" w:cstheme="minorHAnsi"/>
                <w:b/>
                <w:lang w:eastAsia="en-US"/>
              </w:rPr>
              <w:t>Features</w:t>
            </w:r>
          </w:p>
          <w:p w14:paraId="1C1F6DAF" w14:textId="77777777" w:rsidR="006D373D" w:rsidRPr="001F7AE2" w:rsidRDefault="006D373D" w:rsidP="006D1AAE">
            <w:pPr>
              <w:pStyle w:val="BodyText"/>
              <w:kinsoku w:val="0"/>
              <w:overflowPunct w:val="0"/>
              <w:spacing w:before="192"/>
              <w:rPr>
                <w:rFonts w:asciiTheme="minorHAnsi" w:hAnsiTheme="minorHAnsi" w:cstheme="minorHAnsi"/>
                <w:b/>
                <w:bCs/>
                <w:color w:val="000000"/>
                <w:sz w:val="24"/>
                <w:szCs w:val="24"/>
              </w:rPr>
            </w:pPr>
            <w:r w:rsidRPr="001F7AE2">
              <w:rPr>
                <w:rFonts w:asciiTheme="minorHAnsi" w:hAnsiTheme="minorHAnsi" w:cstheme="minorHAnsi"/>
                <w:b/>
                <w:bCs/>
                <w:color w:val="000000"/>
                <w:sz w:val="24"/>
                <w:szCs w:val="24"/>
              </w:rPr>
              <w:t>Complex Needs (Level 3)</w:t>
            </w:r>
          </w:p>
          <w:p w14:paraId="7CBF8D9D" w14:textId="77777777" w:rsidR="006D373D" w:rsidRPr="001F7AE2" w:rsidRDefault="006D373D" w:rsidP="006D1AAE">
            <w:pPr>
              <w:rPr>
                <w:rFonts w:asciiTheme="minorHAnsi" w:eastAsia="Calibri" w:hAnsiTheme="minorHAnsi" w:cstheme="minorHAnsi"/>
                <w:b/>
                <w:lang w:eastAsia="en-US"/>
              </w:rPr>
            </w:pPr>
          </w:p>
        </w:tc>
        <w:tc>
          <w:tcPr>
            <w:tcW w:w="9644" w:type="dxa"/>
            <w:tcBorders>
              <w:bottom w:val="single" w:sz="4" w:space="0" w:color="auto"/>
            </w:tcBorders>
            <w:shd w:val="clear" w:color="auto" w:fill="ED7D31"/>
          </w:tcPr>
          <w:p w14:paraId="5BA8C555" w14:textId="77777777" w:rsidR="006D373D" w:rsidRPr="001F7AE2" w:rsidRDefault="006D373D" w:rsidP="006D1AAE">
            <w:pPr>
              <w:pStyle w:val="BodyText"/>
              <w:kinsoku w:val="0"/>
              <w:overflowPunct w:val="0"/>
              <w:spacing w:before="192"/>
              <w:ind w:left="340" w:hanging="168"/>
              <w:rPr>
                <w:rFonts w:asciiTheme="minorHAnsi" w:eastAsia="Calibri" w:hAnsiTheme="minorHAnsi" w:cstheme="minorHAnsi"/>
                <w:b/>
                <w:sz w:val="24"/>
                <w:szCs w:val="24"/>
                <w:lang w:eastAsia="en-US"/>
              </w:rPr>
            </w:pPr>
            <w:r w:rsidRPr="001F7AE2">
              <w:rPr>
                <w:rFonts w:asciiTheme="minorHAnsi" w:hAnsiTheme="minorHAnsi" w:cstheme="minorHAnsi"/>
                <w:b/>
                <w:bCs/>
                <w:color w:val="000000"/>
                <w:sz w:val="24"/>
                <w:szCs w:val="24"/>
              </w:rPr>
              <w:t xml:space="preserve">Complex Needs (Level 3) </w:t>
            </w:r>
            <w:r w:rsidRPr="001F7AE2">
              <w:rPr>
                <w:rFonts w:asciiTheme="minorHAnsi" w:eastAsia="Calibri" w:hAnsiTheme="minorHAnsi" w:cstheme="minorHAnsi"/>
                <w:b/>
                <w:sz w:val="24"/>
                <w:szCs w:val="24"/>
                <w:lang w:eastAsia="en-US"/>
              </w:rPr>
              <w:t>example indicators</w:t>
            </w:r>
          </w:p>
          <w:p w14:paraId="74A72D1C" w14:textId="77777777" w:rsidR="006D373D" w:rsidRPr="001F7AE2" w:rsidRDefault="006D373D" w:rsidP="006D1AAE">
            <w:pPr>
              <w:pStyle w:val="BodyText"/>
              <w:kinsoku w:val="0"/>
              <w:overflowPunct w:val="0"/>
              <w:spacing w:before="226" w:line="259" w:lineRule="auto"/>
              <w:ind w:left="340" w:right="516"/>
              <w:rPr>
                <w:rFonts w:asciiTheme="minorHAnsi" w:hAnsiTheme="minorHAnsi" w:cstheme="minorHAnsi"/>
                <w:b/>
                <w:bCs/>
                <w:sz w:val="24"/>
                <w:szCs w:val="24"/>
              </w:rPr>
            </w:pPr>
            <w:r w:rsidRPr="001F7AE2">
              <w:rPr>
                <w:rFonts w:asciiTheme="minorHAnsi" w:hAnsiTheme="minorHAnsi" w:cstheme="minorHAnsi"/>
                <w:sz w:val="24"/>
                <w:szCs w:val="24"/>
              </w:rPr>
              <w:t xml:space="preserve">Children and families with more significant complex need and who </w:t>
            </w:r>
            <w:proofErr w:type="gramStart"/>
            <w:r w:rsidRPr="001F7AE2">
              <w:rPr>
                <w:rFonts w:asciiTheme="minorHAnsi" w:hAnsiTheme="minorHAnsi" w:cstheme="minorHAnsi"/>
                <w:sz w:val="24"/>
                <w:szCs w:val="24"/>
              </w:rPr>
              <w:t>are in need of</w:t>
            </w:r>
            <w:proofErr w:type="gramEnd"/>
            <w:r w:rsidRPr="001F7AE2">
              <w:rPr>
                <w:rFonts w:asciiTheme="minorHAnsi" w:hAnsiTheme="minorHAnsi" w:cstheme="minorHAnsi"/>
                <w:sz w:val="24"/>
                <w:szCs w:val="24"/>
              </w:rPr>
              <w:t xml:space="preserve"> targeted support without which they would not meet their expected potential. These children live in families where there is greater adversity and a greater degree of vulnerability. A </w:t>
            </w:r>
            <w:r w:rsidRPr="001F7AE2">
              <w:rPr>
                <w:rFonts w:asciiTheme="minorHAnsi" w:hAnsiTheme="minorHAnsi" w:cstheme="minorHAnsi"/>
                <w:b/>
                <w:bCs/>
                <w:sz w:val="24"/>
                <w:szCs w:val="24"/>
              </w:rPr>
              <w:t>Family</w:t>
            </w:r>
            <w:r w:rsidRPr="001F7AE2">
              <w:rPr>
                <w:rFonts w:asciiTheme="minorHAnsi" w:hAnsiTheme="minorHAnsi" w:cstheme="minorHAnsi"/>
                <w:sz w:val="24"/>
                <w:szCs w:val="24"/>
              </w:rPr>
              <w:t xml:space="preserve"> </w:t>
            </w:r>
            <w:r w:rsidRPr="001F7AE2">
              <w:rPr>
                <w:rFonts w:asciiTheme="minorHAnsi" w:hAnsiTheme="minorHAnsi" w:cstheme="minorHAnsi"/>
                <w:b/>
                <w:bCs/>
                <w:sz w:val="24"/>
                <w:szCs w:val="24"/>
              </w:rPr>
              <w:t xml:space="preserve">Early Help Assessment </w:t>
            </w:r>
            <w:r w:rsidRPr="001F7AE2">
              <w:rPr>
                <w:rFonts w:asciiTheme="minorHAnsi" w:hAnsiTheme="minorHAnsi" w:cstheme="minorHAnsi"/>
                <w:sz w:val="24"/>
                <w:szCs w:val="24"/>
              </w:rPr>
              <w:t xml:space="preserve">and </w:t>
            </w:r>
            <w:r>
              <w:rPr>
                <w:rFonts w:asciiTheme="minorHAnsi" w:hAnsiTheme="minorHAnsi" w:cstheme="minorHAnsi"/>
                <w:sz w:val="24"/>
                <w:szCs w:val="24"/>
              </w:rPr>
              <w:t xml:space="preserve">a </w:t>
            </w:r>
            <w:r w:rsidRPr="001F7AE2">
              <w:rPr>
                <w:rFonts w:asciiTheme="minorHAnsi" w:hAnsiTheme="minorHAnsi" w:cstheme="minorHAnsi"/>
                <w:b/>
                <w:bCs/>
                <w:sz w:val="24"/>
                <w:szCs w:val="24"/>
              </w:rPr>
              <w:t xml:space="preserve">Team around the Child (TAC) </w:t>
            </w:r>
            <w:r w:rsidRPr="001F7AE2">
              <w:rPr>
                <w:rFonts w:asciiTheme="minorHAnsi" w:hAnsiTheme="minorHAnsi" w:cstheme="minorHAnsi"/>
                <w:sz w:val="24"/>
                <w:szCs w:val="24"/>
              </w:rPr>
              <w:t xml:space="preserve">will be required or a targeted coordinated response from the </w:t>
            </w:r>
            <w:r w:rsidRPr="001F7AE2">
              <w:rPr>
                <w:rFonts w:asciiTheme="minorHAnsi" w:hAnsiTheme="minorHAnsi" w:cstheme="minorHAnsi"/>
                <w:b/>
                <w:bCs/>
                <w:sz w:val="24"/>
                <w:szCs w:val="24"/>
              </w:rPr>
              <w:t xml:space="preserve">Multi Agency </w:t>
            </w:r>
            <w:r>
              <w:rPr>
                <w:rFonts w:asciiTheme="minorHAnsi" w:hAnsiTheme="minorHAnsi" w:cstheme="minorHAnsi"/>
                <w:b/>
                <w:bCs/>
                <w:sz w:val="24"/>
                <w:szCs w:val="24"/>
              </w:rPr>
              <w:t>Team.</w:t>
            </w:r>
          </w:p>
          <w:p w14:paraId="4C7A8634" w14:textId="77777777" w:rsidR="006D373D" w:rsidRPr="001F7AE2" w:rsidRDefault="006D373D" w:rsidP="006D1AAE">
            <w:pPr>
              <w:pStyle w:val="BodyText"/>
              <w:kinsoku w:val="0"/>
              <w:overflowPunct w:val="0"/>
              <w:spacing w:before="192"/>
              <w:ind w:left="340"/>
              <w:rPr>
                <w:rFonts w:asciiTheme="minorHAnsi" w:hAnsiTheme="minorHAnsi" w:cstheme="minorHAnsi"/>
                <w:b/>
                <w:bCs/>
                <w:color w:val="000000"/>
                <w:sz w:val="24"/>
                <w:szCs w:val="24"/>
              </w:rPr>
            </w:pPr>
          </w:p>
          <w:p w14:paraId="137B5CA0" w14:textId="77777777" w:rsidR="006D373D" w:rsidRPr="001F7AE2" w:rsidRDefault="006D373D" w:rsidP="006D1AAE">
            <w:pPr>
              <w:rPr>
                <w:rFonts w:asciiTheme="minorHAnsi" w:eastAsia="Calibri" w:hAnsiTheme="minorHAnsi" w:cstheme="minorHAnsi"/>
                <w:b/>
                <w:lang w:eastAsia="en-US"/>
              </w:rPr>
            </w:pPr>
          </w:p>
        </w:tc>
        <w:tc>
          <w:tcPr>
            <w:tcW w:w="2551" w:type="dxa"/>
            <w:shd w:val="clear" w:color="auto" w:fill="ED7D31"/>
          </w:tcPr>
          <w:p w14:paraId="7E9D1088" w14:textId="77777777" w:rsidR="006D373D" w:rsidRPr="001F7AE2" w:rsidRDefault="006D373D" w:rsidP="006D1AAE">
            <w:pPr>
              <w:rPr>
                <w:rFonts w:asciiTheme="minorHAnsi" w:eastAsia="Calibri" w:hAnsiTheme="minorHAnsi" w:cstheme="minorHAnsi"/>
                <w:b/>
                <w:lang w:eastAsia="en-US"/>
              </w:rPr>
            </w:pPr>
            <w:r>
              <w:rPr>
                <w:rFonts w:asciiTheme="minorHAnsi" w:eastAsia="Calibri" w:hAnsiTheme="minorHAnsi" w:cstheme="minorHAnsi"/>
                <w:b/>
                <w:lang w:eastAsia="en-US"/>
              </w:rPr>
              <w:t>Guidance</w:t>
            </w:r>
          </w:p>
        </w:tc>
      </w:tr>
      <w:tr w:rsidR="006D373D" w:rsidRPr="001F7AE2" w14:paraId="0F53BE14" w14:textId="77777777" w:rsidTr="006D373D">
        <w:tc>
          <w:tcPr>
            <w:tcW w:w="3114" w:type="dxa"/>
            <w:vMerge w:val="restart"/>
            <w:shd w:val="clear" w:color="auto" w:fill="auto"/>
          </w:tcPr>
          <w:p w14:paraId="37B24C18"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 and families with complex needs requiring integrated targeted support.</w:t>
            </w:r>
          </w:p>
          <w:p w14:paraId="4E1E02F1" w14:textId="77777777" w:rsidR="006D373D" w:rsidRPr="001F7AE2" w:rsidRDefault="006D373D" w:rsidP="006D1AAE">
            <w:pPr>
              <w:rPr>
                <w:rFonts w:asciiTheme="minorHAnsi" w:eastAsia="Calibri" w:hAnsiTheme="minorHAnsi" w:cstheme="minorHAnsi"/>
                <w:lang w:eastAsia="en-US"/>
              </w:rPr>
            </w:pPr>
          </w:p>
          <w:p w14:paraId="7063C9AA"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Because of the complexity of needs, especially around behaviour and parenting, a multidisciplinary/agency coordinated plan developed with the family is needed, coordinated by a lead professional.</w:t>
            </w:r>
          </w:p>
          <w:p w14:paraId="3F3C7119" w14:textId="77777777" w:rsidR="006D373D" w:rsidRPr="001F7AE2" w:rsidRDefault="006D373D" w:rsidP="006D1AAE">
            <w:pPr>
              <w:rPr>
                <w:rFonts w:asciiTheme="minorHAnsi" w:eastAsia="Calibri" w:hAnsiTheme="minorHAnsi" w:cstheme="minorHAnsi"/>
                <w:lang w:eastAsia="en-US"/>
              </w:rPr>
            </w:pPr>
          </w:p>
          <w:p w14:paraId="0CCBAD1E"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Vulnerable children and their families with multiple needs or whose needs are more complex, such as children and families who: have a disability resulting in complex needs, exhibit antisocial or challenging behaviour, suffer neglect or poor family relationships, have poor engagement with key services such as schools and health, are not in education or work long term.</w:t>
            </w:r>
          </w:p>
          <w:p w14:paraId="7CBD13FD" w14:textId="77777777" w:rsidR="006D373D" w:rsidRPr="001F7AE2" w:rsidRDefault="006D373D" w:rsidP="006D1AAE">
            <w:pPr>
              <w:rPr>
                <w:rFonts w:asciiTheme="minorHAnsi" w:eastAsia="Calibri" w:hAnsiTheme="minorHAnsi" w:cstheme="minorHAnsi"/>
                <w:lang w:eastAsia="en-US"/>
              </w:rPr>
            </w:pPr>
          </w:p>
          <w:p w14:paraId="7CB4C4AC" w14:textId="6C182EA8"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T</w:t>
            </w:r>
            <w:r>
              <w:rPr>
                <w:rFonts w:asciiTheme="minorHAnsi" w:eastAsia="Calibri" w:hAnsiTheme="minorHAnsi" w:cstheme="minorHAnsi"/>
                <w:lang w:eastAsia="en-US"/>
              </w:rPr>
              <w:t xml:space="preserve">he object of the work of the </w:t>
            </w:r>
            <w:r w:rsidRPr="005C08F3">
              <w:rPr>
                <w:rFonts w:asciiTheme="minorHAnsi" w:eastAsia="Calibri" w:hAnsiTheme="minorHAnsi" w:cstheme="minorHAnsi"/>
                <w:lang w:eastAsia="en-US"/>
              </w:rPr>
              <w:t>Team around the</w:t>
            </w:r>
            <w:r w:rsidR="00D27464" w:rsidRPr="005C08F3">
              <w:rPr>
                <w:rFonts w:asciiTheme="minorHAnsi" w:eastAsia="Calibri" w:hAnsiTheme="minorHAnsi" w:cstheme="minorHAnsi"/>
                <w:lang w:eastAsia="en-US"/>
              </w:rPr>
              <w:t xml:space="preserve"> Family</w:t>
            </w:r>
            <w:r w:rsidRPr="005C08F3">
              <w:rPr>
                <w:rFonts w:asciiTheme="minorHAnsi" w:eastAsia="Calibri" w:hAnsiTheme="minorHAnsi" w:cstheme="minorHAnsi"/>
                <w:lang w:eastAsia="en-US"/>
              </w:rPr>
              <w:t xml:space="preserve"> (TA</w:t>
            </w:r>
            <w:r w:rsidR="00D27464" w:rsidRPr="005C08F3">
              <w:rPr>
                <w:rFonts w:asciiTheme="minorHAnsi" w:eastAsia="Calibri" w:hAnsiTheme="minorHAnsi" w:cstheme="minorHAnsi"/>
                <w:lang w:eastAsia="en-US"/>
              </w:rPr>
              <w:t>F</w:t>
            </w:r>
            <w:r w:rsidRPr="005C08F3">
              <w:rPr>
                <w:rFonts w:asciiTheme="minorHAnsi" w:eastAsia="Calibri" w:hAnsiTheme="minorHAnsi" w:cstheme="minorHAnsi"/>
                <w:lang w:eastAsia="en-US"/>
              </w:rPr>
              <w:t>)</w:t>
            </w:r>
            <w:r w:rsidR="00D27464">
              <w:rPr>
                <w:rFonts w:asciiTheme="minorHAnsi" w:eastAsia="Calibri" w:hAnsiTheme="minorHAnsi" w:cstheme="minorHAnsi"/>
                <w:lang w:eastAsia="en-US"/>
              </w:rPr>
              <w:t xml:space="preserve"> </w:t>
            </w:r>
            <w:r w:rsidRPr="001F7AE2">
              <w:rPr>
                <w:rFonts w:asciiTheme="minorHAnsi" w:eastAsia="Calibri" w:hAnsiTheme="minorHAnsi" w:cstheme="minorHAnsi"/>
                <w:lang w:eastAsia="en-US"/>
              </w:rPr>
              <w:t>is to enable the family to have their needs met within the universal and additional services tier.</w:t>
            </w:r>
          </w:p>
          <w:p w14:paraId="3DE9ECC0" w14:textId="77777777" w:rsidR="006D373D" w:rsidRDefault="006D373D" w:rsidP="006D1AAE">
            <w:pPr>
              <w:rPr>
                <w:rFonts w:asciiTheme="minorHAnsi" w:eastAsia="Calibri" w:hAnsiTheme="minorHAnsi" w:cstheme="minorHAnsi"/>
                <w:b/>
                <w:lang w:eastAsia="en-US"/>
              </w:rPr>
            </w:pPr>
          </w:p>
          <w:p w14:paraId="522C5BBD" w14:textId="2B0D83B8" w:rsidR="006D373D" w:rsidRDefault="006D373D" w:rsidP="006D1AAE">
            <w:pPr>
              <w:rPr>
                <w:rFonts w:asciiTheme="minorHAnsi" w:eastAsia="Calibri" w:hAnsiTheme="minorHAnsi" w:cstheme="minorHAnsi"/>
                <w:b/>
                <w:lang w:eastAsia="en-US"/>
              </w:rPr>
            </w:pPr>
            <w:r>
              <w:rPr>
                <w:rFonts w:asciiTheme="minorHAnsi" w:eastAsia="Calibri" w:hAnsiTheme="minorHAnsi" w:cstheme="minorHAnsi"/>
                <w:b/>
                <w:lang w:eastAsia="en-US"/>
              </w:rPr>
              <w:t xml:space="preserve">Where </w:t>
            </w:r>
            <w:r w:rsidRPr="001C193D">
              <w:rPr>
                <w:rFonts w:asciiTheme="minorHAnsi" w:eastAsia="Calibri" w:hAnsiTheme="minorHAnsi" w:cstheme="minorHAnsi"/>
                <w:b/>
                <w:lang w:eastAsia="en-US"/>
              </w:rPr>
              <w:t xml:space="preserve">the </w:t>
            </w:r>
            <w:r w:rsidRPr="005C08F3">
              <w:rPr>
                <w:rFonts w:asciiTheme="minorHAnsi" w:eastAsia="Calibri" w:hAnsiTheme="minorHAnsi" w:cstheme="minorHAnsi"/>
                <w:b/>
                <w:lang w:eastAsia="en-US"/>
              </w:rPr>
              <w:t xml:space="preserve">Team around the </w:t>
            </w:r>
            <w:r w:rsidR="00D27464" w:rsidRPr="005C08F3">
              <w:rPr>
                <w:rFonts w:asciiTheme="minorHAnsi" w:eastAsia="Calibri" w:hAnsiTheme="minorHAnsi" w:cstheme="minorHAnsi"/>
                <w:b/>
                <w:lang w:eastAsia="en-US"/>
              </w:rPr>
              <w:t>Family</w:t>
            </w:r>
            <w:r w:rsidRPr="005C08F3">
              <w:rPr>
                <w:rFonts w:asciiTheme="minorHAnsi" w:eastAsia="Calibri" w:hAnsiTheme="minorHAnsi" w:cstheme="minorHAnsi"/>
                <w:lang w:eastAsia="en-US"/>
              </w:rPr>
              <w:t xml:space="preserve"> (</w:t>
            </w:r>
            <w:r w:rsidRPr="005C08F3">
              <w:rPr>
                <w:rFonts w:asciiTheme="minorHAnsi" w:eastAsia="Calibri" w:hAnsiTheme="minorHAnsi" w:cstheme="minorHAnsi"/>
                <w:b/>
                <w:lang w:eastAsia="en-US"/>
              </w:rPr>
              <w:t>TA</w:t>
            </w:r>
            <w:r w:rsidR="00D27464" w:rsidRPr="005C08F3">
              <w:rPr>
                <w:rFonts w:asciiTheme="minorHAnsi" w:eastAsia="Calibri" w:hAnsiTheme="minorHAnsi" w:cstheme="minorHAnsi"/>
                <w:b/>
                <w:lang w:eastAsia="en-US"/>
              </w:rPr>
              <w:t>F</w:t>
            </w:r>
            <w:r w:rsidRPr="005C08F3">
              <w:rPr>
                <w:rFonts w:asciiTheme="minorHAnsi" w:eastAsia="Calibri" w:hAnsiTheme="minorHAnsi" w:cstheme="minorHAnsi"/>
                <w:b/>
                <w:lang w:eastAsia="en-US"/>
              </w:rPr>
              <w:t>)</w:t>
            </w:r>
            <w:r w:rsidRPr="001F7AE2">
              <w:rPr>
                <w:rFonts w:asciiTheme="minorHAnsi" w:eastAsia="Calibri" w:hAnsiTheme="minorHAnsi" w:cstheme="minorHAnsi"/>
                <w:b/>
                <w:lang w:eastAsia="en-US"/>
              </w:rPr>
              <w:t xml:space="preserve"> has attempted to work with the family but serious safeguarding concerns remain, a referral to the MASH is to be made.</w:t>
            </w:r>
          </w:p>
          <w:p w14:paraId="0AC84146" w14:textId="77777777" w:rsidR="006D373D" w:rsidRDefault="006D373D" w:rsidP="006D1AAE">
            <w:pPr>
              <w:rPr>
                <w:rFonts w:asciiTheme="minorHAnsi" w:eastAsia="Calibri" w:hAnsiTheme="minorHAnsi" w:cstheme="minorHAnsi"/>
                <w:b/>
                <w:lang w:eastAsia="en-US"/>
              </w:rPr>
            </w:pPr>
          </w:p>
          <w:p w14:paraId="3F7CC537" w14:textId="77777777" w:rsidR="006D373D" w:rsidRPr="001F7AE2" w:rsidRDefault="006D373D" w:rsidP="006D1AAE">
            <w:pPr>
              <w:rPr>
                <w:rFonts w:asciiTheme="minorHAnsi" w:eastAsia="Calibri" w:hAnsiTheme="minorHAnsi" w:cstheme="minorHAnsi"/>
                <w:b/>
                <w:color w:val="C00000"/>
                <w:lang w:eastAsia="en-US"/>
              </w:rPr>
            </w:pPr>
            <w:r w:rsidRPr="001F7AE2">
              <w:rPr>
                <w:rFonts w:asciiTheme="minorHAnsi" w:eastAsia="Calibri" w:hAnsiTheme="minorHAnsi" w:cstheme="minorHAnsi"/>
                <w:b/>
                <w:color w:val="C00000"/>
                <w:lang w:eastAsia="en-US"/>
              </w:rPr>
              <w:t>Consent required</w:t>
            </w:r>
            <w:r>
              <w:rPr>
                <w:rFonts w:asciiTheme="minorHAnsi" w:eastAsia="Calibri" w:hAnsiTheme="minorHAnsi" w:cstheme="minorHAnsi"/>
                <w:b/>
                <w:color w:val="C00000"/>
                <w:lang w:eastAsia="en-US"/>
              </w:rPr>
              <w:t>:</w:t>
            </w:r>
          </w:p>
          <w:p w14:paraId="030684B8" w14:textId="34099869" w:rsidR="006D373D" w:rsidRPr="00855A5D" w:rsidRDefault="006D373D" w:rsidP="00855A5D">
            <w:pPr>
              <w:pStyle w:val="BodyText"/>
              <w:kinsoku w:val="0"/>
              <w:overflowPunct w:val="0"/>
              <w:spacing w:before="226" w:line="259" w:lineRule="auto"/>
              <w:ind w:right="389"/>
              <w:rPr>
                <w:rFonts w:ascii="Calibri" w:hAnsi="Calibri" w:cs="Calibri"/>
                <w:color w:val="000000"/>
                <w:u w:val="single"/>
              </w:rPr>
            </w:pPr>
            <w:r w:rsidRPr="00340ADE">
              <w:rPr>
                <w:rFonts w:ascii="Calibri" w:hAnsi="Calibri" w:cs="Calibri"/>
              </w:rPr>
              <w:t xml:space="preserve">The clear expectation is that all professionals will discuss their concerns openly </w:t>
            </w:r>
            <w:proofErr w:type="gramStart"/>
            <w:r w:rsidRPr="00340ADE">
              <w:rPr>
                <w:rFonts w:ascii="Calibri" w:hAnsi="Calibri" w:cs="Calibri"/>
              </w:rPr>
              <w:t xml:space="preserve">and </w:t>
            </w:r>
            <w:r w:rsidRPr="00340ADE">
              <w:rPr>
                <w:rFonts w:ascii="Calibri" w:hAnsi="Calibri" w:cs="Calibri"/>
                <w:spacing w:val="-43"/>
              </w:rPr>
              <w:t xml:space="preserve"> </w:t>
            </w:r>
            <w:r w:rsidRPr="00340ADE">
              <w:rPr>
                <w:rFonts w:ascii="Calibri" w:hAnsi="Calibri" w:cs="Calibri"/>
              </w:rPr>
              <w:t>honestly</w:t>
            </w:r>
            <w:proofErr w:type="gramEnd"/>
            <w:r w:rsidRPr="00340ADE">
              <w:rPr>
                <w:rFonts w:ascii="Calibri" w:hAnsi="Calibri" w:cs="Calibri"/>
              </w:rPr>
              <w:t xml:space="preserve"> with the child, where appropriate, and their parents or carers/ those with parental responsibility</w:t>
            </w:r>
            <w:r>
              <w:rPr>
                <w:rFonts w:ascii="Calibri" w:hAnsi="Calibri" w:cs="Calibri"/>
              </w:rPr>
              <w:t>.  E</w:t>
            </w:r>
            <w:r w:rsidRPr="00340ADE">
              <w:rPr>
                <w:rFonts w:ascii="Calibri" w:hAnsi="Calibri" w:cs="Calibri"/>
              </w:rPr>
              <w:t>xcept where to do so might place the child or another p</w:t>
            </w:r>
            <w:r>
              <w:rPr>
                <w:rFonts w:ascii="Calibri" w:hAnsi="Calibri" w:cs="Calibri"/>
              </w:rPr>
              <w:t xml:space="preserve">erson at likelihood/ immediate risk of harm.  </w:t>
            </w:r>
            <w:r w:rsidR="00855A5D" w:rsidRPr="00855A5D">
              <w:rPr>
                <w:rFonts w:ascii="Calibri" w:hAnsi="Calibri" w:cs="Calibri"/>
                <w:highlight w:val="yellow"/>
              </w:rPr>
              <w:t xml:space="preserve"> </w:t>
            </w:r>
            <w:r w:rsidR="00855A5D" w:rsidRPr="00FD69C3">
              <w:rPr>
                <w:rFonts w:ascii="Calibri" w:hAnsi="Calibri" w:cs="Calibri"/>
              </w:rPr>
              <w:t>Where this is the case, consent to refer concerns is not required and contact should be made with t</w:t>
            </w:r>
            <w:r w:rsidR="00855A5D" w:rsidRPr="00FD69C3">
              <w:rPr>
                <w:rFonts w:ascii="Calibri" w:hAnsi="Calibri" w:cs="Calibri"/>
                <w:color w:val="000000"/>
              </w:rPr>
              <w:t xml:space="preserve">he Multi Agency Safeguarding Hub can be contacted on </w:t>
            </w:r>
            <w:r w:rsidR="00855A5D" w:rsidRPr="00FD69C3">
              <w:rPr>
                <w:rFonts w:ascii="Calibri" w:hAnsi="Calibri" w:cs="Calibri"/>
                <w:b/>
                <w:bCs/>
              </w:rPr>
              <w:t>01403 229900</w:t>
            </w:r>
            <w:r w:rsidR="00855A5D" w:rsidRPr="00FD69C3">
              <w:rPr>
                <w:rFonts w:ascii="Calibri" w:hAnsi="Calibri" w:cs="Calibri"/>
              </w:rPr>
              <w:t xml:space="preserve"> and followed up in writing </w:t>
            </w:r>
            <w:hyperlink r:id="rId22" w:history="1">
              <w:r w:rsidR="00855A5D" w:rsidRPr="00FD69C3">
                <w:rPr>
                  <w:rStyle w:val="Hyperlink"/>
                  <w:rFonts w:ascii="Calibri" w:hAnsi="Calibri" w:cs="Calibri"/>
                </w:rPr>
                <w:t>online</w:t>
              </w:r>
            </w:hyperlink>
            <w:r w:rsidR="00855A5D" w:rsidRPr="00FD69C3">
              <w:t xml:space="preserve"> </w:t>
            </w:r>
            <w:r w:rsidRPr="00FD69C3">
              <w:rPr>
                <w:rFonts w:ascii="Calibri" w:eastAsia="Calibri" w:hAnsi="Calibri" w:cs="Calibri"/>
              </w:rPr>
              <w:t>or police</w:t>
            </w:r>
            <w:r>
              <w:rPr>
                <w:rFonts w:ascii="Calibri" w:eastAsia="Calibri" w:hAnsi="Calibri" w:cs="Calibri"/>
              </w:rPr>
              <w:t xml:space="preserve"> on 999.</w:t>
            </w:r>
          </w:p>
        </w:tc>
        <w:tc>
          <w:tcPr>
            <w:tcW w:w="9644" w:type="dxa"/>
            <w:tcBorders>
              <w:bottom w:val="single" w:sz="4" w:space="0" w:color="auto"/>
            </w:tcBorders>
            <w:shd w:val="clear" w:color="auto" w:fill="ED7D31"/>
          </w:tcPr>
          <w:p w14:paraId="2C1E299D"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b/>
                <w:lang w:eastAsia="en-US"/>
              </w:rPr>
              <w:t>Development needs</w:t>
            </w:r>
          </w:p>
        </w:tc>
        <w:tc>
          <w:tcPr>
            <w:tcW w:w="2551" w:type="dxa"/>
            <w:vMerge w:val="restart"/>
            <w:shd w:val="clear" w:color="auto" w:fill="auto"/>
          </w:tcPr>
          <w:p w14:paraId="1C2F2A4E" w14:textId="77777777" w:rsidR="006D373D" w:rsidRPr="001F7AE2" w:rsidRDefault="006D373D" w:rsidP="006D1AAE">
            <w:pPr>
              <w:rPr>
                <w:rFonts w:asciiTheme="minorHAnsi" w:eastAsia="Calibri" w:hAnsiTheme="minorHAnsi" w:cstheme="minorHAnsi"/>
                <w:lang w:eastAsia="en-US"/>
              </w:rPr>
            </w:pPr>
          </w:p>
          <w:p w14:paraId="5876BAA4" w14:textId="0C1D949F" w:rsidR="006D373D"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Where practitioners identify that a child and their family would benefit from a more intensive multidisciplinary</w:t>
            </w:r>
            <w:r w:rsidR="00FF5C7A">
              <w:rPr>
                <w:rFonts w:asciiTheme="minorHAnsi" w:eastAsia="Calibri" w:hAnsiTheme="minorHAnsi" w:cstheme="minorHAnsi"/>
                <w:lang w:eastAsia="en-US"/>
              </w:rPr>
              <w:t xml:space="preserve"> and </w:t>
            </w:r>
            <w:r w:rsidR="00FF5C7A" w:rsidRPr="005C08F3">
              <w:rPr>
                <w:rFonts w:asciiTheme="minorHAnsi" w:eastAsia="Calibri" w:hAnsiTheme="minorHAnsi" w:cstheme="minorHAnsi"/>
                <w:lang w:eastAsia="en-US"/>
              </w:rPr>
              <w:t>whole family</w:t>
            </w:r>
            <w:r w:rsidRPr="001F7AE2">
              <w:rPr>
                <w:rFonts w:asciiTheme="minorHAnsi" w:eastAsia="Calibri" w:hAnsiTheme="minorHAnsi" w:cstheme="minorHAnsi"/>
                <w:lang w:eastAsia="en-US"/>
              </w:rPr>
              <w:t xml:space="preserve"> response than they can provide, they should discuss this with the family </w:t>
            </w:r>
            <w:r w:rsidR="00D970F5">
              <w:rPr>
                <w:rFonts w:asciiTheme="minorHAnsi" w:eastAsia="Calibri" w:hAnsiTheme="minorHAnsi" w:cstheme="minorHAnsi"/>
                <w:lang w:eastAsia="en-US"/>
              </w:rPr>
              <w:t xml:space="preserve">directly and </w:t>
            </w:r>
            <w:r w:rsidR="00282BD3">
              <w:rPr>
                <w:rFonts w:asciiTheme="minorHAnsi" w:eastAsia="Calibri" w:hAnsiTheme="minorHAnsi" w:cstheme="minorHAnsi"/>
                <w:lang w:eastAsia="en-US"/>
              </w:rPr>
              <w:t>seek agreement to make contact with the IFD for more support</w:t>
            </w:r>
            <w:r w:rsidR="00994010">
              <w:rPr>
                <w:rFonts w:asciiTheme="minorHAnsi" w:eastAsia="Calibri" w:hAnsiTheme="minorHAnsi" w:cstheme="minorHAnsi"/>
                <w:lang w:eastAsia="en-US"/>
              </w:rPr>
              <w:t xml:space="preserve"> through an Early Help plan</w:t>
            </w:r>
            <w:r w:rsidR="00F96F30">
              <w:rPr>
                <w:rFonts w:asciiTheme="minorHAnsi" w:eastAsia="Calibri" w:hAnsiTheme="minorHAnsi" w:cstheme="minorHAnsi"/>
                <w:lang w:eastAsia="en-US"/>
              </w:rPr>
              <w:t xml:space="preserve"> (EHP)</w:t>
            </w:r>
            <w:r w:rsidR="00282BD3">
              <w:rPr>
                <w:rFonts w:asciiTheme="minorHAnsi" w:eastAsia="Calibri" w:hAnsiTheme="minorHAnsi" w:cstheme="minorHAnsi"/>
                <w:lang w:eastAsia="en-US"/>
              </w:rPr>
              <w:t xml:space="preserve">. </w:t>
            </w:r>
          </w:p>
          <w:p w14:paraId="4E65385F" w14:textId="77777777" w:rsidR="00D71A66" w:rsidRPr="001F7AE2" w:rsidRDefault="00D71A66" w:rsidP="006D1AAE">
            <w:pPr>
              <w:rPr>
                <w:rFonts w:asciiTheme="minorHAnsi" w:eastAsia="Calibri" w:hAnsiTheme="minorHAnsi" w:cstheme="minorHAnsi"/>
                <w:lang w:eastAsia="en-US"/>
              </w:rPr>
            </w:pPr>
          </w:p>
          <w:p w14:paraId="06F3F044" w14:textId="367F864A" w:rsidR="00D71A66" w:rsidRPr="009672D0" w:rsidRDefault="00D71A66" w:rsidP="005C08F3">
            <w:pPr>
              <w:pStyle w:val="Default"/>
              <w:rPr>
                <w:rFonts w:asciiTheme="minorHAnsi" w:hAnsiTheme="minorHAnsi" w:cstheme="minorHAnsi"/>
                <w:color w:val="auto"/>
                <w:sz w:val="22"/>
                <w:szCs w:val="22"/>
              </w:rPr>
            </w:pPr>
            <w:r w:rsidRPr="004E1739">
              <w:rPr>
                <w:rFonts w:asciiTheme="minorHAnsi" w:hAnsiTheme="minorHAnsi" w:cstheme="minorHAnsi"/>
                <w:color w:val="auto"/>
                <w:sz w:val="22"/>
                <w:szCs w:val="22"/>
              </w:rPr>
              <w:t>An E</w:t>
            </w:r>
            <w:r w:rsidR="00F96F30">
              <w:rPr>
                <w:rFonts w:asciiTheme="minorHAnsi" w:hAnsiTheme="minorHAnsi" w:cstheme="minorHAnsi"/>
                <w:color w:val="auto"/>
                <w:sz w:val="22"/>
                <w:szCs w:val="22"/>
              </w:rPr>
              <w:t>HP</w:t>
            </w:r>
            <w:r w:rsidRPr="004E1739">
              <w:rPr>
                <w:rFonts w:asciiTheme="minorHAnsi" w:hAnsiTheme="minorHAnsi" w:cstheme="minorHAnsi"/>
                <w:color w:val="auto"/>
                <w:sz w:val="22"/>
                <w:szCs w:val="22"/>
              </w:rPr>
              <w:t xml:space="preserve"> is a tool to use with a family to discuss and record the</w:t>
            </w:r>
            <w:r>
              <w:rPr>
                <w:rFonts w:asciiTheme="minorHAnsi" w:hAnsiTheme="minorHAnsi" w:cstheme="minorHAnsi"/>
                <w:color w:val="auto"/>
                <w:sz w:val="22"/>
                <w:szCs w:val="22"/>
              </w:rPr>
              <w:t xml:space="preserve">ir views, </w:t>
            </w:r>
            <w:r w:rsidRPr="004E1739">
              <w:rPr>
                <w:rFonts w:asciiTheme="minorHAnsi" w:hAnsiTheme="minorHAnsi" w:cstheme="minorHAnsi"/>
                <w:color w:val="auto"/>
                <w:sz w:val="22"/>
                <w:szCs w:val="22"/>
              </w:rPr>
              <w:t>needs, strength</w:t>
            </w:r>
            <w:r>
              <w:rPr>
                <w:rFonts w:asciiTheme="minorHAnsi" w:hAnsiTheme="minorHAnsi" w:cstheme="minorHAnsi"/>
                <w:color w:val="auto"/>
                <w:sz w:val="22"/>
                <w:szCs w:val="22"/>
              </w:rPr>
              <w:t>s and identified</w:t>
            </w:r>
            <w:r w:rsidRPr="004E1739">
              <w:rPr>
                <w:rFonts w:asciiTheme="minorHAnsi" w:hAnsiTheme="minorHAnsi" w:cstheme="minorHAnsi"/>
                <w:color w:val="auto"/>
                <w:sz w:val="22"/>
                <w:szCs w:val="22"/>
              </w:rPr>
              <w:t xml:space="preserve"> goals in one plan of support.  It is used when there is more than one service working alongside a child and family.  The involved services form a Team Around the Family, to share information and work together to co-ordinate the EHP</w:t>
            </w:r>
            <w:r>
              <w:rPr>
                <w:rFonts w:asciiTheme="minorHAnsi" w:hAnsiTheme="minorHAnsi" w:cstheme="minorHAnsi"/>
                <w:color w:val="auto"/>
                <w:sz w:val="22"/>
                <w:szCs w:val="22"/>
              </w:rPr>
              <w:t>. T</w:t>
            </w:r>
            <w:r w:rsidRPr="009672D0">
              <w:rPr>
                <w:rFonts w:asciiTheme="minorHAnsi" w:hAnsiTheme="minorHAnsi" w:cstheme="minorHAnsi"/>
                <w:color w:val="auto"/>
                <w:sz w:val="22"/>
                <w:szCs w:val="22"/>
              </w:rPr>
              <w:t xml:space="preserve">he aim </w:t>
            </w:r>
            <w:r>
              <w:rPr>
                <w:rFonts w:asciiTheme="minorHAnsi" w:hAnsiTheme="minorHAnsi" w:cstheme="minorHAnsi"/>
                <w:color w:val="auto"/>
                <w:sz w:val="22"/>
                <w:szCs w:val="22"/>
              </w:rPr>
              <w:t xml:space="preserve">is to </w:t>
            </w:r>
            <w:r w:rsidRPr="009672D0">
              <w:rPr>
                <w:rFonts w:asciiTheme="minorHAnsi" w:hAnsiTheme="minorHAnsi" w:cstheme="minorHAnsi"/>
                <w:color w:val="auto"/>
                <w:sz w:val="22"/>
                <w:szCs w:val="22"/>
              </w:rPr>
              <w:t>improv</w:t>
            </w:r>
            <w:r>
              <w:rPr>
                <w:rFonts w:asciiTheme="minorHAnsi" w:hAnsiTheme="minorHAnsi" w:cstheme="minorHAnsi"/>
                <w:color w:val="auto"/>
                <w:sz w:val="22"/>
                <w:szCs w:val="22"/>
              </w:rPr>
              <w:t>e</w:t>
            </w:r>
            <w:r w:rsidRPr="009672D0">
              <w:rPr>
                <w:rFonts w:asciiTheme="minorHAnsi" w:hAnsiTheme="minorHAnsi" w:cstheme="minorHAnsi"/>
                <w:color w:val="auto"/>
                <w:sz w:val="22"/>
                <w:szCs w:val="22"/>
              </w:rPr>
              <w:t xml:space="preserve"> outcomes and build</w:t>
            </w:r>
            <w:r>
              <w:rPr>
                <w:rFonts w:asciiTheme="minorHAnsi" w:hAnsiTheme="minorHAnsi" w:cstheme="minorHAnsi"/>
                <w:color w:val="auto"/>
                <w:sz w:val="22"/>
                <w:szCs w:val="22"/>
              </w:rPr>
              <w:t xml:space="preserve"> </w:t>
            </w:r>
            <w:r w:rsidRPr="009672D0">
              <w:rPr>
                <w:rFonts w:asciiTheme="minorHAnsi" w:hAnsiTheme="minorHAnsi" w:cstheme="minorHAnsi"/>
                <w:color w:val="auto"/>
                <w:sz w:val="22"/>
                <w:szCs w:val="22"/>
              </w:rPr>
              <w:t xml:space="preserve">resilience for the child and family </w:t>
            </w:r>
            <w:r>
              <w:rPr>
                <w:rFonts w:asciiTheme="minorHAnsi" w:hAnsiTheme="minorHAnsi" w:cstheme="minorHAnsi"/>
                <w:color w:val="auto"/>
                <w:sz w:val="22"/>
                <w:szCs w:val="22"/>
              </w:rPr>
              <w:t xml:space="preserve">and to </w:t>
            </w:r>
            <w:r w:rsidRPr="009672D0">
              <w:rPr>
                <w:rFonts w:asciiTheme="minorHAnsi" w:hAnsiTheme="minorHAnsi" w:cstheme="minorHAnsi"/>
                <w:color w:val="auto"/>
                <w:sz w:val="22"/>
                <w:szCs w:val="22"/>
              </w:rPr>
              <w:t>prevent</w:t>
            </w:r>
            <w:r>
              <w:rPr>
                <w:rFonts w:asciiTheme="minorHAnsi" w:hAnsiTheme="minorHAnsi" w:cstheme="minorHAnsi"/>
                <w:color w:val="auto"/>
                <w:sz w:val="22"/>
                <w:szCs w:val="22"/>
              </w:rPr>
              <w:t xml:space="preserve"> </w:t>
            </w:r>
            <w:r w:rsidRPr="009672D0">
              <w:rPr>
                <w:rFonts w:asciiTheme="minorHAnsi" w:hAnsiTheme="minorHAnsi" w:cstheme="minorHAnsi"/>
                <w:color w:val="auto"/>
                <w:sz w:val="22"/>
                <w:szCs w:val="22"/>
              </w:rPr>
              <w:t>escalation.</w:t>
            </w:r>
            <w:r>
              <w:rPr>
                <w:rFonts w:asciiTheme="minorHAnsi" w:hAnsiTheme="minorHAnsi" w:cstheme="minorHAnsi"/>
                <w:color w:val="auto"/>
                <w:sz w:val="22"/>
                <w:szCs w:val="22"/>
              </w:rPr>
              <w:t xml:space="preserve"> </w:t>
            </w:r>
            <w:r w:rsidRPr="004E1739">
              <w:rPr>
                <w:rFonts w:asciiTheme="minorHAnsi" w:hAnsiTheme="minorHAnsi" w:cstheme="minorHAnsi"/>
                <w:color w:val="auto"/>
                <w:sz w:val="22"/>
                <w:szCs w:val="22"/>
              </w:rPr>
              <w:t>E</w:t>
            </w:r>
            <w:r>
              <w:rPr>
                <w:rFonts w:asciiTheme="minorHAnsi" w:hAnsiTheme="minorHAnsi" w:cstheme="minorHAnsi"/>
                <w:color w:val="auto"/>
                <w:sz w:val="22"/>
                <w:szCs w:val="22"/>
              </w:rPr>
              <w:t>arly Help</w:t>
            </w:r>
            <w:r w:rsidRPr="004E1739">
              <w:rPr>
                <w:rFonts w:asciiTheme="minorHAnsi" w:hAnsiTheme="minorHAnsi" w:cstheme="minorHAnsi"/>
                <w:color w:val="auto"/>
                <w:sz w:val="22"/>
                <w:szCs w:val="22"/>
              </w:rPr>
              <w:t xml:space="preserve"> family support staff will undertake a whole family assessment where they will work directly with each member of a family to address all the issues impacting on family stability. </w:t>
            </w:r>
            <w:r w:rsidRPr="009672D0">
              <w:rPr>
                <w:rFonts w:asciiTheme="minorHAnsi" w:hAnsiTheme="minorHAnsi" w:cstheme="minorHAnsi"/>
                <w:color w:val="auto"/>
                <w:sz w:val="22"/>
                <w:szCs w:val="22"/>
              </w:rPr>
              <w:t>3.</w:t>
            </w:r>
          </w:p>
          <w:p w14:paraId="5DE30A48" w14:textId="2FD08C24" w:rsidR="006D373D" w:rsidRDefault="006D373D" w:rsidP="006D1AAE">
            <w:pPr>
              <w:rPr>
                <w:rFonts w:asciiTheme="minorHAnsi" w:eastAsia="Calibri" w:hAnsiTheme="minorHAnsi" w:cstheme="minorHAnsi"/>
                <w:lang w:eastAsia="en-US"/>
              </w:rPr>
            </w:pPr>
          </w:p>
          <w:p w14:paraId="6E9D20FC" w14:textId="1D075092" w:rsidR="00D71A66" w:rsidRDefault="00D71A66" w:rsidP="006D1AAE">
            <w:pPr>
              <w:rPr>
                <w:rFonts w:asciiTheme="minorHAnsi" w:eastAsia="Calibri" w:hAnsiTheme="minorHAnsi" w:cstheme="minorHAnsi"/>
                <w:lang w:eastAsia="en-US"/>
              </w:rPr>
            </w:pPr>
          </w:p>
          <w:p w14:paraId="3CAAAF9B" w14:textId="7B1F9A7B" w:rsidR="00D71A66" w:rsidRDefault="00D71A66" w:rsidP="006D1AAE">
            <w:pPr>
              <w:rPr>
                <w:rFonts w:asciiTheme="minorHAnsi" w:eastAsia="Calibri" w:hAnsiTheme="minorHAnsi" w:cstheme="minorHAnsi"/>
                <w:lang w:eastAsia="en-US"/>
              </w:rPr>
            </w:pPr>
          </w:p>
          <w:p w14:paraId="06766456" w14:textId="77777777" w:rsidR="00D71A66" w:rsidRDefault="00D71A66" w:rsidP="006D1AAE">
            <w:pPr>
              <w:rPr>
                <w:rFonts w:asciiTheme="minorHAnsi" w:eastAsia="Calibri" w:hAnsiTheme="minorHAnsi" w:cstheme="minorHAnsi"/>
                <w:lang w:eastAsia="en-US"/>
              </w:rPr>
            </w:pPr>
          </w:p>
          <w:p w14:paraId="627E8BF5" w14:textId="39432355"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These indicators are meant as a guide but clearly rely on professional analysis and interpretation. If you are in doubt about whether the child’s circumstances are at level 3 or 4 you can ask for a consultation with a qualified social worker / Early Help coordinator in the</w:t>
            </w:r>
            <w:r w:rsidR="009160D1">
              <w:rPr>
                <w:rFonts w:asciiTheme="minorHAnsi" w:eastAsia="Calibri" w:hAnsiTheme="minorHAnsi" w:cstheme="minorHAnsi"/>
                <w:lang w:eastAsia="en-US"/>
              </w:rPr>
              <w:t xml:space="preserve"> IFD</w:t>
            </w:r>
            <w:r w:rsidRPr="001F7AE2">
              <w:rPr>
                <w:rFonts w:asciiTheme="minorHAnsi" w:eastAsia="Calibri" w:hAnsiTheme="minorHAnsi" w:cstheme="minorHAnsi"/>
                <w:lang w:eastAsia="en-US"/>
              </w:rPr>
              <w:t>.</w:t>
            </w:r>
          </w:p>
          <w:p w14:paraId="2BCC1829" w14:textId="77777777" w:rsidR="006D373D" w:rsidRPr="001F7AE2" w:rsidRDefault="006D373D" w:rsidP="006D1AAE">
            <w:pPr>
              <w:rPr>
                <w:rFonts w:asciiTheme="minorHAnsi" w:eastAsia="Calibri" w:hAnsiTheme="minorHAnsi" w:cstheme="minorHAnsi"/>
                <w:lang w:eastAsia="en-US"/>
              </w:rPr>
            </w:pPr>
          </w:p>
          <w:p w14:paraId="4FC7B4C9" w14:textId="77777777" w:rsidR="006D373D" w:rsidRDefault="006D373D" w:rsidP="006D1AAE">
            <w:pPr>
              <w:rPr>
                <w:rFonts w:asciiTheme="minorHAnsi" w:eastAsia="Calibri" w:hAnsiTheme="minorHAnsi" w:cstheme="minorHAnsi"/>
                <w:b/>
                <w:lang w:eastAsia="en-US"/>
              </w:rPr>
            </w:pPr>
          </w:p>
          <w:p w14:paraId="3B6F5F55" w14:textId="77777777" w:rsidR="00CC758B" w:rsidRPr="001F7AE2" w:rsidRDefault="00CC758B" w:rsidP="006D1AAE">
            <w:pPr>
              <w:rPr>
                <w:rFonts w:asciiTheme="minorHAnsi" w:eastAsia="Calibri" w:hAnsiTheme="minorHAnsi" w:cstheme="minorHAnsi"/>
                <w:b/>
                <w:lang w:eastAsia="en-US"/>
              </w:rPr>
            </w:pPr>
          </w:p>
          <w:p w14:paraId="3AA91154"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Key agencies that may provide support at this level:</w:t>
            </w:r>
          </w:p>
          <w:p w14:paraId="030A8801" w14:textId="77777777" w:rsidR="006D373D" w:rsidRPr="001F7AE2" w:rsidRDefault="006D373D" w:rsidP="006D1AAE">
            <w:pPr>
              <w:rPr>
                <w:rFonts w:asciiTheme="minorHAnsi" w:eastAsia="Calibri" w:hAnsiTheme="minorHAnsi" w:cstheme="minorHAnsi"/>
                <w:lang w:eastAsia="en-US"/>
              </w:rPr>
            </w:pPr>
          </w:p>
          <w:p w14:paraId="39971E39" w14:textId="77777777" w:rsidR="00FF5C7A" w:rsidRDefault="00FF5C7A" w:rsidP="006D1AAE">
            <w:pPr>
              <w:rPr>
                <w:rFonts w:asciiTheme="minorHAnsi" w:eastAsia="Calibri" w:hAnsiTheme="minorHAnsi" w:cstheme="minorHAnsi"/>
                <w:lang w:eastAsia="en-US"/>
              </w:rPr>
            </w:pPr>
            <w:r w:rsidRPr="005C08F3">
              <w:rPr>
                <w:rFonts w:asciiTheme="minorHAnsi" w:eastAsia="Calibri" w:hAnsiTheme="minorHAnsi" w:cstheme="minorHAnsi"/>
                <w:lang w:eastAsia="en-US"/>
              </w:rPr>
              <w:t>Early Help</w:t>
            </w:r>
            <w:r>
              <w:rPr>
                <w:rFonts w:asciiTheme="minorHAnsi" w:eastAsia="Calibri" w:hAnsiTheme="minorHAnsi" w:cstheme="minorHAnsi"/>
                <w:lang w:eastAsia="en-US"/>
              </w:rPr>
              <w:t xml:space="preserve"> </w:t>
            </w:r>
          </w:p>
          <w:p w14:paraId="46104297" w14:textId="11F9DCC5"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Portage </w:t>
            </w:r>
          </w:p>
          <w:p w14:paraId="78D7657C"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School nursing</w:t>
            </w:r>
          </w:p>
          <w:p w14:paraId="7A5D3397"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Early years childcare settings</w:t>
            </w:r>
          </w:p>
          <w:p w14:paraId="64911746"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Housing</w:t>
            </w:r>
          </w:p>
          <w:p w14:paraId="2D36B62B"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Family Wellbeing service</w:t>
            </w:r>
          </w:p>
          <w:p w14:paraId="26F74C04" w14:textId="77777777" w:rsidR="006D373D"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IDAS</w:t>
            </w:r>
          </w:p>
          <w:p w14:paraId="782BF85C" w14:textId="77777777" w:rsidR="00EF7C00" w:rsidRDefault="00EF7C00" w:rsidP="006D1AAE">
            <w:pPr>
              <w:rPr>
                <w:rFonts w:asciiTheme="minorHAnsi" w:eastAsia="Calibri" w:hAnsiTheme="minorHAnsi" w:cstheme="minorHAnsi"/>
                <w:lang w:eastAsia="en-US"/>
              </w:rPr>
            </w:pPr>
            <w:r>
              <w:rPr>
                <w:rFonts w:asciiTheme="minorHAnsi" w:eastAsia="Calibri" w:hAnsiTheme="minorHAnsi" w:cstheme="minorHAnsi"/>
                <w:lang w:eastAsia="en-US"/>
              </w:rPr>
              <w:t>CGL</w:t>
            </w:r>
          </w:p>
          <w:p w14:paraId="49E3E97E" w14:textId="77777777" w:rsidR="006D373D" w:rsidRDefault="006D373D" w:rsidP="006D1AAE">
            <w:pPr>
              <w:rPr>
                <w:rFonts w:asciiTheme="minorHAnsi" w:eastAsia="Calibri" w:hAnsiTheme="minorHAnsi" w:cstheme="minorHAnsi"/>
                <w:lang w:eastAsia="en-US"/>
              </w:rPr>
            </w:pPr>
            <w:r>
              <w:rPr>
                <w:rFonts w:asciiTheme="minorHAnsi" w:eastAsia="Calibri" w:hAnsiTheme="minorHAnsi" w:cstheme="minorHAnsi"/>
                <w:lang w:eastAsia="en-US"/>
              </w:rPr>
              <w:t>IDVA</w:t>
            </w:r>
          </w:p>
          <w:p w14:paraId="47815B38" w14:textId="77777777" w:rsidR="006D373D" w:rsidRPr="001F7AE2" w:rsidRDefault="006D373D" w:rsidP="006D1AAE">
            <w:pPr>
              <w:rPr>
                <w:rFonts w:asciiTheme="minorHAnsi" w:eastAsia="Calibri" w:hAnsiTheme="minorHAnsi" w:cstheme="minorHAnsi"/>
                <w:lang w:eastAsia="en-US"/>
              </w:rPr>
            </w:pPr>
            <w:r>
              <w:rPr>
                <w:rFonts w:asciiTheme="minorHAnsi" w:eastAsia="Calibri" w:hAnsiTheme="minorHAnsi" w:cstheme="minorHAnsi"/>
                <w:lang w:eastAsia="en-US"/>
              </w:rPr>
              <w:t>Probation</w:t>
            </w:r>
          </w:p>
          <w:p w14:paraId="48954205" w14:textId="7AE42189"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Young </w:t>
            </w:r>
            <w:r w:rsidR="002D2438">
              <w:rPr>
                <w:rFonts w:asciiTheme="minorHAnsi" w:eastAsia="Calibri" w:hAnsiTheme="minorHAnsi" w:cstheme="minorHAnsi"/>
                <w:lang w:eastAsia="en-US"/>
              </w:rPr>
              <w:t>C</w:t>
            </w:r>
            <w:r w:rsidRPr="001F7AE2">
              <w:rPr>
                <w:rFonts w:asciiTheme="minorHAnsi" w:eastAsia="Calibri" w:hAnsiTheme="minorHAnsi" w:cstheme="minorHAnsi"/>
                <w:lang w:eastAsia="en-US"/>
              </w:rPr>
              <w:t>arers</w:t>
            </w:r>
            <w:r w:rsidR="002D2438">
              <w:rPr>
                <w:rFonts w:asciiTheme="minorHAnsi" w:eastAsia="Calibri" w:hAnsiTheme="minorHAnsi" w:cstheme="minorHAnsi"/>
                <w:lang w:eastAsia="en-US"/>
              </w:rPr>
              <w:t xml:space="preserve"> </w:t>
            </w:r>
            <w:r w:rsidR="00196705">
              <w:rPr>
                <w:rFonts w:asciiTheme="minorHAnsi" w:eastAsia="Calibri" w:hAnsiTheme="minorHAnsi" w:cstheme="minorHAnsi"/>
                <w:lang w:eastAsia="en-US"/>
              </w:rPr>
              <w:t>S</w:t>
            </w:r>
            <w:r w:rsidR="002D2438">
              <w:rPr>
                <w:rFonts w:asciiTheme="minorHAnsi" w:eastAsia="Calibri" w:hAnsiTheme="minorHAnsi" w:cstheme="minorHAnsi"/>
                <w:lang w:eastAsia="en-US"/>
              </w:rPr>
              <w:t>ervice</w:t>
            </w:r>
            <w:r w:rsidRPr="001F7AE2">
              <w:rPr>
                <w:rFonts w:asciiTheme="minorHAnsi" w:eastAsia="Calibri" w:hAnsiTheme="minorHAnsi" w:cstheme="minorHAnsi"/>
                <w:lang w:eastAsia="en-US"/>
              </w:rPr>
              <w:t xml:space="preserve"> </w:t>
            </w:r>
          </w:p>
          <w:p w14:paraId="21128905"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Adult mental health </w:t>
            </w:r>
          </w:p>
          <w:p w14:paraId="5F1F3811"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Young Women’s Resource Project </w:t>
            </w:r>
          </w:p>
          <w:p w14:paraId="4BB6C74E"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SALT </w:t>
            </w:r>
          </w:p>
          <w:p w14:paraId="3E08E117"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Education</w:t>
            </w:r>
          </w:p>
          <w:p w14:paraId="75AFFC74"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Children’s centres</w:t>
            </w:r>
          </w:p>
          <w:p w14:paraId="7B74EAD1" w14:textId="77777777" w:rsidR="006D373D" w:rsidRDefault="006D373D" w:rsidP="006D1AAE">
            <w:pPr>
              <w:rPr>
                <w:rFonts w:asciiTheme="minorHAnsi" w:eastAsia="Calibri" w:hAnsiTheme="minorHAnsi" w:cstheme="minorHAnsi"/>
                <w:lang w:eastAsia="en-US"/>
              </w:rPr>
            </w:pPr>
            <w:r>
              <w:rPr>
                <w:rFonts w:asciiTheme="minorHAnsi" w:eastAsia="Calibri" w:hAnsiTheme="minorHAnsi" w:cstheme="minorHAnsi"/>
                <w:lang w:eastAsia="en-US"/>
              </w:rPr>
              <w:t>0 – 19 Healthy Child Service</w:t>
            </w:r>
          </w:p>
          <w:p w14:paraId="4F615DB8"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Midwifery</w:t>
            </w:r>
          </w:p>
          <w:p w14:paraId="6555372E"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School nursing</w:t>
            </w:r>
          </w:p>
          <w:p w14:paraId="1132C9AA"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GP</w:t>
            </w:r>
          </w:p>
          <w:p w14:paraId="646F2C16"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Police</w:t>
            </w:r>
          </w:p>
          <w:p w14:paraId="17FB4414"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Housing</w:t>
            </w:r>
          </w:p>
          <w:p w14:paraId="1D6F5EF4"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Voluntary and community </w:t>
            </w:r>
            <w:r w:rsidR="0014772B">
              <w:rPr>
                <w:rFonts w:asciiTheme="minorHAnsi" w:eastAsia="Calibri" w:hAnsiTheme="minorHAnsi" w:cstheme="minorHAnsi"/>
                <w:lang w:eastAsia="en-US"/>
              </w:rPr>
              <w:t>services</w:t>
            </w:r>
          </w:p>
          <w:p w14:paraId="549A6625"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Early years childcare settings</w:t>
            </w:r>
          </w:p>
          <w:p w14:paraId="424D796D"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Schools (including SEN/ </w:t>
            </w:r>
            <w:r w:rsidR="00EF7C00" w:rsidRPr="001F7AE2">
              <w:rPr>
                <w:rFonts w:asciiTheme="minorHAnsi" w:eastAsia="Calibri" w:hAnsiTheme="minorHAnsi" w:cstheme="minorHAnsi"/>
                <w:lang w:eastAsia="en-US"/>
              </w:rPr>
              <w:t>pastoral support</w:t>
            </w:r>
            <w:r w:rsidRPr="001F7AE2">
              <w:rPr>
                <w:rFonts w:asciiTheme="minorHAnsi" w:eastAsia="Calibri" w:hAnsiTheme="minorHAnsi" w:cstheme="minorHAnsi"/>
                <w:lang w:eastAsia="en-US"/>
              </w:rPr>
              <w:t>)</w:t>
            </w:r>
          </w:p>
          <w:p w14:paraId="31381839"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Online counselling services</w:t>
            </w:r>
          </w:p>
          <w:p w14:paraId="50062370"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Parenting groups</w:t>
            </w:r>
          </w:p>
          <w:p w14:paraId="168A6CA3"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Adult mental health </w:t>
            </w:r>
          </w:p>
          <w:p w14:paraId="577660BC"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SALT and drop in </w:t>
            </w:r>
          </w:p>
          <w:p w14:paraId="7369FCFC"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Sexual health services</w:t>
            </w:r>
          </w:p>
          <w:p w14:paraId="441B56F1"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Dentist </w:t>
            </w:r>
          </w:p>
          <w:p w14:paraId="67E33E14" w14:textId="77777777" w:rsidR="006D373D"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Ophthalmic services</w:t>
            </w:r>
          </w:p>
          <w:p w14:paraId="13D18000" w14:textId="77777777" w:rsidR="006D373D" w:rsidRDefault="006D373D" w:rsidP="006D1AAE">
            <w:pPr>
              <w:rPr>
                <w:rFonts w:asciiTheme="minorHAnsi" w:eastAsia="Calibri" w:hAnsiTheme="minorHAnsi" w:cstheme="minorHAnsi"/>
                <w:lang w:eastAsia="en-US"/>
              </w:rPr>
            </w:pPr>
          </w:p>
          <w:p w14:paraId="672847B4" w14:textId="77777777" w:rsidR="006D373D" w:rsidRPr="001F7AE2" w:rsidRDefault="006D373D" w:rsidP="006D1AAE">
            <w:pPr>
              <w:pStyle w:val="BodyText"/>
              <w:kinsoku w:val="0"/>
              <w:overflowPunct w:val="0"/>
              <w:spacing w:before="198" w:line="259" w:lineRule="auto"/>
              <w:ind w:right="357"/>
              <w:rPr>
                <w:rFonts w:asciiTheme="minorHAnsi" w:eastAsia="Calibri" w:hAnsiTheme="minorHAnsi" w:cstheme="minorHAnsi"/>
                <w:lang w:eastAsia="en-US"/>
              </w:rPr>
            </w:pPr>
          </w:p>
        </w:tc>
      </w:tr>
      <w:tr w:rsidR="006D373D" w:rsidRPr="001F7AE2" w14:paraId="08AE8607" w14:textId="77777777" w:rsidTr="006D373D">
        <w:tc>
          <w:tcPr>
            <w:tcW w:w="3114" w:type="dxa"/>
            <w:vMerge/>
            <w:shd w:val="clear" w:color="auto" w:fill="auto"/>
          </w:tcPr>
          <w:p w14:paraId="1AAFB825" w14:textId="77777777" w:rsidR="006D373D" w:rsidRPr="001F7AE2" w:rsidRDefault="006D373D" w:rsidP="006D1AAE">
            <w:pPr>
              <w:rPr>
                <w:rFonts w:asciiTheme="minorHAnsi" w:eastAsia="Calibri" w:hAnsiTheme="minorHAnsi" w:cstheme="minorHAnsi"/>
                <w:lang w:eastAsia="en-US"/>
              </w:rPr>
            </w:pPr>
          </w:p>
        </w:tc>
        <w:tc>
          <w:tcPr>
            <w:tcW w:w="9644" w:type="dxa"/>
            <w:tcBorders>
              <w:bottom w:val="single" w:sz="4" w:space="0" w:color="auto"/>
            </w:tcBorders>
            <w:shd w:val="clear" w:color="auto" w:fill="auto"/>
          </w:tcPr>
          <w:p w14:paraId="623823BA"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Health</w:t>
            </w:r>
          </w:p>
          <w:p w14:paraId="1EBF90EE" w14:textId="19D6A8AA" w:rsidR="006D373D" w:rsidRPr="00A4315F"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 has some chronic/recurring health problems or a disability; </w:t>
            </w:r>
            <w:r w:rsidR="0068764A" w:rsidRPr="00A4315F">
              <w:rPr>
                <w:rFonts w:asciiTheme="minorHAnsi" w:eastAsia="Calibri" w:hAnsiTheme="minorHAnsi" w:cstheme="minorHAnsi"/>
                <w:lang w:eastAsia="en-US"/>
              </w:rPr>
              <w:t xml:space="preserve">inappropriately </w:t>
            </w:r>
            <w:r w:rsidRPr="00A4315F">
              <w:rPr>
                <w:rFonts w:asciiTheme="minorHAnsi" w:eastAsia="Calibri" w:hAnsiTheme="minorHAnsi" w:cstheme="minorHAnsi"/>
                <w:lang w:eastAsia="en-US"/>
              </w:rPr>
              <w:t>managed</w:t>
            </w:r>
            <w:r w:rsidR="0068764A" w:rsidRPr="00A4315F">
              <w:rPr>
                <w:rFonts w:asciiTheme="minorHAnsi" w:eastAsia="Calibri" w:hAnsiTheme="minorHAnsi" w:cstheme="minorHAnsi"/>
                <w:lang w:eastAsia="en-US"/>
              </w:rPr>
              <w:t>; may include some cases of perplexing presentations/medical neglect</w:t>
            </w:r>
          </w:p>
          <w:p w14:paraId="3627C5B1" w14:textId="6E371BCC" w:rsidR="006D373D"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Developmental milestones unlikely / not being met due to parental care</w:t>
            </w:r>
          </w:p>
          <w:p w14:paraId="5332583F" w14:textId="56591A20" w:rsidR="00A4315F" w:rsidRPr="00FD69C3" w:rsidRDefault="00A4315F" w:rsidP="00FD69C3">
            <w:pPr>
              <w:widowControl/>
              <w:numPr>
                <w:ilvl w:val="0"/>
                <w:numId w:val="20"/>
              </w:numPr>
              <w:autoSpaceDE/>
              <w:autoSpaceDN/>
              <w:adjustRightInd/>
              <w:contextualSpacing/>
              <w:rPr>
                <w:rFonts w:asciiTheme="minorHAnsi" w:eastAsia="Calibri" w:hAnsiTheme="minorHAnsi" w:cstheme="minorHAnsi"/>
                <w:lang w:eastAsia="en-US"/>
              </w:rPr>
            </w:pPr>
            <w:r w:rsidRPr="00A4315F">
              <w:rPr>
                <w:rFonts w:asciiTheme="minorHAnsi" w:eastAsia="Calibri" w:hAnsiTheme="minorHAnsi" w:cstheme="minorHAnsi"/>
                <w:lang w:eastAsia="en-US"/>
              </w:rPr>
              <w:t xml:space="preserve">Inappropriate sexualised or personal behaviour </w:t>
            </w:r>
          </w:p>
          <w:p w14:paraId="2ED7D8DD"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Hygiene problems</w:t>
            </w:r>
            <w:r>
              <w:rPr>
                <w:rFonts w:asciiTheme="minorHAnsi" w:eastAsia="Calibri" w:hAnsiTheme="minorHAnsi" w:cstheme="minorHAnsi"/>
                <w:lang w:eastAsia="en-US"/>
              </w:rPr>
              <w:t xml:space="preserve"> impacting on the child’s presentation and health </w:t>
            </w:r>
          </w:p>
          <w:p w14:paraId="29A76DA7"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Regular substance misuse</w:t>
            </w:r>
          </w:p>
          <w:p w14:paraId="17267191"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Missing routine appointments</w:t>
            </w:r>
          </w:p>
          <w:p w14:paraId="38DF8F9C"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Increasing concern regarding the child’s diet or development</w:t>
            </w:r>
          </w:p>
          <w:p w14:paraId="73951588"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Unsafe sexual activity</w:t>
            </w:r>
            <w:r w:rsidR="0069351D">
              <w:rPr>
                <w:rFonts w:asciiTheme="minorHAnsi" w:eastAsia="Calibri" w:hAnsiTheme="minorHAnsi" w:cstheme="minorHAnsi"/>
                <w:lang w:eastAsia="en-US"/>
              </w:rPr>
              <w:t xml:space="preserve"> and/or </w:t>
            </w:r>
            <w:r w:rsidR="0069351D" w:rsidRPr="00A427F3">
              <w:rPr>
                <w:rFonts w:asciiTheme="minorHAnsi" w:eastAsia="Calibri" w:hAnsiTheme="minorHAnsi" w:cstheme="minorHAnsi"/>
                <w:lang w:eastAsia="en-US"/>
              </w:rPr>
              <w:t>STIs</w:t>
            </w:r>
          </w:p>
          <w:p w14:paraId="3967F5A6"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Emerging s</w:t>
            </w:r>
            <w:r w:rsidRPr="001F7AE2">
              <w:rPr>
                <w:rFonts w:asciiTheme="minorHAnsi" w:eastAsia="Calibri" w:hAnsiTheme="minorHAnsi" w:cstheme="minorHAnsi"/>
                <w:lang w:eastAsia="en-US"/>
              </w:rPr>
              <w:t>elf-harming behaviours</w:t>
            </w:r>
          </w:p>
          <w:p w14:paraId="6447A2DD"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Sexual harmful behaviours</w:t>
            </w:r>
          </w:p>
          <w:p w14:paraId="2B3FF604"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Mental health issues emerging e.g. conduct disorder, ADHD, anxiety, depression, eating disorder, self-harming</w:t>
            </w:r>
          </w:p>
          <w:p w14:paraId="4FCDC959"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Some emerging concern regarding unborn baby and mother attending </w:t>
            </w:r>
            <w:r w:rsidRPr="001F7AE2">
              <w:rPr>
                <w:rFonts w:asciiTheme="minorHAnsi" w:eastAsia="Calibri" w:hAnsiTheme="minorHAnsi" w:cstheme="minorHAnsi"/>
                <w:lang w:eastAsia="en-US"/>
              </w:rPr>
              <w:t>antenatal services</w:t>
            </w:r>
            <w:r>
              <w:rPr>
                <w:rFonts w:asciiTheme="minorHAnsi" w:eastAsia="Calibri" w:hAnsiTheme="minorHAnsi" w:cstheme="minorHAnsi"/>
                <w:lang w:eastAsia="en-US"/>
              </w:rPr>
              <w:t xml:space="preserve"> inconsistently</w:t>
            </w:r>
          </w:p>
          <w:p w14:paraId="24B249A1"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History of F</w:t>
            </w:r>
            <w:r>
              <w:rPr>
                <w:rFonts w:asciiTheme="minorHAnsi" w:eastAsia="Calibri" w:hAnsiTheme="minorHAnsi" w:cstheme="minorHAnsi"/>
                <w:lang w:eastAsia="en-US"/>
              </w:rPr>
              <w:t xml:space="preserve">emale </w:t>
            </w:r>
            <w:r w:rsidRPr="001F7AE2">
              <w:rPr>
                <w:rFonts w:asciiTheme="minorHAnsi" w:eastAsia="Calibri" w:hAnsiTheme="minorHAnsi" w:cstheme="minorHAnsi"/>
                <w:lang w:eastAsia="en-US"/>
              </w:rPr>
              <w:t>G</w:t>
            </w:r>
            <w:r>
              <w:rPr>
                <w:rFonts w:asciiTheme="minorHAnsi" w:eastAsia="Calibri" w:hAnsiTheme="minorHAnsi" w:cstheme="minorHAnsi"/>
                <w:lang w:eastAsia="en-US"/>
              </w:rPr>
              <w:t xml:space="preserve">enital </w:t>
            </w:r>
            <w:r w:rsidRPr="001F7AE2">
              <w:rPr>
                <w:rFonts w:asciiTheme="minorHAnsi" w:eastAsia="Calibri" w:hAnsiTheme="minorHAnsi" w:cstheme="minorHAnsi"/>
                <w:lang w:eastAsia="en-US"/>
              </w:rPr>
              <w:t>M</w:t>
            </w:r>
            <w:r>
              <w:rPr>
                <w:rFonts w:asciiTheme="minorHAnsi" w:eastAsia="Calibri" w:hAnsiTheme="minorHAnsi" w:cstheme="minorHAnsi"/>
                <w:lang w:eastAsia="en-US"/>
              </w:rPr>
              <w:t>utilation (FGM)</w:t>
            </w:r>
            <w:r w:rsidRPr="001F7AE2">
              <w:rPr>
                <w:rFonts w:asciiTheme="minorHAnsi" w:eastAsia="Calibri" w:hAnsiTheme="minorHAnsi" w:cstheme="minorHAnsi"/>
                <w:lang w:eastAsia="en-US"/>
              </w:rPr>
              <w:t xml:space="preserve"> in family</w:t>
            </w:r>
          </w:p>
          <w:p w14:paraId="66BF6759" w14:textId="4B576360" w:rsidR="006D373D"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has undergone</w:t>
            </w:r>
            <w:r w:rsidR="00A4315F">
              <w:rPr>
                <w:rFonts w:asciiTheme="minorHAnsi" w:eastAsia="Calibri" w:hAnsiTheme="minorHAnsi" w:cstheme="minorHAnsi"/>
                <w:lang w:eastAsia="en-US"/>
              </w:rPr>
              <w:t xml:space="preserve">, </w:t>
            </w:r>
            <w:r w:rsidRPr="001F7AE2">
              <w:rPr>
                <w:rFonts w:asciiTheme="minorHAnsi" w:eastAsia="Calibri" w:hAnsiTheme="minorHAnsi" w:cstheme="minorHAnsi"/>
                <w:lang w:eastAsia="en-US"/>
              </w:rPr>
              <w:t>F</w:t>
            </w:r>
            <w:r>
              <w:rPr>
                <w:rFonts w:asciiTheme="minorHAnsi" w:eastAsia="Calibri" w:hAnsiTheme="minorHAnsi" w:cstheme="minorHAnsi"/>
                <w:lang w:eastAsia="en-US"/>
              </w:rPr>
              <w:t xml:space="preserve">emale </w:t>
            </w:r>
            <w:r w:rsidRPr="001F7AE2">
              <w:rPr>
                <w:rFonts w:asciiTheme="minorHAnsi" w:eastAsia="Calibri" w:hAnsiTheme="minorHAnsi" w:cstheme="minorHAnsi"/>
                <w:lang w:eastAsia="en-US"/>
              </w:rPr>
              <w:t>G</w:t>
            </w:r>
            <w:r>
              <w:rPr>
                <w:rFonts w:asciiTheme="minorHAnsi" w:eastAsia="Calibri" w:hAnsiTheme="minorHAnsi" w:cstheme="minorHAnsi"/>
                <w:lang w:eastAsia="en-US"/>
              </w:rPr>
              <w:t xml:space="preserve">enital </w:t>
            </w:r>
            <w:r w:rsidRPr="001F7AE2">
              <w:rPr>
                <w:rFonts w:asciiTheme="minorHAnsi" w:eastAsia="Calibri" w:hAnsiTheme="minorHAnsi" w:cstheme="minorHAnsi"/>
                <w:lang w:eastAsia="en-US"/>
              </w:rPr>
              <w:t>M</w:t>
            </w:r>
            <w:r>
              <w:rPr>
                <w:rFonts w:asciiTheme="minorHAnsi" w:eastAsia="Calibri" w:hAnsiTheme="minorHAnsi" w:cstheme="minorHAnsi"/>
                <w:lang w:eastAsia="en-US"/>
              </w:rPr>
              <w:t>utilation (FGM)</w:t>
            </w:r>
            <w:r w:rsidRPr="001F7AE2">
              <w:rPr>
                <w:rFonts w:asciiTheme="minorHAnsi" w:eastAsia="Calibri" w:hAnsiTheme="minorHAnsi" w:cstheme="minorHAnsi"/>
                <w:lang w:eastAsia="en-US"/>
              </w:rPr>
              <w:t xml:space="preserve"> procedure but risk of child being subject to procedure is unknown and needs to be further assessed within partnership</w:t>
            </w:r>
          </w:p>
          <w:p w14:paraId="57ECB492"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Some episodes of suicide thoughts</w:t>
            </w:r>
          </w:p>
          <w:p w14:paraId="2ED82CD1" w14:textId="19677DA1"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Growing professional concern about fabricated and induced illness </w:t>
            </w:r>
            <w:r w:rsidR="00F87BF9">
              <w:rPr>
                <w:rFonts w:asciiTheme="minorHAnsi" w:eastAsia="Calibri" w:hAnsiTheme="minorHAnsi" w:cstheme="minorHAnsi"/>
                <w:lang w:eastAsia="en-US"/>
              </w:rPr>
              <w:t xml:space="preserve">and </w:t>
            </w:r>
            <w:r w:rsidR="00F87BF9" w:rsidRPr="00A4315F">
              <w:rPr>
                <w:rFonts w:asciiTheme="minorHAnsi" w:eastAsia="Calibri" w:hAnsiTheme="minorHAnsi" w:cstheme="minorHAnsi"/>
                <w:lang w:eastAsia="en-US"/>
              </w:rPr>
              <w:t xml:space="preserve">some perplexing presentations </w:t>
            </w:r>
            <w:r w:rsidRPr="00A4315F">
              <w:rPr>
                <w:rFonts w:asciiTheme="minorHAnsi" w:eastAsia="Calibri" w:hAnsiTheme="minorHAnsi" w:cstheme="minorHAnsi"/>
                <w:lang w:eastAsia="en-US"/>
              </w:rPr>
              <w:t>but there is no current evidence of significant har</w:t>
            </w:r>
            <w:r w:rsidRPr="001F7AE2">
              <w:rPr>
                <w:rFonts w:asciiTheme="minorHAnsi" w:eastAsia="Calibri" w:hAnsiTheme="minorHAnsi" w:cstheme="minorHAnsi"/>
                <w:lang w:eastAsia="en-US"/>
              </w:rPr>
              <w:t>m</w:t>
            </w:r>
          </w:p>
          <w:p w14:paraId="363C175B" w14:textId="77777777" w:rsidR="006D373D" w:rsidRPr="001F7AE2" w:rsidRDefault="006D373D" w:rsidP="00A4315F">
            <w:pPr>
              <w:widowControl/>
              <w:numPr>
                <w:ilvl w:val="0"/>
                <w:numId w:val="2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Teenage pregnancy </w:t>
            </w:r>
            <w:r w:rsidR="00F61918" w:rsidRPr="001F7AE2">
              <w:rPr>
                <w:rFonts w:asciiTheme="minorHAnsi" w:eastAsia="Calibri" w:hAnsiTheme="minorHAnsi" w:cstheme="minorHAnsi"/>
                <w:lang w:eastAsia="en-US"/>
              </w:rPr>
              <w:t>- consider</w:t>
            </w:r>
            <w:r w:rsidRPr="001F7AE2">
              <w:rPr>
                <w:rFonts w:asciiTheme="minorHAnsi" w:eastAsia="Calibri" w:hAnsiTheme="minorHAnsi" w:cstheme="minorHAnsi"/>
                <w:lang w:eastAsia="en-US"/>
              </w:rPr>
              <w:t xml:space="preserve"> and age/ maturity/ consent and social circumstances</w:t>
            </w:r>
          </w:p>
          <w:p w14:paraId="3A58D833" w14:textId="77777777" w:rsidR="006D373D" w:rsidRPr="001F7AE2" w:rsidRDefault="006D373D" w:rsidP="006D1AAE">
            <w:pPr>
              <w:contextualSpacing/>
              <w:rPr>
                <w:rFonts w:asciiTheme="minorHAnsi" w:eastAsia="Calibri" w:hAnsiTheme="minorHAnsi" w:cstheme="minorHAnsi"/>
                <w:b/>
                <w:lang w:eastAsia="en-US"/>
              </w:rPr>
            </w:pPr>
          </w:p>
        </w:tc>
        <w:tc>
          <w:tcPr>
            <w:tcW w:w="2551" w:type="dxa"/>
            <w:vMerge/>
            <w:shd w:val="clear" w:color="auto" w:fill="auto"/>
          </w:tcPr>
          <w:p w14:paraId="7D6AE3B5" w14:textId="77777777" w:rsidR="006D373D" w:rsidRPr="001F7AE2" w:rsidRDefault="006D373D" w:rsidP="006D1AAE">
            <w:pPr>
              <w:rPr>
                <w:rFonts w:asciiTheme="minorHAnsi" w:eastAsia="Calibri" w:hAnsiTheme="minorHAnsi" w:cstheme="minorHAnsi"/>
                <w:lang w:eastAsia="en-US"/>
              </w:rPr>
            </w:pPr>
          </w:p>
        </w:tc>
      </w:tr>
      <w:tr w:rsidR="006D373D" w:rsidRPr="001F7AE2" w14:paraId="1320D45B" w14:textId="77777777" w:rsidTr="006D373D">
        <w:tc>
          <w:tcPr>
            <w:tcW w:w="3114" w:type="dxa"/>
            <w:vMerge/>
            <w:shd w:val="clear" w:color="auto" w:fill="auto"/>
          </w:tcPr>
          <w:p w14:paraId="2A5863FB" w14:textId="77777777" w:rsidR="006D373D" w:rsidRPr="001F7AE2" w:rsidRDefault="006D373D" w:rsidP="006D1AAE">
            <w:pPr>
              <w:spacing w:after="220"/>
              <w:rPr>
                <w:rFonts w:asciiTheme="minorHAnsi" w:eastAsia="Calibri" w:hAnsiTheme="minorHAnsi" w:cstheme="minorHAnsi"/>
                <w:lang w:eastAsia="en-US"/>
              </w:rPr>
            </w:pPr>
          </w:p>
        </w:tc>
        <w:tc>
          <w:tcPr>
            <w:tcW w:w="9644" w:type="dxa"/>
            <w:tcBorders>
              <w:bottom w:val="single" w:sz="4" w:space="0" w:color="auto"/>
            </w:tcBorders>
            <w:shd w:val="clear" w:color="auto" w:fill="auto"/>
          </w:tcPr>
          <w:p w14:paraId="1C0058D2"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Learning/education</w:t>
            </w:r>
          </w:p>
          <w:p w14:paraId="545C3273" w14:textId="45910887" w:rsidR="006D373D" w:rsidRPr="001F7AE2" w:rsidRDefault="006D373D" w:rsidP="00BD2440">
            <w:pPr>
              <w:widowControl/>
              <w:numPr>
                <w:ilvl w:val="0"/>
                <w:numId w:val="2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Short term exclusions or at risk of permanent exclusion, persistent truanting</w:t>
            </w:r>
            <w:r w:rsidRPr="001F7AE2">
              <w:rPr>
                <w:rFonts w:asciiTheme="minorHAnsi" w:eastAsia="Calibri" w:hAnsiTheme="minorHAnsi" w:cstheme="minorHAnsi"/>
                <w:lang w:eastAsia="en-US"/>
              </w:rPr>
              <w:tab/>
            </w:r>
          </w:p>
          <w:p w14:paraId="70084E86" w14:textId="77777777" w:rsidR="006D373D" w:rsidRPr="001F7AE2" w:rsidRDefault="006D373D" w:rsidP="00BD2440">
            <w:pPr>
              <w:widowControl/>
              <w:numPr>
                <w:ilvl w:val="0"/>
                <w:numId w:val="2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Poor school attendance and punctuality</w:t>
            </w:r>
          </w:p>
          <w:p w14:paraId="09B96857" w14:textId="77777777" w:rsidR="006D373D" w:rsidRPr="001F7AE2" w:rsidRDefault="006D373D" w:rsidP="00BD2440">
            <w:pPr>
              <w:widowControl/>
              <w:numPr>
                <w:ilvl w:val="0"/>
                <w:numId w:val="2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Not engaged in education or reaching education potential</w:t>
            </w:r>
          </w:p>
          <w:p w14:paraId="28E4763F" w14:textId="77777777" w:rsidR="006D373D" w:rsidRPr="001F7AE2" w:rsidRDefault="006D373D" w:rsidP="00BD2440">
            <w:pPr>
              <w:widowControl/>
              <w:numPr>
                <w:ilvl w:val="0"/>
                <w:numId w:val="2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Children who are </w:t>
            </w:r>
            <w:r>
              <w:rPr>
                <w:rFonts w:asciiTheme="minorHAnsi" w:eastAsia="Calibri" w:hAnsiTheme="minorHAnsi" w:cstheme="minorHAnsi"/>
                <w:lang w:eastAsia="en-US"/>
              </w:rPr>
              <w:t xml:space="preserve">home schooled </w:t>
            </w:r>
            <w:r w:rsidRPr="001F7AE2">
              <w:rPr>
                <w:rFonts w:asciiTheme="minorHAnsi" w:eastAsia="Calibri" w:hAnsiTheme="minorHAnsi" w:cstheme="minorHAnsi"/>
                <w:lang w:eastAsia="en-US"/>
              </w:rPr>
              <w:t>where there are concerns that their educational needs are not being consistently met</w:t>
            </w:r>
            <w:r>
              <w:rPr>
                <w:rFonts w:asciiTheme="minorHAnsi" w:eastAsia="Calibri" w:hAnsiTheme="minorHAnsi" w:cstheme="minorHAnsi"/>
                <w:lang w:eastAsia="en-US"/>
              </w:rPr>
              <w:t xml:space="preserve"> and parent requesting support</w:t>
            </w:r>
          </w:p>
          <w:p w14:paraId="5F9921E8" w14:textId="53DD5C26" w:rsidR="006D373D" w:rsidRDefault="006D373D" w:rsidP="00BD2440">
            <w:pPr>
              <w:widowControl/>
              <w:numPr>
                <w:ilvl w:val="0"/>
                <w:numId w:val="2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does not engage with school and actively resists support</w:t>
            </w:r>
          </w:p>
          <w:p w14:paraId="6E24F76B" w14:textId="0BDF8576" w:rsidR="007613D7" w:rsidRPr="001F7AE2" w:rsidRDefault="007613D7" w:rsidP="00BD2440">
            <w:pPr>
              <w:widowControl/>
              <w:numPr>
                <w:ilvl w:val="0"/>
                <w:numId w:val="21"/>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Missing school due to caring </w:t>
            </w:r>
            <w:r w:rsidR="00E72D47">
              <w:rPr>
                <w:rFonts w:asciiTheme="minorHAnsi" w:eastAsia="Calibri" w:hAnsiTheme="minorHAnsi" w:cstheme="minorHAnsi"/>
                <w:lang w:eastAsia="en-US"/>
              </w:rPr>
              <w:t xml:space="preserve">responsibilities </w:t>
            </w:r>
          </w:p>
          <w:p w14:paraId="10B6A504" w14:textId="77777777" w:rsidR="006D373D" w:rsidRPr="001F7AE2" w:rsidRDefault="006D373D" w:rsidP="00BD2440">
            <w:pPr>
              <w:widowControl/>
              <w:numPr>
                <w:ilvl w:val="0"/>
                <w:numId w:val="21"/>
              </w:numPr>
              <w:autoSpaceDE/>
              <w:autoSpaceDN/>
              <w:adjustRightInd/>
              <w:contextualSpacing/>
              <w:rPr>
                <w:rFonts w:asciiTheme="minorHAnsi" w:eastAsia="Calibri" w:hAnsiTheme="minorHAnsi" w:cstheme="minorHAnsi"/>
                <w:b/>
                <w:lang w:eastAsia="en-US"/>
              </w:rPr>
            </w:pPr>
            <w:r w:rsidRPr="001F7AE2">
              <w:rPr>
                <w:rFonts w:asciiTheme="minorHAnsi" w:eastAsia="Calibri" w:hAnsiTheme="minorHAnsi" w:cstheme="minorHAnsi"/>
                <w:lang w:eastAsia="en-US"/>
              </w:rPr>
              <w:t>S</w:t>
            </w:r>
            <w:r>
              <w:rPr>
                <w:rFonts w:asciiTheme="minorHAnsi" w:eastAsia="Calibri" w:hAnsiTheme="minorHAnsi" w:cstheme="minorHAnsi"/>
                <w:lang w:eastAsia="en-US"/>
              </w:rPr>
              <w:t xml:space="preserve">pecial </w:t>
            </w:r>
            <w:r w:rsidRPr="001F7AE2">
              <w:rPr>
                <w:rFonts w:asciiTheme="minorHAnsi" w:eastAsia="Calibri" w:hAnsiTheme="minorHAnsi" w:cstheme="minorHAnsi"/>
                <w:lang w:eastAsia="en-US"/>
              </w:rPr>
              <w:t>E</w:t>
            </w:r>
            <w:r>
              <w:rPr>
                <w:rFonts w:asciiTheme="minorHAnsi" w:eastAsia="Calibri" w:hAnsiTheme="minorHAnsi" w:cstheme="minorHAnsi"/>
                <w:lang w:eastAsia="en-US"/>
              </w:rPr>
              <w:t xml:space="preserve">ducation </w:t>
            </w:r>
            <w:r w:rsidRPr="001F7AE2">
              <w:rPr>
                <w:rFonts w:asciiTheme="minorHAnsi" w:eastAsia="Calibri" w:hAnsiTheme="minorHAnsi" w:cstheme="minorHAnsi"/>
                <w:lang w:eastAsia="en-US"/>
              </w:rPr>
              <w:t>N</w:t>
            </w:r>
            <w:r>
              <w:rPr>
                <w:rFonts w:asciiTheme="minorHAnsi" w:eastAsia="Calibri" w:hAnsiTheme="minorHAnsi" w:cstheme="minorHAnsi"/>
                <w:lang w:eastAsia="en-US"/>
              </w:rPr>
              <w:t>eeds</w:t>
            </w:r>
            <w:r w:rsidRPr="001F7AE2">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(SEN) </w:t>
            </w:r>
            <w:r w:rsidRPr="001F7AE2">
              <w:rPr>
                <w:rFonts w:asciiTheme="minorHAnsi" w:eastAsia="Calibri" w:hAnsiTheme="minorHAnsi" w:cstheme="minorHAnsi"/>
                <w:lang w:eastAsia="en-US"/>
              </w:rPr>
              <w:t>school support or EHCP</w:t>
            </w:r>
          </w:p>
          <w:p w14:paraId="49E534DD" w14:textId="77777777" w:rsidR="006D373D" w:rsidRPr="002C6647" w:rsidRDefault="006D373D" w:rsidP="00BD2440">
            <w:pPr>
              <w:widowControl/>
              <w:numPr>
                <w:ilvl w:val="0"/>
                <w:numId w:val="21"/>
              </w:numPr>
              <w:autoSpaceDE/>
              <w:autoSpaceDN/>
              <w:adjustRightInd/>
              <w:contextualSpacing/>
              <w:rPr>
                <w:rFonts w:asciiTheme="minorHAnsi" w:eastAsia="Calibri" w:hAnsiTheme="minorHAnsi" w:cstheme="minorHAnsi"/>
                <w:b/>
                <w:lang w:eastAsia="en-US"/>
              </w:rPr>
            </w:pPr>
            <w:r w:rsidRPr="001F7AE2">
              <w:rPr>
                <w:rFonts w:asciiTheme="minorHAnsi" w:eastAsia="Calibri" w:hAnsiTheme="minorHAnsi" w:cstheme="minorHAnsi"/>
                <w:lang w:eastAsia="en-US"/>
              </w:rPr>
              <w:t>No access to books, toys</w:t>
            </w:r>
            <w:r>
              <w:rPr>
                <w:rFonts w:asciiTheme="minorHAnsi" w:eastAsia="Calibri" w:hAnsiTheme="minorHAnsi" w:cstheme="minorHAnsi"/>
                <w:lang w:eastAsia="en-US"/>
              </w:rPr>
              <w:t>, internet</w:t>
            </w:r>
            <w:r w:rsidRPr="001F7AE2">
              <w:rPr>
                <w:rFonts w:asciiTheme="minorHAnsi" w:eastAsia="Calibri" w:hAnsiTheme="minorHAnsi" w:cstheme="minorHAnsi"/>
                <w:lang w:eastAsia="en-US"/>
              </w:rPr>
              <w:t xml:space="preserve"> or educational materials</w:t>
            </w:r>
            <w:r>
              <w:rPr>
                <w:rFonts w:asciiTheme="minorHAnsi" w:eastAsia="Calibri" w:hAnsiTheme="minorHAnsi" w:cstheme="minorHAnsi"/>
                <w:lang w:eastAsia="en-US"/>
              </w:rPr>
              <w:t xml:space="preserve"> and i</w:t>
            </w:r>
            <w:r w:rsidRPr="001F7AE2">
              <w:rPr>
                <w:rFonts w:asciiTheme="minorHAnsi" w:eastAsia="Calibri" w:hAnsiTheme="minorHAnsi" w:cstheme="minorHAnsi"/>
                <w:lang w:eastAsia="en-US"/>
              </w:rPr>
              <w:t>nadequate stimulation leading to developmental concerns</w:t>
            </w:r>
          </w:p>
          <w:p w14:paraId="7929D4C7" w14:textId="77777777" w:rsidR="006D373D" w:rsidRPr="001F7AE2" w:rsidRDefault="006D373D" w:rsidP="00BD2440">
            <w:pPr>
              <w:widowControl/>
              <w:numPr>
                <w:ilvl w:val="0"/>
                <w:numId w:val="21"/>
              </w:numPr>
              <w:autoSpaceDE/>
              <w:autoSpaceDN/>
              <w:adjustRightInd/>
              <w:rPr>
                <w:rFonts w:asciiTheme="minorHAnsi" w:eastAsia="Calibri" w:hAnsiTheme="minorHAnsi" w:cstheme="minorHAnsi"/>
                <w:lang w:eastAsia="en-US"/>
              </w:rPr>
            </w:pPr>
            <w:r w:rsidRPr="001F7AE2">
              <w:rPr>
                <w:rFonts w:asciiTheme="minorHAnsi" w:eastAsia="Calibri" w:hAnsiTheme="minorHAnsi" w:cstheme="minorHAnsi"/>
                <w:lang w:eastAsia="en-US"/>
              </w:rPr>
              <w:t>NEET</w:t>
            </w:r>
            <w:r>
              <w:rPr>
                <w:rFonts w:asciiTheme="minorHAnsi" w:eastAsia="Calibri" w:hAnsiTheme="minorHAnsi" w:cstheme="minorHAnsi"/>
                <w:lang w:eastAsia="en-US"/>
              </w:rPr>
              <w:t xml:space="preserve"> (Not in Education, Employment or Training)</w:t>
            </w:r>
          </w:p>
          <w:p w14:paraId="54D4D5F8" w14:textId="77777777" w:rsidR="006D373D" w:rsidRPr="001F7AE2" w:rsidRDefault="006D373D" w:rsidP="006D1AAE">
            <w:pPr>
              <w:widowControl/>
              <w:autoSpaceDE/>
              <w:autoSpaceDN/>
              <w:adjustRightInd/>
              <w:ind w:left="720"/>
              <w:contextualSpacing/>
              <w:rPr>
                <w:rFonts w:asciiTheme="minorHAnsi" w:eastAsia="Calibri" w:hAnsiTheme="minorHAnsi" w:cstheme="minorHAnsi"/>
                <w:b/>
                <w:lang w:eastAsia="en-US"/>
              </w:rPr>
            </w:pPr>
          </w:p>
        </w:tc>
        <w:tc>
          <w:tcPr>
            <w:tcW w:w="2551" w:type="dxa"/>
            <w:vMerge/>
            <w:shd w:val="clear" w:color="auto" w:fill="auto"/>
          </w:tcPr>
          <w:p w14:paraId="042178B8" w14:textId="77777777" w:rsidR="006D373D" w:rsidRPr="001F7AE2" w:rsidRDefault="006D373D" w:rsidP="006D1AAE">
            <w:pPr>
              <w:spacing w:after="220"/>
              <w:rPr>
                <w:rFonts w:asciiTheme="minorHAnsi" w:eastAsia="Calibri" w:hAnsiTheme="minorHAnsi" w:cstheme="minorHAnsi"/>
                <w:lang w:eastAsia="en-US"/>
              </w:rPr>
            </w:pPr>
          </w:p>
        </w:tc>
      </w:tr>
      <w:tr w:rsidR="006D373D" w:rsidRPr="001F7AE2" w14:paraId="30A05FBF" w14:textId="77777777" w:rsidTr="006D373D">
        <w:trPr>
          <w:trHeight w:val="1901"/>
        </w:trPr>
        <w:tc>
          <w:tcPr>
            <w:tcW w:w="3114" w:type="dxa"/>
            <w:vMerge/>
            <w:shd w:val="clear" w:color="auto" w:fill="auto"/>
          </w:tcPr>
          <w:p w14:paraId="6D7F72A9" w14:textId="77777777" w:rsidR="006D373D" w:rsidRPr="001F7AE2" w:rsidRDefault="006D373D" w:rsidP="006D1AAE">
            <w:pPr>
              <w:rPr>
                <w:rFonts w:asciiTheme="minorHAnsi" w:eastAsia="Calibri" w:hAnsiTheme="minorHAnsi" w:cstheme="minorHAnsi"/>
                <w:lang w:eastAsia="en-US"/>
              </w:rPr>
            </w:pPr>
          </w:p>
        </w:tc>
        <w:tc>
          <w:tcPr>
            <w:tcW w:w="9644" w:type="dxa"/>
            <w:shd w:val="clear" w:color="auto" w:fill="auto"/>
          </w:tcPr>
          <w:p w14:paraId="4D5EA1CC"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Social and emotional presentation, behaviour, identity</w:t>
            </w:r>
          </w:p>
          <w:p w14:paraId="4271F83C"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under 18 is pregnant where there are significant social family concerns</w:t>
            </w:r>
          </w:p>
          <w:p w14:paraId="294CE992"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Low or medium level indicators of CSE (please see CSE risk assessment guidance and strategy)  </w:t>
            </w:r>
          </w:p>
          <w:p w14:paraId="06A93C5E"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Starting to commit offences and reoffend</w:t>
            </w:r>
          </w:p>
          <w:p w14:paraId="257D89B6"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Disruptive / challenging behaviours at school or in the neighbourhood</w:t>
            </w:r>
          </w:p>
          <w:p w14:paraId="5C18E15C"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Lack of </w:t>
            </w:r>
            <w:r w:rsidRPr="001F7AE2">
              <w:rPr>
                <w:rFonts w:asciiTheme="minorHAnsi" w:eastAsia="Calibri" w:hAnsiTheme="minorHAnsi" w:cstheme="minorHAnsi"/>
                <w:lang w:eastAsia="en-US"/>
              </w:rPr>
              <w:t>empathy</w:t>
            </w:r>
          </w:p>
          <w:p w14:paraId="418A62E2"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 is engaging in cyber activity that potentially places others or themselves at risk of harm </w:t>
            </w:r>
          </w:p>
          <w:p w14:paraId="7500577B" w14:textId="598AD782" w:rsidR="006D373D"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Evidence of regular/frequent drug use which may be combined with other risk factors</w:t>
            </w:r>
          </w:p>
          <w:p w14:paraId="3E7A8B6A" w14:textId="072620BD" w:rsidR="00A427F3" w:rsidRDefault="00A427F3" w:rsidP="00BD2440">
            <w:pPr>
              <w:widowControl/>
              <w:numPr>
                <w:ilvl w:val="0"/>
                <w:numId w:val="22"/>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Concerns regarding peer croups </w:t>
            </w:r>
          </w:p>
          <w:p w14:paraId="5CC29AAC" w14:textId="61349B91" w:rsidR="00A427F3" w:rsidRPr="001F7AE2" w:rsidRDefault="00A427F3" w:rsidP="00BD2440">
            <w:pPr>
              <w:widowControl/>
              <w:numPr>
                <w:ilvl w:val="0"/>
                <w:numId w:val="22"/>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Concerns regarding Criminal exploitation</w:t>
            </w:r>
          </w:p>
          <w:p w14:paraId="292912A7" w14:textId="3A40ED55"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Evidence of gang affiliation and gang related activities</w:t>
            </w:r>
            <w:r>
              <w:rPr>
                <w:rFonts w:asciiTheme="minorHAnsi" w:eastAsia="Calibri" w:hAnsiTheme="minorHAnsi" w:cstheme="minorHAnsi"/>
                <w:lang w:eastAsia="en-US"/>
              </w:rPr>
              <w:t xml:space="preserve"> – need, </w:t>
            </w:r>
            <w:proofErr w:type="gramStart"/>
            <w:r>
              <w:rPr>
                <w:rFonts w:asciiTheme="minorHAnsi" w:eastAsia="Calibri" w:hAnsiTheme="minorHAnsi" w:cstheme="minorHAnsi"/>
                <w:lang w:eastAsia="en-US"/>
              </w:rPr>
              <w:t>harm</w:t>
            </w:r>
            <w:proofErr w:type="gramEnd"/>
            <w:r>
              <w:rPr>
                <w:rFonts w:asciiTheme="minorHAnsi" w:eastAsia="Calibri" w:hAnsiTheme="minorHAnsi" w:cstheme="minorHAnsi"/>
                <w:lang w:eastAsia="en-US"/>
              </w:rPr>
              <w:t xml:space="preserve"> and risk beyond the family </w:t>
            </w:r>
          </w:p>
          <w:p w14:paraId="27BD6C02"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Concern about child being radicalised or exposed to extremism</w:t>
            </w:r>
          </w:p>
          <w:p w14:paraId="28E54C50"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Parental m</w:t>
            </w:r>
            <w:r w:rsidRPr="001F7AE2">
              <w:rPr>
                <w:rFonts w:asciiTheme="minorHAnsi" w:eastAsia="Calibri" w:hAnsiTheme="minorHAnsi" w:cstheme="minorHAnsi"/>
                <w:lang w:eastAsia="en-US"/>
              </w:rPr>
              <w:t>ental health/physical needs</w:t>
            </w:r>
            <w:r>
              <w:rPr>
                <w:rFonts w:asciiTheme="minorHAnsi" w:eastAsia="Calibri" w:hAnsiTheme="minorHAnsi" w:cstheme="minorHAnsi"/>
                <w:lang w:eastAsia="en-US"/>
              </w:rPr>
              <w:t xml:space="preserve"> showing signs of impact</w:t>
            </w:r>
            <w:r w:rsidRPr="001F7AE2">
              <w:rPr>
                <w:rFonts w:asciiTheme="minorHAnsi" w:eastAsia="Calibri" w:hAnsiTheme="minorHAnsi" w:cstheme="minorHAnsi"/>
                <w:lang w:eastAsia="en-US"/>
              </w:rPr>
              <w:t xml:space="preserve"> on the care of the child</w:t>
            </w:r>
          </w:p>
          <w:p w14:paraId="7FAD6CC1"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Escalating level of concern of </w:t>
            </w:r>
            <w:r w:rsidRPr="001F7AE2">
              <w:rPr>
                <w:rFonts w:asciiTheme="minorHAnsi" w:eastAsia="Calibri" w:hAnsiTheme="minorHAnsi" w:cstheme="minorHAnsi"/>
                <w:lang w:eastAsia="en-US"/>
              </w:rPr>
              <w:t>low self-esteem</w:t>
            </w:r>
            <w:r>
              <w:rPr>
                <w:rFonts w:asciiTheme="minorHAnsi" w:eastAsia="Calibri" w:hAnsiTheme="minorHAnsi" w:cstheme="minorHAnsi"/>
                <w:lang w:eastAsia="en-US"/>
              </w:rPr>
              <w:t xml:space="preserve"> and confidence affecting emotional presentation, </w:t>
            </w:r>
            <w:proofErr w:type="gramStart"/>
            <w:r>
              <w:rPr>
                <w:rFonts w:asciiTheme="minorHAnsi" w:eastAsia="Calibri" w:hAnsiTheme="minorHAnsi" w:cstheme="minorHAnsi"/>
                <w:lang w:eastAsia="en-US"/>
              </w:rPr>
              <w:t>behaviour</w:t>
            </w:r>
            <w:proofErr w:type="gramEnd"/>
            <w:r>
              <w:rPr>
                <w:rFonts w:asciiTheme="minorHAnsi" w:eastAsia="Calibri" w:hAnsiTheme="minorHAnsi" w:cstheme="minorHAnsi"/>
                <w:lang w:eastAsia="en-US"/>
              </w:rPr>
              <w:t xml:space="preserve"> and identity</w:t>
            </w:r>
          </w:p>
          <w:p w14:paraId="3B322432"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Subject to discrimination e.g. racial, sexual orientation or disabilities</w:t>
            </w:r>
          </w:p>
          <w:p w14:paraId="0DA36437"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Sudden display of unexplained gifts / clothing</w:t>
            </w:r>
          </w:p>
          <w:p w14:paraId="5048417C" w14:textId="77777777" w:rsidR="006D373D" w:rsidRPr="001F7AE2" w:rsidRDefault="006D373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Lack of positive role models</w:t>
            </w:r>
          </w:p>
          <w:p w14:paraId="6A7C6423" w14:textId="1CE781D4" w:rsidR="005C5D31" w:rsidRPr="008D3B6E" w:rsidRDefault="008D3B6E" w:rsidP="00A427F3">
            <w:pPr>
              <w:widowControl/>
              <w:numPr>
                <w:ilvl w:val="0"/>
                <w:numId w:val="22"/>
              </w:numPr>
              <w:autoSpaceDE/>
              <w:autoSpaceDN/>
              <w:adjustRightInd/>
              <w:contextualSpacing/>
              <w:rPr>
                <w:rFonts w:asciiTheme="minorHAnsi" w:eastAsia="Calibri" w:hAnsiTheme="minorHAnsi" w:cstheme="minorHAnsi"/>
                <w:lang w:eastAsia="en-US"/>
              </w:rPr>
            </w:pPr>
            <w:r w:rsidRPr="005C08F3">
              <w:rPr>
                <w:rFonts w:asciiTheme="minorHAnsi" w:hAnsiTheme="minorHAnsi" w:cstheme="minorHAnsi"/>
              </w:rPr>
              <w:t xml:space="preserve">Regular caring responsibilities for parent, </w:t>
            </w:r>
            <w:proofErr w:type="gramStart"/>
            <w:r w:rsidRPr="005C08F3">
              <w:rPr>
                <w:rFonts w:asciiTheme="minorHAnsi" w:hAnsiTheme="minorHAnsi" w:cstheme="minorHAnsi"/>
              </w:rPr>
              <w:t>sibling</w:t>
            </w:r>
            <w:proofErr w:type="gramEnd"/>
            <w:r w:rsidRPr="005C08F3">
              <w:rPr>
                <w:rFonts w:asciiTheme="minorHAnsi" w:hAnsiTheme="minorHAnsi" w:cstheme="minorHAnsi"/>
              </w:rPr>
              <w:t xml:space="preserve"> or other family member due to a health issue within the family</w:t>
            </w:r>
          </w:p>
        </w:tc>
        <w:tc>
          <w:tcPr>
            <w:tcW w:w="2551" w:type="dxa"/>
            <w:vMerge/>
            <w:shd w:val="clear" w:color="auto" w:fill="auto"/>
          </w:tcPr>
          <w:p w14:paraId="411A7FA9" w14:textId="77777777" w:rsidR="006D373D" w:rsidRPr="001F7AE2" w:rsidRDefault="006D373D" w:rsidP="006D1AAE">
            <w:pPr>
              <w:rPr>
                <w:rFonts w:asciiTheme="minorHAnsi" w:eastAsia="Calibri" w:hAnsiTheme="minorHAnsi" w:cstheme="minorHAnsi"/>
                <w:lang w:eastAsia="en-US"/>
              </w:rPr>
            </w:pPr>
          </w:p>
        </w:tc>
      </w:tr>
      <w:tr w:rsidR="006D373D" w:rsidRPr="001F7AE2" w14:paraId="10D2F413" w14:textId="77777777" w:rsidTr="006D373D">
        <w:tc>
          <w:tcPr>
            <w:tcW w:w="3114" w:type="dxa"/>
            <w:vMerge/>
            <w:shd w:val="clear" w:color="auto" w:fill="auto"/>
          </w:tcPr>
          <w:p w14:paraId="1385E4B4" w14:textId="77777777" w:rsidR="006D373D" w:rsidRPr="001F7AE2" w:rsidRDefault="006D373D" w:rsidP="006D1AAE">
            <w:pPr>
              <w:spacing w:after="220"/>
              <w:rPr>
                <w:rFonts w:asciiTheme="minorHAnsi" w:eastAsia="Calibri" w:hAnsiTheme="minorHAnsi" w:cstheme="minorHAnsi"/>
                <w:lang w:eastAsia="en-US"/>
              </w:rPr>
            </w:pPr>
          </w:p>
        </w:tc>
        <w:tc>
          <w:tcPr>
            <w:tcW w:w="9644" w:type="dxa"/>
            <w:tcBorders>
              <w:bottom w:val="single" w:sz="4" w:space="0" w:color="auto"/>
            </w:tcBorders>
            <w:shd w:val="clear" w:color="auto" w:fill="auto"/>
          </w:tcPr>
          <w:p w14:paraId="12A3775B"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Self-care and independence</w:t>
            </w:r>
          </w:p>
          <w:p w14:paraId="242686BF" w14:textId="77777777" w:rsidR="006D373D" w:rsidRPr="001F7AE2" w:rsidRDefault="006D373D" w:rsidP="00BD2440">
            <w:pPr>
              <w:widowControl/>
              <w:numPr>
                <w:ilvl w:val="0"/>
                <w:numId w:val="2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Lack of age appropriate behaviour and independent living skills, likely to impair development or compromise safety</w:t>
            </w:r>
          </w:p>
          <w:p w14:paraId="750C1910" w14:textId="773EAC45" w:rsidR="006D373D" w:rsidRDefault="006D373D" w:rsidP="00BD2440">
            <w:pPr>
              <w:widowControl/>
              <w:numPr>
                <w:ilvl w:val="0"/>
                <w:numId w:val="2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Pre – occupation with the internet </w:t>
            </w:r>
          </w:p>
          <w:p w14:paraId="319EFE27" w14:textId="7E5E24FD" w:rsidR="005C5D31" w:rsidRPr="00A427F3" w:rsidRDefault="00A427F3" w:rsidP="00A427F3">
            <w:pPr>
              <w:widowControl/>
              <w:numPr>
                <w:ilvl w:val="0"/>
                <w:numId w:val="23"/>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Lack of friends of the same age </w:t>
            </w:r>
          </w:p>
        </w:tc>
        <w:tc>
          <w:tcPr>
            <w:tcW w:w="2551" w:type="dxa"/>
            <w:vMerge/>
            <w:shd w:val="clear" w:color="auto" w:fill="auto"/>
          </w:tcPr>
          <w:p w14:paraId="3B88F95B" w14:textId="77777777" w:rsidR="006D373D" w:rsidRPr="001F7AE2" w:rsidRDefault="006D373D" w:rsidP="006D1AAE">
            <w:pPr>
              <w:spacing w:after="220"/>
              <w:rPr>
                <w:rFonts w:asciiTheme="minorHAnsi" w:eastAsia="Calibri" w:hAnsiTheme="minorHAnsi" w:cstheme="minorHAnsi"/>
                <w:lang w:eastAsia="en-US"/>
              </w:rPr>
            </w:pPr>
          </w:p>
        </w:tc>
      </w:tr>
      <w:tr w:rsidR="006D373D" w:rsidRPr="001F7AE2" w14:paraId="3BD7BB2C" w14:textId="77777777" w:rsidTr="006D373D">
        <w:tc>
          <w:tcPr>
            <w:tcW w:w="3114" w:type="dxa"/>
            <w:vMerge/>
            <w:shd w:val="clear" w:color="auto" w:fill="auto"/>
          </w:tcPr>
          <w:p w14:paraId="07EA327B" w14:textId="77777777" w:rsidR="006D373D" w:rsidRPr="001F7AE2" w:rsidRDefault="006D373D" w:rsidP="006D1AAE">
            <w:pPr>
              <w:spacing w:after="220"/>
              <w:rPr>
                <w:rFonts w:asciiTheme="minorHAnsi" w:eastAsia="Calibri" w:hAnsiTheme="minorHAnsi" w:cstheme="minorHAnsi"/>
                <w:lang w:eastAsia="en-US"/>
              </w:rPr>
            </w:pPr>
          </w:p>
        </w:tc>
        <w:tc>
          <w:tcPr>
            <w:tcW w:w="9644" w:type="dxa"/>
            <w:tcBorders>
              <w:bottom w:val="single" w:sz="4" w:space="0" w:color="auto"/>
            </w:tcBorders>
            <w:shd w:val="clear" w:color="auto" w:fill="ED7D31"/>
          </w:tcPr>
          <w:p w14:paraId="3E9F474A"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Family and environmental factors</w:t>
            </w:r>
          </w:p>
        </w:tc>
        <w:tc>
          <w:tcPr>
            <w:tcW w:w="2551" w:type="dxa"/>
            <w:vMerge/>
            <w:shd w:val="clear" w:color="auto" w:fill="auto"/>
          </w:tcPr>
          <w:p w14:paraId="7F7EBAF8" w14:textId="77777777" w:rsidR="006D373D" w:rsidRPr="001F7AE2" w:rsidRDefault="006D373D" w:rsidP="006D1AAE">
            <w:pPr>
              <w:spacing w:after="220"/>
              <w:rPr>
                <w:rFonts w:asciiTheme="minorHAnsi" w:eastAsia="Calibri" w:hAnsiTheme="minorHAnsi" w:cstheme="minorHAnsi"/>
                <w:lang w:eastAsia="en-US"/>
              </w:rPr>
            </w:pPr>
          </w:p>
        </w:tc>
      </w:tr>
      <w:tr w:rsidR="006D373D" w:rsidRPr="001F7AE2" w14:paraId="7406BAC7" w14:textId="77777777" w:rsidTr="006D373D">
        <w:trPr>
          <w:trHeight w:val="1265"/>
        </w:trPr>
        <w:tc>
          <w:tcPr>
            <w:tcW w:w="3114" w:type="dxa"/>
            <w:vMerge/>
            <w:shd w:val="clear" w:color="auto" w:fill="auto"/>
          </w:tcPr>
          <w:p w14:paraId="5E346338" w14:textId="77777777" w:rsidR="006D373D" w:rsidRPr="001F7AE2" w:rsidRDefault="006D373D" w:rsidP="006D1AAE">
            <w:pPr>
              <w:spacing w:after="220"/>
              <w:rPr>
                <w:rFonts w:asciiTheme="minorHAnsi" w:eastAsia="Calibri" w:hAnsiTheme="minorHAnsi" w:cstheme="minorHAnsi"/>
                <w:lang w:eastAsia="en-US"/>
              </w:rPr>
            </w:pPr>
          </w:p>
        </w:tc>
        <w:tc>
          <w:tcPr>
            <w:tcW w:w="9644" w:type="dxa"/>
            <w:tcBorders>
              <w:bottom w:val="single" w:sz="4" w:space="0" w:color="auto"/>
            </w:tcBorders>
            <w:shd w:val="clear" w:color="auto" w:fill="auto"/>
          </w:tcPr>
          <w:p w14:paraId="1ACF4C30"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Family and social relationships and family wellbeing</w:t>
            </w:r>
          </w:p>
          <w:p w14:paraId="1DAA960C" w14:textId="77777777" w:rsidR="006D373D" w:rsidRPr="001F7AE2" w:rsidRDefault="006D373D" w:rsidP="00BD2440">
            <w:pPr>
              <w:widowControl/>
              <w:numPr>
                <w:ilvl w:val="0"/>
                <w:numId w:val="24"/>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Emerging pattern of </w:t>
            </w:r>
            <w:r w:rsidRPr="001F7AE2">
              <w:rPr>
                <w:rFonts w:asciiTheme="minorHAnsi" w:eastAsia="Calibri" w:hAnsiTheme="minorHAnsi" w:cstheme="minorHAnsi"/>
                <w:lang w:eastAsia="en-US"/>
              </w:rPr>
              <w:t>domestic abuse</w:t>
            </w:r>
          </w:p>
          <w:p w14:paraId="344AFE36" w14:textId="77777777" w:rsidR="006D373D" w:rsidRPr="001F7AE2" w:rsidRDefault="006D373D" w:rsidP="00BD2440">
            <w:pPr>
              <w:widowControl/>
              <w:numPr>
                <w:ilvl w:val="0"/>
                <w:numId w:val="2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Poor family support</w:t>
            </w:r>
          </w:p>
          <w:p w14:paraId="3C072BC5" w14:textId="77777777" w:rsidR="006D373D" w:rsidRPr="001F7AE2" w:rsidRDefault="006D373D" w:rsidP="00BD2440">
            <w:pPr>
              <w:widowControl/>
              <w:numPr>
                <w:ilvl w:val="0"/>
                <w:numId w:val="2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Risk of relationship breakdown leading to child possibly becoming looked after</w:t>
            </w:r>
          </w:p>
          <w:p w14:paraId="7A26E959" w14:textId="77777777" w:rsidR="006D373D" w:rsidRPr="001F7AE2" w:rsidRDefault="006D373D" w:rsidP="00BD2440">
            <w:pPr>
              <w:widowControl/>
              <w:numPr>
                <w:ilvl w:val="0"/>
                <w:numId w:val="2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Parental illness or disability </w:t>
            </w:r>
            <w:r>
              <w:rPr>
                <w:rFonts w:asciiTheme="minorHAnsi" w:eastAsia="Calibri" w:hAnsiTheme="minorHAnsi" w:cstheme="minorHAnsi"/>
                <w:lang w:eastAsia="en-US"/>
              </w:rPr>
              <w:t xml:space="preserve">affecting ability to </w:t>
            </w:r>
            <w:r w:rsidRPr="001F7AE2">
              <w:rPr>
                <w:rFonts w:asciiTheme="minorHAnsi" w:eastAsia="Calibri" w:hAnsiTheme="minorHAnsi" w:cstheme="minorHAnsi"/>
                <w:lang w:eastAsia="en-US"/>
              </w:rPr>
              <w:t>provide basic care</w:t>
            </w:r>
          </w:p>
          <w:p w14:paraId="41D2F1CB" w14:textId="190FA8EE" w:rsidR="006D373D" w:rsidRDefault="006D373D" w:rsidP="00BD2440">
            <w:pPr>
              <w:widowControl/>
              <w:numPr>
                <w:ilvl w:val="0"/>
                <w:numId w:val="2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Concerns about inter-sibling violence and aggression which does not result in significant emotional or physical harm</w:t>
            </w:r>
          </w:p>
          <w:p w14:paraId="08D07A9F" w14:textId="04D453D6" w:rsidR="00E72D47" w:rsidRPr="001F7AE2" w:rsidRDefault="001A0245" w:rsidP="00BD2440">
            <w:pPr>
              <w:widowControl/>
              <w:numPr>
                <w:ilvl w:val="0"/>
                <w:numId w:val="24"/>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Regularly caring for another family member</w:t>
            </w:r>
          </w:p>
          <w:p w14:paraId="5492D954" w14:textId="77777777" w:rsidR="006D373D" w:rsidRDefault="006D373D" w:rsidP="00BD2440">
            <w:pPr>
              <w:widowControl/>
              <w:numPr>
                <w:ilvl w:val="0"/>
                <w:numId w:val="24"/>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U</w:t>
            </w:r>
            <w:r w:rsidRPr="001F7AE2">
              <w:rPr>
                <w:rFonts w:asciiTheme="minorHAnsi" w:eastAsia="Calibri" w:hAnsiTheme="minorHAnsi" w:cstheme="minorHAnsi"/>
                <w:lang w:eastAsia="en-US"/>
              </w:rPr>
              <w:t>nhelpful involvement from extended family</w:t>
            </w:r>
          </w:p>
          <w:p w14:paraId="20A84A87" w14:textId="77777777" w:rsidR="006D373D" w:rsidRPr="001F7AE2" w:rsidRDefault="006D373D" w:rsidP="00BD2440">
            <w:pPr>
              <w:widowControl/>
              <w:numPr>
                <w:ilvl w:val="0"/>
                <w:numId w:val="24"/>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Multiple change of addresses starting to affect the child/ young person’s wellbeing</w:t>
            </w:r>
          </w:p>
        </w:tc>
        <w:tc>
          <w:tcPr>
            <w:tcW w:w="2551" w:type="dxa"/>
            <w:vMerge/>
            <w:shd w:val="clear" w:color="auto" w:fill="auto"/>
          </w:tcPr>
          <w:p w14:paraId="733FDCCE" w14:textId="77777777" w:rsidR="006D373D" w:rsidRPr="001F7AE2" w:rsidRDefault="006D373D" w:rsidP="006D1AAE">
            <w:pPr>
              <w:spacing w:after="220"/>
              <w:rPr>
                <w:rFonts w:asciiTheme="minorHAnsi" w:eastAsia="Calibri" w:hAnsiTheme="minorHAnsi" w:cstheme="minorHAnsi"/>
                <w:lang w:eastAsia="en-US"/>
              </w:rPr>
            </w:pPr>
          </w:p>
        </w:tc>
      </w:tr>
      <w:tr w:rsidR="006D373D" w:rsidRPr="001F7AE2" w14:paraId="3FC59897" w14:textId="77777777" w:rsidTr="006D373D">
        <w:tc>
          <w:tcPr>
            <w:tcW w:w="3114" w:type="dxa"/>
            <w:vMerge/>
            <w:shd w:val="clear" w:color="auto" w:fill="auto"/>
          </w:tcPr>
          <w:p w14:paraId="41384C85" w14:textId="77777777" w:rsidR="006D373D" w:rsidRPr="001F7AE2" w:rsidRDefault="006D373D" w:rsidP="006D1AAE">
            <w:pPr>
              <w:rPr>
                <w:rFonts w:asciiTheme="minorHAnsi" w:eastAsia="Calibri" w:hAnsiTheme="minorHAnsi" w:cstheme="minorHAnsi"/>
                <w:lang w:eastAsia="en-US"/>
              </w:rPr>
            </w:pPr>
          </w:p>
        </w:tc>
        <w:tc>
          <w:tcPr>
            <w:tcW w:w="9644" w:type="dxa"/>
            <w:tcBorders>
              <w:bottom w:val="single" w:sz="4" w:space="0" w:color="auto"/>
            </w:tcBorders>
            <w:shd w:val="clear" w:color="auto" w:fill="auto"/>
          </w:tcPr>
          <w:p w14:paraId="27DC5745"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Housing, </w:t>
            </w:r>
            <w:proofErr w:type="gramStart"/>
            <w:r w:rsidRPr="001F7AE2">
              <w:rPr>
                <w:rFonts w:asciiTheme="minorHAnsi" w:eastAsia="Calibri" w:hAnsiTheme="minorHAnsi" w:cstheme="minorHAnsi"/>
                <w:b/>
                <w:lang w:eastAsia="en-US"/>
              </w:rPr>
              <w:t>employment</w:t>
            </w:r>
            <w:proofErr w:type="gramEnd"/>
            <w:r w:rsidRPr="001F7AE2">
              <w:rPr>
                <w:rFonts w:asciiTheme="minorHAnsi" w:eastAsia="Calibri" w:hAnsiTheme="minorHAnsi" w:cstheme="minorHAnsi"/>
                <w:b/>
                <w:lang w:eastAsia="en-US"/>
              </w:rPr>
              <w:t xml:space="preserve"> and finance</w:t>
            </w:r>
          </w:p>
          <w:p w14:paraId="4B0CBA72" w14:textId="77777777" w:rsidR="006D373D"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Unsuitable accommodation</w:t>
            </w:r>
          </w:p>
          <w:p w14:paraId="42599316" w14:textId="77777777" w:rsidR="006D373D" w:rsidRPr="008142CE"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sidRPr="008142CE">
              <w:rPr>
                <w:rFonts w:asciiTheme="minorHAnsi" w:eastAsia="Calibri" w:hAnsiTheme="minorHAnsi" w:cstheme="minorHAnsi"/>
                <w:lang w:eastAsia="en-US"/>
              </w:rPr>
              <w:t xml:space="preserve">Intentionally homeless </w:t>
            </w:r>
            <w:r w:rsidR="000E2324">
              <w:rPr>
                <w:rFonts w:asciiTheme="minorHAnsi" w:eastAsia="Calibri" w:hAnsiTheme="minorHAnsi" w:cstheme="minorHAnsi"/>
                <w:lang w:eastAsia="en-US"/>
              </w:rPr>
              <w:t>or</w:t>
            </w:r>
            <w:r w:rsidRPr="008142CE">
              <w:rPr>
                <w:rFonts w:asciiTheme="minorHAnsi" w:eastAsia="Calibri" w:hAnsiTheme="minorHAnsi" w:cstheme="minorHAnsi"/>
                <w:lang w:eastAsia="en-US"/>
              </w:rPr>
              <w:t xml:space="preserve"> living in a hostel</w:t>
            </w:r>
          </w:p>
          <w:p w14:paraId="016C8D82" w14:textId="77777777" w:rsidR="006D373D" w:rsidRPr="001F7AE2"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Families financial resources impact on child’s basic physical needs being met </w:t>
            </w:r>
          </w:p>
          <w:p w14:paraId="3C7D77E3" w14:textId="77777777" w:rsidR="006D373D" w:rsidRPr="001F7AE2"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Poor state of repair</w:t>
            </w:r>
          </w:p>
          <w:p w14:paraId="346D1A21" w14:textId="77777777" w:rsidR="006D373D" w:rsidRPr="001F7AE2"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experience stress due to unemployment or over working</w:t>
            </w:r>
          </w:p>
          <w:p w14:paraId="5890410C" w14:textId="77777777" w:rsidR="006D373D" w:rsidRPr="001F7AE2"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find it difficult to obtain employment due to poor / basic skills</w:t>
            </w:r>
          </w:p>
          <w:p w14:paraId="311C5A21" w14:textId="77777777" w:rsidR="006D373D" w:rsidRPr="001F7AE2"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Serious debt/ poverty impacts on ability to meet the child’s basic needs</w:t>
            </w:r>
          </w:p>
          <w:p w14:paraId="27BA65A1" w14:textId="77777777" w:rsidR="006D373D" w:rsidRPr="008142CE"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No recourse to public funds</w:t>
            </w:r>
            <w:r>
              <w:rPr>
                <w:rFonts w:asciiTheme="minorHAnsi" w:eastAsia="Calibri" w:hAnsiTheme="minorHAnsi" w:cstheme="minorHAnsi"/>
                <w:lang w:eastAsia="en-US"/>
              </w:rPr>
              <w:t xml:space="preserve"> (immigration)</w:t>
            </w:r>
          </w:p>
          <w:p w14:paraId="34D98976" w14:textId="77777777" w:rsidR="006D373D" w:rsidRPr="001F7AE2" w:rsidRDefault="006D373D" w:rsidP="00BD2440">
            <w:pPr>
              <w:widowControl/>
              <w:numPr>
                <w:ilvl w:val="0"/>
                <w:numId w:val="25"/>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Families financial resources starting to</w:t>
            </w:r>
            <w:r w:rsidRPr="001F7AE2">
              <w:rPr>
                <w:rFonts w:asciiTheme="minorHAnsi" w:eastAsia="Calibri" w:hAnsiTheme="minorHAnsi" w:cstheme="minorHAnsi"/>
                <w:lang w:eastAsia="en-US"/>
              </w:rPr>
              <w:t xml:space="preserve"> compromise child’s basic physical needs being met/their general wellbeing</w:t>
            </w:r>
          </w:p>
          <w:p w14:paraId="187B41A5" w14:textId="77777777" w:rsidR="006D373D" w:rsidRPr="001F7AE2" w:rsidRDefault="006D373D" w:rsidP="006D1AAE">
            <w:pPr>
              <w:contextualSpacing/>
              <w:rPr>
                <w:rFonts w:asciiTheme="minorHAnsi" w:eastAsia="Calibri" w:hAnsiTheme="minorHAnsi" w:cstheme="minorHAnsi"/>
                <w:lang w:eastAsia="en-US"/>
              </w:rPr>
            </w:pPr>
          </w:p>
        </w:tc>
        <w:tc>
          <w:tcPr>
            <w:tcW w:w="2551" w:type="dxa"/>
            <w:vMerge/>
            <w:shd w:val="clear" w:color="auto" w:fill="auto"/>
          </w:tcPr>
          <w:p w14:paraId="4B921F3F" w14:textId="77777777" w:rsidR="006D373D" w:rsidRPr="001F7AE2" w:rsidRDefault="006D373D" w:rsidP="006D1AAE">
            <w:pPr>
              <w:rPr>
                <w:rFonts w:asciiTheme="minorHAnsi" w:eastAsia="Calibri" w:hAnsiTheme="minorHAnsi" w:cstheme="minorHAnsi"/>
                <w:lang w:eastAsia="en-US"/>
              </w:rPr>
            </w:pPr>
          </w:p>
        </w:tc>
      </w:tr>
      <w:tr w:rsidR="006D373D" w:rsidRPr="001F7AE2" w14:paraId="3F6C6920" w14:textId="77777777" w:rsidTr="006D373D">
        <w:tc>
          <w:tcPr>
            <w:tcW w:w="3114" w:type="dxa"/>
            <w:vMerge/>
            <w:shd w:val="clear" w:color="auto" w:fill="auto"/>
          </w:tcPr>
          <w:p w14:paraId="1A7BB77E" w14:textId="77777777" w:rsidR="006D373D" w:rsidRPr="001F7AE2" w:rsidRDefault="006D373D" w:rsidP="006D1AAE">
            <w:pPr>
              <w:rPr>
                <w:rFonts w:asciiTheme="minorHAnsi" w:eastAsia="Calibri" w:hAnsiTheme="minorHAnsi" w:cstheme="minorHAnsi"/>
                <w:lang w:eastAsia="en-US"/>
              </w:rPr>
            </w:pPr>
          </w:p>
        </w:tc>
        <w:tc>
          <w:tcPr>
            <w:tcW w:w="9644" w:type="dxa"/>
            <w:tcBorders>
              <w:bottom w:val="single" w:sz="4" w:space="0" w:color="auto"/>
            </w:tcBorders>
            <w:shd w:val="clear" w:color="auto" w:fill="auto"/>
          </w:tcPr>
          <w:p w14:paraId="173B2010"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Social and community resources</w:t>
            </w:r>
          </w:p>
          <w:p w14:paraId="5249BDA2" w14:textId="77777777" w:rsidR="006D373D" w:rsidRPr="001F7AE2" w:rsidRDefault="006D373D" w:rsidP="00BD2440">
            <w:pPr>
              <w:widowControl/>
              <w:numPr>
                <w:ilvl w:val="0"/>
                <w:numId w:val="2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Family require support services </w:t>
            </w:r>
            <w:proofErr w:type="gramStart"/>
            <w:r w:rsidRPr="001F7AE2">
              <w:rPr>
                <w:rFonts w:asciiTheme="minorHAnsi" w:eastAsia="Calibri" w:hAnsiTheme="minorHAnsi" w:cstheme="minorHAnsi"/>
                <w:lang w:eastAsia="en-US"/>
              </w:rPr>
              <w:t>as a result of</w:t>
            </w:r>
            <w:proofErr w:type="gramEnd"/>
            <w:r w:rsidRPr="001F7AE2">
              <w:rPr>
                <w:rFonts w:asciiTheme="minorHAnsi" w:eastAsia="Calibri" w:hAnsiTheme="minorHAnsi" w:cstheme="minorHAnsi"/>
                <w:lang w:eastAsia="en-US"/>
              </w:rPr>
              <w:t xml:space="preserve"> social exclusion</w:t>
            </w:r>
          </w:p>
          <w:p w14:paraId="71FCD60D" w14:textId="77777777" w:rsidR="006D373D" w:rsidRPr="001F7AE2" w:rsidRDefault="006D373D" w:rsidP="00BD2440">
            <w:pPr>
              <w:widowControl/>
              <w:numPr>
                <w:ilvl w:val="0"/>
                <w:numId w:val="2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socially excluded, no access to local facilities</w:t>
            </w:r>
          </w:p>
          <w:p w14:paraId="0BACA7A3" w14:textId="77777777" w:rsidR="006D373D" w:rsidRPr="001F7AE2" w:rsidRDefault="006D373D" w:rsidP="00BD2440">
            <w:pPr>
              <w:widowControl/>
              <w:numPr>
                <w:ilvl w:val="0"/>
                <w:numId w:val="26"/>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Access difficulty to community resources and targeted services</w:t>
            </w:r>
          </w:p>
          <w:p w14:paraId="79A7D5E1" w14:textId="77777777" w:rsidR="006D373D" w:rsidRPr="001F7AE2" w:rsidRDefault="006D373D" w:rsidP="006D1AAE">
            <w:pPr>
              <w:contextualSpacing/>
              <w:rPr>
                <w:rFonts w:asciiTheme="minorHAnsi" w:eastAsia="Calibri" w:hAnsiTheme="minorHAnsi" w:cstheme="minorHAnsi"/>
                <w:lang w:eastAsia="en-US"/>
              </w:rPr>
            </w:pPr>
          </w:p>
        </w:tc>
        <w:tc>
          <w:tcPr>
            <w:tcW w:w="2551" w:type="dxa"/>
            <w:vMerge/>
            <w:shd w:val="clear" w:color="auto" w:fill="auto"/>
          </w:tcPr>
          <w:p w14:paraId="36C50563" w14:textId="77777777" w:rsidR="006D373D" w:rsidRPr="001F7AE2" w:rsidRDefault="006D373D" w:rsidP="006D1AAE">
            <w:pPr>
              <w:rPr>
                <w:rFonts w:asciiTheme="minorHAnsi" w:eastAsia="Calibri" w:hAnsiTheme="minorHAnsi" w:cstheme="minorHAnsi"/>
                <w:lang w:eastAsia="en-US"/>
              </w:rPr>
            </w:pPr>
          </w:p>
        </w:tc>
      </w:tr>
      <w:tr w:rsidR="006D373D" w:rsidRPr="001F7AE2" w14:paraId="31F28047" w14:textId="77777777" w:rsidTr="006D373D">
        <w:trPr>
          <w:trHeight w:val="162"/>
        </w:trPr>
        <w:tc>
          <w:tcPr>
            <w:tcW w:w="3114" w:type="dxa"/>
            <w:vMerge/>
            <w:shd w:val="clear" w:color="auto" w:fill="auto"/>
          </w:tcPr>
          <w:p w14:paraId="3D09D960" w14:textId="77777777" w:rsidR="006D373D" w:rsidRPr="001F7AE2" w:rsidRDefault="006D373D" w:rsidP="006D1AAE">
            <w:pPr>
              <w:spacing w:after="220"/>
              <w:rPr>
                <w:rFonts w:asciiTheme="minorHAnsi" w:eastAsia="Calibri" w:hAnsiTheme="minorHAnsi" w:cstheme="minorHAnsi"/>
                <w:lang w:eastAsia="en-US"/>
              </w:rPr>
            </w:pPr>
          </w:p>
        </w:tc>
        <w:tc>
          <w:tcPr>
            <w:tcW w:w="9644" w:type="dxa"/>
            <w:tcBorders>
              <w:bottom w:val="single" w:sz="4" w:space="0" w:color="auto"/>
            </w:tcBorders>
            <w:shd w:val="clear" w:color="auto" w:fill="ED7D31"/>
          </w:tcPr>
          <w:p w14:paraId="3DE50F2B" w14:textId="77777777" w:rsidR="006D373D" w:rsidRPr="001F7AE2" w:rsidRDefault="006D373D" w:rsidP="006D1AAE">
            <w:pPr>
              <w:rPr>
                <w:rFonts w:asciiTheme="minorHAnsi" w:eastAsia="Calibri" w:hAnsiTheme="minorHAnsi" w:cstheme="minorHAnsi"/>
                <w:lang w:eastAsia="en-US"/>
              </w:rPr>
            </w:pPr>
            <w:r w:rsidRPr="001F7AE2">
              <w:rPr>
                <w:rFonts w:asciiTheme="minorHAnsi" w:eastAsia="Calibri" w:hAnsiTheme="minorHAnsi" w:cstheme="minorHAnsi"/>
                <w:b/>
                <w:lang w:eastAsia="en-US"/>
              </w:rPr>
              <w:t>Parents and carers</w:t>
            </w:r>
          </w:p>
        </w:tc>
        <w:tc>
          <w:tcPr>
            <w:tcW w:w="2551" w:type="dxa"/>
            <w:vMerge/>
            <w:shd w:val="clear" w:color="auto" w:fill="auto"/>
          </w:tcPr>
          <w:p w14:paraId="1783AF8D" w14:textId="77777777" w:rsidR="006D373D" w:rsidRPr="001F7AE2" w:rsidRDefault="006D373D" w:rsidP="006D1AAE">
            <w:pPr>
              <w:spacing w:after="220"/>
              <w:rPr>
                <w:rFonts w:asciiTheme="minorHAnsi" w:eastAsia="Calibri" w:hAnsiTheme="minorHAnsi" w:cstheme="minorHAnsi"/>
                <w:lang w:eastAsia="en-US"/>
              </w:rPr>
            </w:pPr>
          </w:p>
        </w:tc>
      </w:tr>
      <w:tr w:rsidR="006D373D" w:rsidRPr="001F7AE2" w14:paraId="6559832D" w14:textId="77777777" w:rsidTr="006D373D">
        <w:tc>
          <w:tcPr>
            <w:tcW w:w="3114" w:type="dxa"/>
            <w:vMerge/>
            <w:shd w:val="clear" w:color="auto" w:fill="auto"/>
          </w:tcPr>
          <w:p w14:paraId="3F2FE548" w14:textId="77777777" w:rsidR="006D373D" w:rsidRPr="001F7AE2" w:rsidRDefault="006D373D" w:rsidP="006D1AAE">
            <w:pPr>
              <w:spacing w:after="220"/>
              <w:rPr>
                <w:rFonts w:asciiTheme="minorHAnsi" w:eastAsia="Calibri" w:hAnsiTheme="minorHAnsi" w:cstheme="minorHAnsi"/>
                <w:lang w:eastAsia="en-US"/>
              </w:rPr>
            </w:pPr>
          </w:p>
        </w:tc>
        <w:tc>
          <w:tcPr>
            <w:tcW w:w="9644" w:type="dxa"/>
            <w:shd w:val="clear" w:color="auto" w:fill="auto"/>
          </w:tcPr>
          <w:p w14:paraId="2B7BCB8E" w14:textId="77777777" w:rsidR="006D373D" w:rsidRPr="001F7AE2" w:rsidRDefault="006D373D" w:rsidP="006D1AAE">
            <w:pPr>
              <w:tabs>
                <w:tab w:val="left" w:pos="7184"/>
              </w:tabs>
              <w:ind w:right="-4927"/>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Basic care, </w:t>
            </w:r>
            <w:proofErr w:type="gramStart"/>
            <w:r w:rsidRPr="001F7AE2">
              <w:rPr>
                <w:rFonts w:asciiTheme="minorHAnsi" w:eastAsia="Calibri" w:hAnsiTheme="minorHAnsi" w:cstheme="minorHAnsi"/>
                <w:b/>
                <w:lang w:eastAsia="en-US"/>
              </w:rPr>
              <w:t>safety</w:t>
            </w:r>
            <w:proofErr w:type="gramEnd"/>
            <w:r w:rsidRPr="001F7AE2">
              <w:rPr>
                <w:rFonts w:asciiTheme="minorHAnsi" w:eastAsia="Calibri" w:hAnsiTheme="minorHAnsi" w:cstheme="minorHAnsi"/>
                <w:b/>
                <w:lang w:eastAsia="en-US"/>
              </w:rPr>
              <w:t xml:space="preserve"> and protection</w:t>
            </w:r>
            <w:r w:rsidRPr="001F7AE2">
              <w:rPr>
                <w:rFonts w:asciiTheme="minorHAnsi" w:eastAsia="Calibri" w:hAnsiTheme="minorHAnsi" w:cstheme="minorHAnsi"/>
                <w:b/>
                <w:lang w:eastAsia="en-US"/>
              </w:rPr>
              <w:tab/>
            </w:r>
          </w:p>
          <w:p w14:paraId="473CDC9A" w14:textId="77777777" w:rsidR="006D373D" w:rsidRPr="001F7AE2" w:rsidRDefault="006D373D" w:rsidP="00BD2440">
            <w:pPr>
              <w:widowControl/>
              <w:numPr>
                <w:ilvl w:val="0"/>
                <w:numId w:val="27"/>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Patterns are emerging that the c</w:t>
            </w:r>
            <w:r w:rsidRPr="001F7AE2">
              <w:rPr>
                <w:rFonts w:asciiTheme="minorHAnsi" w:eastAsia="Calibri" w:hAnsiTheme="minorHAnsi" w:cstheme="minorHAnsi"/>
                <w:lang w:eastAsia="en-US"/>
              </w:rPr>
              <w:t xml:space="preserve">hild is left at home </w:t>
            </w:r>
            <w:r w:rsidR="008F3F39" w:rsidRPr="001F7AE2">
              <w:rPr>
                <w:rFonts w:asciiTheme="minorHAnsi" w:eastAsia="Calibri" w:hAnsiTheme="minorHAnsi" w:cstheme="minorHAnsi"/>
                <w:lang w:eastAsia="en-US"/>
              </w:rPr>
              <w:t>alone,</w:t>
            </w:r>
            <w:r w:rsidRPr="001F7AE2">
              <w:rPr>
                <w:rFonts w:asciiTheme="minorHAnsi" w:eastAsia="Calibri" w:hAnsiTheme="minorHAnsi" w:cstheme="minorHAnsi"/>
                <w:lang w:eastAsia="en-US"/>
              </w:rPr>
              <w:t xml:space="preserve"> but this does not seriously place them at significant risk</w:t>
            </w:r>
            <w:r>
              <w:rPr>
                <w:rFonts w:asciiTheme="minorHAnsi" w:eastAsia="Calibri" w:hAnsiTheme="minorHAnsi" w:cstheme="minorHAnsi"/>
                <w:lang w:eastAsia="en-US"/>
              </w:rPr>
              <w:t xml:space="preserve"> (consider age and vulnerability)</w:t>
            </w:r>
          </w:p>
          <w:p w14:paraId="04E7EDDE" w14:textId="77777777" w:rsidR="006D373D" w:rsidRPr="001F7AE2" w:rsidRDefault="006D373D" w:rsidP="00BD2440">
            <w:pPr>
              <w:widowControl/>
              <w:numPr>
                <w:ilvl w:val="0"/>
                <w:numId w:val="2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Previously child in care by another local authority / </w:t>
            </w:r>
            <w:r>
              <w:rPr>
                <w:rFonts w:asciiTheme="minorHAnsi" w:eastAsia="Calibri" w:hAnsiTheme="minorHAnsi" w:cstheme="minorHAnsi"/>
                <w:lang w:eastAsia="en-US"/>
              </w:rPr>
              <w:t>West Sussex</w:t>
            </w:r>
          </w:p>
          <w:p w14:paraId="509D2308" w14:textId="77777777" w:rsidR="006D373D" w:rsidRPr="001F7AE2" w:rsidRDefault="006D373D" w:rsidP="00BD2440">
            <w:pPr>
              <w:widowControl/>
              <w:numPr>
                <w:ilvl w:val="0"/>
                <w:numId w:val="27"/>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Professionals are concerned about parental </w:t>
            </w:r>
            <w:r w:rsidRPr="001F7AE2">
              <w:rPr>
                <w:rFonts w:asciiTheme="minorHAnsi" w:eastAsia="Calibri" w:hAnsiTheme="minorHAnsi" w:cstheme="minorHAnsi"/>
                <w:lang w:eastAsia="en-US"/>
              </w:rPr>
              <w:t>mental health, learning difficulties, drug and alcohol misuse</w:t>
            </w:r>
            <w:r>
              <w:rPr>
                <w:rFonts w:asciiTheme="minorHAnsi" w:eastAsia="Calibri" w:hAnsiTheme="minorHAnsi" w:cstheme="minorHAnsi"/>
                <w:lang w:eastAsia="en-US"/>
              </w:rPr>
              <w:t xml:space="preserve"> that may impact on ability to care if no coordinated response </w:t>
            </w:r>
          </w:p>
          <w:p w14:paraId="3755CB64" w14:textId="77777777" w:rsidR="006D373D" w:rsidRPr="001F7AE2" w:rsidRDefault="006D373D" w:rsidP="00BD2440">
            <w:pPr>
              <w:widowControl/>
              <w:numPr>
                <w:ilvl w:val="0"/>
                <w:numId w:val="2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Inappropriate </w:t>
            </w:r>
            <w:r w:rsidR="00EF7C00" w:rsidRPr="001F7AE2">
              <w:rPr>
                <w:rFonts w:asciiTheme="minorHAnsi" w:eastAsia="Calibri" w:hAnsiTheme="minorHAnsi" w:cstheme="minorHAnsi"/>
                <w:lang w:eastAsia="en-US"/>
              </w:rPr>
              <w:t>childcare</w:t>
            </w:r>
            <w:r w:rsidRPr="001F7AE2">
              <w:rPr>
                <w:rFonts w:asciiTheme="minorHAnsi" w:eastAsia="Calibri" w:hAnsiTheme="minorHAnsi" w:cstheme="minorHAnsi"/>
                <w:lang w:eastAsia="en-US"/>
              </w:rPr>
              <w:t xml:space="preserve"> arrangements which are consistently prejudicing the child’s safety and welfare</w:t>
            </w:r>
          </w:p>
          <w:p w14:paraId="71687ADD" w14:textId="77777777" w:rsidR="006D373D" w:rsidRPr="001F7AE2" w:rsidRDefault="006D373D" w:rsidP="00BD2440">
            <w:pPr>
              <w:widowControl/>
              <w:numPr>
                <w:ilvl w:val="0"/>
                <w:numId w:val="2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Health and safety hazards in the home</w:t>
            </w:r>
          </w:p>
          <w:p w14:paraId="503E71B0" w14:textId="6158A9DF" w:rsidR="006D373D" w:rsidRDefault="006D373D" w:rsidP="00BD2440">
            <w:pPr>
              <w:widowControl/>
              <w:numPr>
                <w:ilvl w:val="0"/>
                <w:numId w:val="27"/>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 </w:t>
            </w:r>
            <w:r>
              <w:rPr>
                <w:rFonts w:asciiTheme="minorHAnsi" w:eastAsia="Calibri" w:hAnsiTheme="minorHAnsi" w:cstheme="minorHAnsi"/>
                <w:lang w:eastAsia="en-US"/>
              </w:rPr>
              <w:t xml:space="preserve">not actively preventing the </w:t>
            </w:r>
            <w:r w:rsidRPr="001F7AE2">
              <w:rPr>
                <w:rFonts w:asciiTheme="minorHAnsi" w:eastAsia="Calibri" w:hAnsiTheme="minorHAnsi" w:cstheme="minorHAnsi"/>
                <w:lang w:eastAsia="en-US"/>
              </w:rPr>
              <w:t xml:space="preserve">child’s exposure to potentially unsafe situations </w:t>
            </w:r>
          </w:p>
          <w:p w14:paraId="2179C846" w14:textId="08467F66" w:rsidR="003B658B" w:rsidRPr="001F7AE2" w:rsidRDefault="003B658B" w:rsidP="00BD2440">
            <w:pPr>
              <w:widowControl/>
              <w:numPr>
                <w:ilvl w:val="0"/>
                <w:numId w:val="27"/>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Parents physical or mental health or disability negatively </w:t>
            </w:r>
            <w:r w:rsidR="002F7BF1">
              <w:rPr>
                <w:rFonts w:asciiTheme="minorHAnsi" w:eastAsia="Calibri" w:hAnsiTheme="minorHAnsi" w:cstheme="minorHAnsi"/>
                <w:lang w:eastAsia="en-US"/>
              </w:rPr>
              <w:t>impacts on ability to m</w:t>
            </w:r>
            <w:r w:rsidR="001C6F5A">
              <w:rPr>
                <w:rFonts w:asciiTheme="minorHAnsi" w:eastAsia="Calibri" w:hAnsiTheme="minorHAnsi" w:cstheme="minorHAnsi"/>
                <w:lang w:eastAsia="en-US"/>
              </w:rPr>
              <w:t>e</w:t>
            </w:r>
            <w:r w:rsidR="002F7BF1">
              <w:rPr>
                <w:rFonts w:asciiTheme="minorHAnsi" w:eastAsia="Calibri" w:hAnsiTheme="minorHAnsi" w:cstheme="minorHAnsi"/>
                <w:lang w:eastAsia="en-US"/>
              </w:rPr>
              <w:t xml:space="preserve">et the needs of the child. There is a young carer in the </w:t>
            </w:r>
            <w:r w:rsidR="001C6F5A">
              <w:rPr>
                <w:rFonts w:asciiTheme="minorHAnsi" w:eastAsia="Calibri" w:hAnsiTheme="minorHAnsi" w:cstheme="minorHAnsi"/>
                <w:lang w:eastAsia="en-US"/>
              </w:rPr>
              <w:t xml:space="preserve">family who is providing basic care for self and siblings. </w:t>
            </w:r>
            <w:r w:rsidR="00026BDC">
              <w:rPr>
                <w:rFonts w:asciiTheme="minorHAnsi" w:eastAsia="Calibri" w:hAnsiTheme="minorHAnsi" w:cstheme="minorHAnsi"/>
                <w:lang w:eastAsia="en-US"/>
              </w:rPr>
              <w:t xml:space="preserve">The child/young person’s caring role impacts their development and opportunities. </w:t>
            </w:r>
          </w:p>
          <w:p w14:paraId="069C3B17" w14:textId="77777777" w:rsidR="006D373D" w:rsidRPr="001F7AE2" w:rsidRDefault="006D373D" w:rsidP="006D1AAE">
            <w:pPr>
              <w:widowControl/>
              <w:autoSpaceDE/>
              <w:autoSpaceDN/>
              <w:adjustRightInd/>
              <w:ind w:left="720"/>
              <w:contextualSpacing/>
              <w:rPr>
                <w:rFonts w:asciiTheme="minorHAnsi" w:eastAsia="Calibri" w:hAnsiTheme="minorHAnsi" w:cstheme="minorHAnsi"/>
                <w:lang w:eastAsia="en-US"/>
              </w:rPr>
            </w:pPr>
          </w:p>
        </w:tc>
        <w:tc>
          <w:tcPr>
            <w:tcW w:w="2551" w:type="dxa"/>
            <w:vMerge/>
            <w:shd w:val="clear" w:color="auto" w:fill="auto"/>
          </w:tcPr>
          <w:p w14:paraId="3293A624" w14:textId="77777777" w:rsidR="006D373D" w:rsidRPr="001F7AE2" w:rsidRDefault="006D373D" w:rsidP="006D1AAE">
            <w:pPr>
              <w:spacing w:after="220"/>
              <w:rPr>
                <w:rFonts w:asciiTheme="minorHAnsi" w:eastAsia="Calibri" w:hAnsiTheme="minorHAnsi" w:cstheme="minorHAnsi"/>
                <w:lang w:eastAsia="en-US"/>
              </w:rPr>
            </w:pPr>
          </w:p>
        </w:tc>
      </w:tr>
      <w:tr w:rsidR="006D373D" w:rsidRPr="001F7AE2" w14:paraId="26F52713" w14:textId="77777777" w:rsidTr="006D373D">
        <w:trPr>
          <w:trHeight w:val="1020"/>
        </w:trPr>
        <w:tc>
          <w:tcPr>
            <w:tcW w:w="3114" w:type="dxa"/>
            <w:vMerge/>
            <w:shd w:val="clear" w:color="auto" w:fill="auto"/>
          </w:tcPr>
          <w:p w14:paraId="360A35DB" w14:textId="77777777" w:rsidR="006D373D" w:rsidRPr="001F7AE2" w:rsidRDefault="006D373D" w:rsidP="006D1AAE">
            <w:pPr>
              <w:spacing w:after="220"/>
              <w:rPr>
                <w:rFonts w:asciiTheme="minorHAnsi" w:eastAsia="Calibri" w:hAnsiTheme="minorHAnsi" w:cstheme="minorHAnsi"/>
                <w:lang w:eastAsia="en-US"/>
              </w:rPr>
            </w:pPr>
          </w:p>
        </w:tc>
        <w:tc>
          <w:tcPr>
            <w:tcW w:w="9644" w:type="dxa"/>
            <w:shd w:val="clear" w:color="auto" w:fill="auto"/>
          </w:tcPr>
          <w:p w14:paraId="40C0EA9A"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Emotional warmth and stability</w:t>
            </w:r>
          </w:p>
          <w:p w14:paraId="43F4D9D5" w14:textId="77777777" w:rsidR="006D373D" w:rsidRPr="001F7AE2" w:rsidRDefault="006D373D" w:rsidP="00BD2440">
            <w:pPr>
              <w:widowControl/>
              <w:numPr>
                <w:ilvl w:val="0"/>
                <w:numId w:val="2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Inconsistent/ erratic parenting impacting emotional or behavioural development</w:t>
            </w:r>
          </w:p>
          <w:p w14:paraId="23558996" w14:textId="77777777" w:rsidR="006D373D" w:rsidRPr="001F7AE2" w:rsidRDefault="006D373D" w:rsidP="00BD2440">
            <w:pPr>
              <w:widowControl/>
              <w:numPr>
                <w:ilvl w:val="0"/>
                <w:numId w:val="2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Episodes of poor quality of care</w:t>
            </w:r>
          </w:p>
          <w:p w14:paraId="238C04BA" w14:textId="77777777" w:rsidR="006D373D" w:rsidRPr="001F7AE2" w:rsidRDefault="006D373D" w:rsidP="00BD2440">
            <w:pPr>
              <w:widowControl/>
              <w:numPr>
                <w:ilvl w:val="0"/>
                <w:numId w:val="2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Have no other positive relationships</w:t>
            </w:r>
          </w:p>
          <w:p w14:paraId="4D9E271D" w14:textId="77777777" w:rsidR="006D373D" w:rsidRPr="001F7AE2" w:rsidRDefault="006D373D" w:rsidP="00BD2440">
            <w:pPr>
              <w:widowControl/>
              <w:numPr>
                <w:ilvl w:val="0"/>
                <w:numId w:val="2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Multiple carers</w:t>
            </w:r>
          </w:p>
          <w:p w14:paraId="474F71AE" w14:textId="77777777" w:rsidR="006D373D" w:rsidRPr="001F7AE2" w:rsidRDefault="006D373D" w:rsidP="00BD2440">
            <w:pPr>
              <w:widowControl/>
              <w:numPr>
                <w:ilvl w:val="0"/>
                <w:numId w:val="2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is unresponsive or fails to recognise child’s emotional needs</w:t>
            </w:r>
          </w:p>
          <w:p w14:paraId="4DC8FA80" w14:textId="77777777" w:rsidR="006D373D" w:rsidRDefault="006D373D" w:rsidP="00BD2440">
            <w:pPr>
              <w:widowControl/>
              <w:numPr>
                <w:ilvl w:val="0"/>
                <w:numId w:val="2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ignores child or is consistently inappropriate in responding to child</w:t>
            </w:r>
          </w:p>
          <w:p w14:paraId="323ED59F" w14:textId="77777777" w:rsidR="006D373D" w:rsidRPr="001F7AE2" w:rsidRDefault="006D373D" w:rsidP="00BD2440">
            <w:pPr>
              <w:widowControl/>
              <w:numPr>
                <w:ilvl w:val="0"/>
                <w:numId w:val="28"/>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ability to cope with needs of disabled child</w:t>
            </w:r>
            <w:r>
              <w:rPr>
                <w:rFonts w:asciiTheme="minorHAnsi" w:eastAsia="Calibri" w:hAnsiTheme="minorHAnsi" w:cstheme="minorHAnsi"/>
                <w:lang w:eastAsia="en-US"/>
              </w:rPr>
              <w:t xml:space="preserve"> is affected and requesting support</w:t>
            </w:r>
          </w:p>
        </w:tc>
        <w:tc>
          <w:tcPr>
            <w:tcW w:w="2551" w:type="dxa"/>
            <w:vMerge/>
            <w:shd w:val="clear" w:color="auto" w:fill="auto"/>
          </w:tcPr>
          <w:p w14:paraId="2F95F56D" w14:textId="77777777" w:rsidR="006D373D" w:rsidRPr="001F7AE2" w:rsidRDefault="006D373D" w:rsidP="006D1AAE">
            <w:pPr>
              <w:spacing w:after="220"/>
              <w:rPr>
                <w:rFonts w:asciiTheme="minorHAnsi" w:eastAsia="Calibri" w:hAnsiTheme="minorHAnsi" w:cstheme="minorHAnsi"/>
                <w:lang w:eastAsia="en-US"/>
              </w:rPr>
            </w:pPr>
          </w:p>
        </w:tc>
      </w:tr>
      <w:tr w:rsidR="006D373D" w:rsidRPr="001F7AE2" w14:paraId="72802E2A" w14:textId="77777777" w:rsidTr="006D373D">
        <w:tc>
          <w:tcPr>
            <w:tcW w:w="3114" w:type="dxa"/>
            <w:vMerge/>
            <w:shd w:val="clear" w:color="auto" w:fill="auto"/>
          </w:tcPr>
          <w:p w14:paraId="25E8BA87" w14:textId="77777777" w:rsidR="006D373D" w:rsidRPr="001F7AE2" w:rsidRDefault="006D373D" w:rsidP="006D1AAE">
            <w:pPr>
              <w:spacing w:after="220"/>
              <w:rPr>
                <w:rFonts w:asciiTheme="minorHAnsi" w:eastAsia="Calibri" w:hAnsiTheme="minorHAnsi" w:cstheme="minorHAnsi"/>
                <w:lang w:eastAsia="en-US"/>
              </w:rPr>
            </w:pPr>
          </w:p>
        </w:tc>
        <w:tc>
          <w:tcPr>
            <w:tcW w:w="9644" w:type="dxa"/>
            <w:shd w:val="clear" w:color="auto" w:fill="auto"/>
          </w:tcPr>
          <w:p w14:paraId="6C48907A" w14:textId="77777777" w:rsidR="006D373D" w:rsidRPr="001F7AE2" w:rsidRDefault="006D373D"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Guidance boundaries and stimulation</w:t>
            </w:r>
          </w:p>
          <w:p w14:paraId="36DB8471" w14:textId="77777777" w:rsidR="006D373D" w:rsidRPr="001F7AE2" w:rsidRDefault="006D373D" w:rsidP="00BD2440">
            <w:pPr>
              <w:widowControl/>
              <w:numPr>
                <w:ilvl w:val="0"/>
                <w:numId w:val="2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provides inconsistent boundaries or responses</w:t>
            </w:r>
          </w:p>
          <w:p w14:paraId="1E74C117" w14:textId="77777777" w:rsidR="006D373D" w:rsidRPr="001F7AE2" w:rsidRDefault="006D373D" w:rsidP="00BD2440">
            <w:pPr>
              <w:widowControl/>
              <w:numPr>
                <w:ilvl w:val="0"/>
                <w:numId w:val="2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not offering good role model</w:t>
            </w:r>
          </w:p>
          <w:p w14:paraId="00204143" w14:textId="77777777" w:rsidR="006D373D" w:rsidRPr="001F7AE2" w:rsidRDefault="006D373D" w:rsidP="00BD2440">
            <w:pPr>
              <w:widowControl/>
              <w:numPr>
                <w:ilvl w:val="0"/>
                <w:numId w:val="2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enforcing unrealistic boundaries and guidance</w:t>
            </w:r>
          </w:p>
          <w:p w14:paraId="707459C4" w14:textId="77777777" w:rsidR="006D373D" w:rsidRPr="001F7AE2" w:rsidRDefault="006D373D" w:rsidP="00BD2440">
            <w:pPr>
              <w:widowControl/>
              <w:numPr>
                <w:ilvl w:val="0"/>
                <w:numId w:val="2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No restrictions imposed re access to extreme groups</w:t>
            </w:r>
          </w:p>
          <w:p w14:paraId="3AA49769" w14:textId="77777777" w:rsidR="006D373D" w:rsidRPr="001F7AE2" w:rsidRDefault="006D373D" w:rsidP="00BD2440">
            <w:pPr>
              <w:widowControl/>
              <w:numPr>
                <w:ilvl w:val="0"/>
                <w:numId w:val="2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not receiving positive stimulation with lack of new experiences or activities</w:t>
            </w:r>
          </w:p>
          <w:p w14:paraId="42B947F8" w14:textId="77777777" w:rsidR="006D373D" w:rsidRDefault="006D373D" w:rsidP="00BD2440">
            <w:pPr>
              <w:widowControl/>
              <w:numPr>
                <w:ilvl w:val="0"/>
                <w:numId w:val="29"/>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Deliberating restricting access to positive experiences</w:t>
            </w:r>
          </w:p>
          <w:p w14:paraId="57516BE3" w14:textId="73717FEE" w:rsidR="00A92869" w:rsidRPr="001F7AE2" w:rsidRDefault="00A92869" w:rsidP="00BD2440">
            <w:pPr>
              <w:widowControl/>
              <w:numPr>
                <w:ilvl w:val="0"/>
                <w:numId w:val="29"/>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Parents look to child/young person to meet their emotional needs</w:t>
            </w:r>
          </w:p>
        </w:tc>
        <w:tc>
          <w:tcPr>
            <w:tcW w:w="2551" w:type="dxa"/>
            <w:vMerge/>
            <w:shd w:val="clear" w:color="auto" w:fill="auto"/>
          </w:tcPr>
          <w:p w14:paraId="69A4CE03" w14:textId="77777777" w:rsidR="006D373D" w:rsidRPr="001F7AE2" w:rsidRDefault="006D373D" w:rsidP="006D1AAE">
            <w:pPr>
              <w:spacing w:after="220"/>
              <w:rPr>
                <w:rFonts w:asciiTheme="minorHAnsi" w:eastAsia="Calibri" w:hAnsiTheme="minorHAnsi" w:cstheme="minorHAnsi"/>
                <w:lang w:eastAsia="en-US"/>
              </w:rPr>
            </w:pPr>
          </w:p>
        </w:tc>
      </w:tr>
    </w:tbl>
    <w:p w14:paraId="3A7802BC" w14:textId="77777777" w:rsidR="00CC758B" w:rsidRDefault="00CC758B" w:rsidP="006D1AAE">
      <w:pPr>
        <w:spacing w:after="160" w:line="259" w:lineRule="auto"/>
        <w:rPr>
          <w:rFonts w:asciiTheme="minorHAnsi" w:eastAsia="Calibri" w:hAnsiTheme="minorHAnsi" w:cstheme="minorHAnsi"/>
          <w:b/>
          <w:lang w:eastAsia="en-US"/>
        </w:rPr>
      </w:pPr>
    </w:p>
    <w:p w14:paraId="290DBB58" w14:textId="77777777" w:rsidR="00CC758B" w:rsidRDefault="00CC758B" w:rsidP="006D1AAE">
      <w:pPr>
        <w:spacing w:after="160" w:line="259" w:lineRule="auto"/>
        <w:rPr>
          <w:rFonts w:asciiTheme="minorHAnsi" w:eastAsia="Calibri" w:hAnsiTheme="minorHAnsi" w:cstheme="minorHAnsi"/>
          <w:b/>
          <w:lang w:eastAsia="en-US"/>
        </w:rPr>
      </w:pPr>
    </w:p>
    <w:p w14:paraId="0ED8D8AB" w14:textId="77777777" w:rsidR="00CC758B" w:rsidRDefault="00CC758B" w:rsidP="006D1AAE">
      <w:pPr>
        <w:spacing w:after="160" w:line="259" w:lineRule="auto"/>
        <w:rPr>
          <w:rFonts w:asciiTheme="minorHAnsi" w:eastAsia="Calibri" w:hAnsiTheme="minorHAnsi" w:cstheme="minorHAnsi"/>
          <w:b/>
          <w:lang w:eastAsia="en-US"/>
        </w:rPr>
      </w:pPr>
    </w:p>
    <w:p w14:paraId="2FFCC65A" w14:textId="77777777" w:rsidR="00CC758B" w:rsidRDefault="00CC758B" w:rsidP="006D1AAE">
      <w:pPr>
        <w:spacing w:after="160" w:line="259" w:lineRule="auto"/>
        <w:rPr>
          <w:rFonts w:asciiTheme="minorHAnsi" w:eastAsia="Calibri" w:hAnsiTheme="minorHAnsi" w:cstheme="minorHAnsi"/>
          <w:b/>
          <w:lang w:eastAsia="en-US"/>
        </w:rPr>
      </w:pPr>
    </w:p>
    <w:p w14:paraId="0F52474F" w14:textId="77777777" w:rsidR="00CC758B" w:rsidRDefault="00CC758B" w:rsidP="006D1AAE">
      <w:pPr>
        <w:spacing w:after="160" w:line="259" w:lineRule="auto"/>
        <w:rPr>
          <w:rFonts w:asciiTheme="minorHAnsi" w:eastAsia="Calibri" w:hAnsiTheme="minorHAnsi" w:cstheme="minorHAnsi"/>
          <w:b/>
          <w:lang w:eastAsia="en-US"/>
        </w:rPr>
      </w:pPr>
    </w:p>
    <w:p w14:paraId="628668A8" w14:textId="77777777" w:rsidR="00CC758B" w:rsidRDefault="00CC758B" w:rsidP="006D1AAE">
      <w:pPr>
        <w:spacing w:after="160" w:line="259" w:lineRule="auto"/>
        <w:rPr>
          <w:rFonts w:asciiTheme="minorHAnsi" w:eastAsia="Calibri" w:hAnsiTheme="minorHAnsi" w:cstheme="minorHAnsi"/>
          <w:b/>
          <w:lang w:eastAsia="en-US"/>
        </w:rPr>
      </w:pPr>
    </w:p>
    <w:p w14:paraId="5969CF65" w14:textId="77777777" w:rsidR="00CC758B" w:rsidRDefault="00CC758B" w:rsidP="006D1AAE">
      <w:pPr>
        <w:spacing w:after="160" w:line="259" w:lineRule="auto"/>
        <w:rPr>
          <w:rFonts w:asciiTheme="minorHAnsi" w:eastAsia="Calibri" w:hAnsiTheme="minorHAnsi" w:cstheme="minorHAnsi"/>
          <w:b/>
          <w:lang w:eastAsia="en-US"/>
        </w:rPr>
      </w:pPr>
    </w:p>
    <w:p w14:paraId="4B4631C7" w14:textId="77777777" w:rsidR="00CC758B" w:rsidRDefault="00CC758B" w:rsidP="006D1AAE">
      <w:pPr>
        <w:spacing w:after="160" w:line="259" w:lineRule="auto"/>
        <w:rPr>
          <w:rFonts w:asciiTheme="minorHAnsi" w:eastAsia="Calibri" w:hAnsiTheme="minorHAnsi" w:cstheme="minorHAnsi"/>
          <w:b/>
          <w:lang w:eastAsia="en-US"/>
        </w:rPr>
      </w:pPr>
    </w:p>
    <w:p w14:paraId="5EF08232" w14:textId="77777777" w:rsidR="00CC758B" w:rsidRDefault="00CC758B" w:rsidP="006D1AAE">
      <w:pPr>
        <w:spacing w:after="160" w:line="259" w:lineRule="auto"/>
        <w:rPr>
          <w:rFonts w:asciiTheme="minorHAnsi" w:eastAsia="Calibri" w:hAnsiTheme="minorHAnsi" w:cstheme="minorHAnsi"/>
          <w:b/>
          <w:lang w:eastAsia="en-US"/>
        </w:rPr>
      </w:pPr>
    </w:p>
    <w:p w14:paraId="4BBFAF60" w14:textId="77777777" w:rsidR="00CC758B" w:rsidRDefault="00CC758B" w:rsidP="006D1AAE">
      <w:pPr>
        <w:spacing w:after="160" w:line="259" w:lineRule="auto"/>
        <w:rPr>
          <w:rFonts w:asciiTheme="minorHAnsi" w:eastAsia="Calibri" w:hAnsiTheme="minorHAnsi" w:cstheme="minorHAnsi"/>
          <w:b/>
          <w:lang w:eastAsia="en-US"/>
        </w:rPr>
      </w:pPr>
    </w:p>
    <w:p w14:paraId="13B7CF58" w14:textId="77777777" w:rsidR="00CC758B" w:rsidRDefault="00CC758B" w:rsidP="006D1AAE">
      <w:pPr>
        <w:spacing w:after="160" w:line="259" w:lineRule="auto"/>
        <w:rPr>
          <w:rFonts w:asciiTheme="minorHAnsi" w:eastAsia="Calibri" w:hAnsiTheme="minorHAnsi" w:cstheme="minorHAnsi"/>
          <w:b/>
          <w:lang w:eastAsia="en-US"/>
        </w:rPr>
      </w:pPr>
    </w:p>
    <w:p w14:paraId="0D9A11CD" w14:textId="77777777" w:rsidR="00CC758B" w:rsidRDefault="00CC758B" w:rsidP="006D1AAE">
      <w:pPr>
        <w:spacing w:after="160" w:line="259" w:lineRule="auto"/>
        <w:rPr>
          <w:rFonts w:asciiTheme="minorHAnsi" w:eastAsia="Calibri" w:hAnsiTheme="minorHAnsi" w:cstheme="minorHAnsi"/>
          <w:b/>
          <w:lang w:eastAsia="en-US"/>
        </w:rPr>
      </w:pPr>
    </w:p>
    <w:p w14:paraId="6AA9AD1A" w14:textId="77777777" w:rsidR="00CC758B" w:rsidRDefault="00CC758B" w:rsidP="006D1AAE">
      <w:pPr>
        <w:spacing w:after="160" w:line="259" w:lineRule="auto"/>
        <w:rPr>
          <w:rFonts w:asciiTheme="minorHAnsi" w:eastAsia="Calibri" w:hAnsiTheme="minorHAnsi" w:cstheme="minorHAnsi"/>
          <w:b/>
          <w:lang w:eastAsia="en-US"/>
        </w:rPr>
      </w:pPr>
    </w:p>
    <w:p w14:paraId="0A62B12A" w14:textId="77777777" w:rsidR="006F7764" w:rsidRPr="001F7AE2" w:rsidRDefault="006F7764" w:rsidP="006D1AAE">
      <w:pPr>
        <w:spacing w:after="160" w:line="259" w:lineRule="auto"/>
        <w:rPr>
          <w:rFonts w:asciiTheme="minorHAnsi" w:eastAsia="Calibri" w:hAnsiTheme="minorHAnsi" w:cstheme="minorHAnsi"/>
          <w:lang w:eastAsia="en-US"/>
        </w:rPr>
      </w:pPr>
      <w:r w:rsidRPr="001F7AE2">
        <w:rPr>
          <w:rFonts w:asciiTheme="minorHAnsi" w:eastAsia="Calibri" w:hAnsiTheme="minorHAnsi" w:cstheme="minorHAnsi"/>
          <w:b/>
          <w:lang w:eastAsia="en-US"/>
        </w:rPr>
        <w:t>Specialist / Acute</w:t>
      </w:r>
    </w:p>
    <w:p w14:paraId="07334F42" w14:textId="77777777" w:rsidR="006F7764" w:rsidRPr="001F7AE2" w:rsidRDefault="006F7764" w:rsidP="006D1AAE">
      <w:pPr>
        <w:rPr>
          <w:rFonts w:asciiTheme="minorHAnsi" w:eastAsia="Calibri" w:hAnsiTheme="minorHAnsi" w:cstheme="minorHAnsi"/>
          <w:lang w:eastAsia="en-US"/>
        </w:rPr>
      </w:pPr>
    </w:p>
    <w:tbl>
      <w:tblPr>
        <w:tblpPr w:leftFromText="180" w:rightFromText="180" w:vertAnchor="text" w:horzAnchor="page" w:tblpX="917" w:tblpY="107"/>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8080"/>
        <w:gridCol w:w="4120"/>
      </w:tblGrid>
      <w:tr w:rsidR="001F7AE2" w:rsidRPr="001F7AE2" w14:paraId="4E9E3628" w14:textId="77777777" w:rsidTr="00EF7C00">
        <w:tc>
          <w:tcPr>
            <w:tcW w:w="3114" w:type="dxa"/>
            <w:shd w:val="clear" w:color="auto" w:fill="C00000"/>
          </w:tcPr>
          <w:p w14:paraId="567456E4"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Features</w:t>
            </w:r>
          </w:p>
          <w:p w14:paraId="48364058" w14:textId="77777777" w:rsidR="001F7AE2" w:rsidRPr="001F7AE2" w:rsidRDefault="001F7AE2" w:rsidP="006D1AAE">
            <w:pPr>
              <w:ind w:left="32" w:hanging="32"/>
              <w:rPr>
                <w:rFonts w:asciiTheme="minorHAnsi" w:eastAsia="Calibri" w:hAnsiTheme="minorHAnsi" w:cstheme="minorHAnsi"/>
                <w:b/>
                <w:lang w:eastAsia="en-US"/>
              </w:rPr>
            </w:pPr>
            <w:r w:rsidRPr="001F7AE2">
              <w:rPr>
                <w:rFonts w:asciiTheme="minorHAnsi" w:eastAsia="Calibri" w:hAnsiTheme="minorHAnsi" w:cstheme="minorHAnsi"/>
                <w:b/>
                <w:lang w:eastAsia="en-US"/>
              </w:rPr>
              <w:t>Specialist / Acute Level 4 – Social Work led</w:t>
            </w:r>
          </w:p>
        </w:tc>
        <w:tc>
          <w:tcPr>
            <w:tcW w:w="8080" w:type="dxa"/>
            <w:tcBorders>
              <w:bottom w:val="single" w:sz="4" w:space="0" w:color="auto"/>
            </w:tcBorders>
            <w:shd w:val="clear" w:color="auto" w:fill="C00000"/>
          </w:tcPr>
          <w:p w14:paraId="644F4FCD"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Specialist / Acute Example Indicators</w:t>
            </w:r>
          </w:p>
          <w:p w14:paraId="51B55186" w14:textId="77777777" w:rsidR="001F7AE2" w:rsidRPr="001F7AE2" w:rsidRDefault="001F7AE2" w:rsidP="006D1AAE">
            <w:pPr>
              <w:pStyle w:val="BodyText"/>
              <w:kinsoku w:val="0"/>
              <w:overflowPunct w:val="0"/>
              <w:spacing w:before="226" w:line="261" w:lineRule="auto"/>
              <w:ind w:left="340" w:right="516"/>
              <w:rPr>
                <w:rFonts w:asciiTheme="minorHAnsi" w:hAnsiTheme="minorHAnsi" w:cstheme="minorHAnsi"/>
                <w:sz w:val="24"/>
                <w:szCs w:val="24"/>
              </w:rPr>
            </w:pPr>
            <w:r w:rsidRPr="001F7AE2">
              <w:rPr>
                <w:rFonts w:asciiTheme="minorHAnsi" w:hAnsiTheme="minorHAnsi" w:cstheme="minorHAnsi"/>
                <w:sz w:val="24"/>
                <w:szCs w:val="24"/>
              </w:rPr>
              <w:t>Specialist services are required where the needs of the child have been significantly compromised,</w:t>
            </w:r>
            <w:r w:rsidRPr="001F7AE2">
              <w:rPr>
                <w:rFonts w:asciiTheme="minorHAnsi" w:hAnsiTheme="minorHAnsi" w:cstheme="minorHAnsi"/>
                <w:spacing w:val="-13"/>
                <w:sz w:val="24"/>
                <w:szCs w:val="24"/>
              </w:rPr>
              <w:t xml:space="preserve"> </w:t>
            </w:r>
            <w:r w:rsidRPr="001F7AE2">
              <w:rPr>
                <w:rFonts w:asciiTheme="minorHAnsi" w:hAnsiTheme="minorHAnsi" w:cstheme="minorHAnsi"/>
                <w:sz w:val="24"/>
                <w:szCs w:val="24"/>
              </w:rPr>
              <w:t>they</w:t>
            </w:r>
            <w:r w:rsidRPr="001F7AE2">
              <w:rPr>
                <w:rFonts w:asciiTheme="minorHAnsi" w:hAnsiTheme="minorHAnsi" w:cstheme="minorHAnsi"/>
                <w:spacing w:val="-13"/>
                <w:sz w:val="24"/>
                <w:szCs w:val="24"/>
              </w:rPr>
              <w:t xml:space="preserve"> </w:t>
            </w:r>
            <w:r w:rsidRPr="001F7AE2">
              <w:rPr>
                <w:rFonts w:asciiTheme="minorHAnsi" w:hAnsiTheme="minorHAnsi" w:cstheme="minorHAnsi"/>
                <w:sz w:val="24"/>
                <w:szCs w:val="24"/>
              </w:rPr>
              <w:t>are</w:t>
            </w:r>
            <w:r w:rsidRPr="001F7AE2">
              <w:rPr>
                <w:rFonts w:asciiTheme="minorHAnsi" w:hAnsiTheme="minorHAnsi" w:cstheme="minorHAnsi"/>
                <w:spacing w:val="-13"/>
                <w:sz w:val="24"/>
                <w:szCs w:val="24"/>
              </w:rPr>
              <w:t xml:space="preserve"> </w:t>
            </w:r>
            <w:r w:rsidRPr="001F7AE2">
              <w:rPr>
                <w:rFonts w:asciiTheme="minorHAnsi" w:hAnsiTheme="minorHAnsi" w:cstheme="minorHAnsi"/>
                <w:sz w:val="24"/>
                <w:szCs w:val="24"/>
              </w:rPr>
              <w:t>suffering</w:t>
            </w:r>
            <w:r w:rsidRPr="001F7AE2">
              <w:rPr>
                <w:rFonts w:asciiTheme="minorHAnsi" w:hAnsiTheme="minorHAnsi" w:cstheme="minorHAnsi"/>
                <w:spacing w:val="-12"/>
                <w:sz w:val="24"/>
                <w:szCs w:val="24"/>
              </w:rPr>
              <w:t xml:space="preserve"> </w:t>
            </w:r>
            <w:r w:rsidRPr="001F7AE2">
              <w:rPr>
                <w:rFonts w:asciiTheme="minorHAnsi" w:hAnsiTheme="minorHAnsi" w:cstheme="minorHAnsi"/>
                <w:sz w:val="24"/>
                <w:szCs w:val="24"/>
              </w:rPr>
              <w:t>significant</w:t>
            </w:r>
            <w:r w:rsidRPr="001F7AE2">
              <w:rPr>
                <w:rFonts w:asciiTheme="minorHAnsi" w:hAnsiTheme="minorHAnsi" w:cstheme="minorHAnsi"/>
                <w:spacing w:val="-12"/>
                <w:sz w:val="24"/>
                <w:szCs w:val="24"/>
              </w:rPr>
              <w:t xml:space="preserve"> </w:t>
            </w:r>
            <w:r w:rsidRPr="001F7AE2">
              <w:rPr>
                <w:rFonts w:asciiTheme="minorHAnsi" w:hAnsiTheme="minorHAnsi" w:cstheme="minorHAnsi"/>
                <w:sz w:val="24"/>
                <w:szCs w:val="24"/>
              </w:rPr>
              <w:t>harm</w:t>
            </w:r>
            <w:r w:rsidRPr="001F7AE2">
              <w:rPr>
                <w:rFonts w:asciiTheme="minorHAnsi" w:hAnsiTheme="minorHAnsi" w:cstheme="minorHAnsi"/>
                <w:spacing w:val="-15"/>
                <w:sz w:val="24"/>
                <w:szCs w:val="24"/>
              </w:rPr>
              <w:t xml:space="preserve"> </w:t>
            </w:r>
            <w:r w:rsidRPr="001F7AE2">
              <w:rPr>
                <w:rFonts w:asciiTheme="minorHAnsi" w:hAnsiTheme="minorHAnsi" w:cstheme="minorHAnsi"/>
                <w:sz w:val="24"/>
                <w:szCs w:val="24"/>
              </w:rPr>
              <w:t>or</w:t>
            </w:r>
            <w:r w:rsidRPr="001F7AE2">
              <w:rPr>
                <w:rFonts w:asciiTheme="minorHAnsi" w:hAnsiTheme="minorHAnsi" w:cstheme="minorHAnsi"/>
                <w:spacing w:val="-11"/>
                <w:sz w:val="24"/>
                <w:szCs w:val="24"/>
              </w:rPr>
              <w:t xml:space="preserve"> </w:t>
            </w:r>
            <w:r w:rsidRPr="001F7AE2">
              <w:rPr>
                <w:rFonts w:asciiTheme="minorHAnsi" w:hAnsiTheme="minorHAnsi" w:cstheme="minorHAnsi"/>
                <w:sz w:val="24"/>
                <w:szCs w:val="24"/>
              </w:rPr>
              <w:t>impairment</w:t>
            </w:r>
            <w:r w:rsidRPr="001F7AE2">
              <w:rPr>
                <w:rFonts w:asciiTheme="minorHAnsi" w:hAnsiTheme="minorHAnsi" w:cstheme="minorHAnsi"/>
                <w:spacing w:val="-10"/>
                <w:sz w:val="24"/>
                <w:szCs w:val="24"/>
              </w:rPr>
              <w:t xml:space="preserve"> </w:t>
            </w:r>
            <w:r w:rsidRPr="001F7AE2">
              <w:rPr>
                <w:rFonts w:asciiTheme="minorHAnsi" w:hAnsiTheme="minorHAnsi" w:cstheme="minorHAnsi"/>
                <w:sz w:val="24"/>
                <w:szCs w:val="24"/>
              </w:rPr>
              <w:t>and</w:t>
            </w:r>
            <w:r w:rsidRPr="001F7AE2">
              <w:rPr>
                <w:rFonts w:asciiTheme="minorHAnsi" w:hAnsiTheme="minorHAnsi" w:cstheme="minorHAnsi"/>
                <w:spacing w:val="-14"/>
                <w:sz w:val="24"/>
                <w:szCs w:val="24"/>
              </w:rPr>
              <w:t xml:space="preserve"> </w:t>
            </w:r>
            <w:r w:rsidRPr="001F7AE2">
              <w:rPr>
                <w:rFonts w:asciiTheme="minorHAnsi" w:hAnsiTheme="minorHAnsi" w:cstheme="minorHAnsi"/>
                <w:sz w:val="24"/>
                <w:szCs w:val="24"/>
              </w:rPr>
              <w:t>statutory</w:t>
            </w:r>
            <w:r w:rsidRPr="001F7AE2">
              <w:rPr>
                <w:rFonts w:asciiTheme="minorHAnsi" w:hAnsiTheme="minorHAnsi" w:cstheme="minorHAnsi"/>
                <w:spacing w:val="-13"/>
                <w:sz w:val="24"/>
                <w:szCs w:val="24"/>
              </w:rPr>
              <w:t xml:space="preserve"> </w:t>
            </w:r>
            <w:r w:rsidRPr="001F7AE2">
              <w:rPr>
                <w:rFonts w:asciiTheme="minorHAnsi" w:hAnsiTheme="minorHAnsi" w:cstheme="minorHAnsi"/>
                <w:sz w:val="24"/>
                <w:szCs w:val="24"/>
              </w:rPr>
              <w:t>and/or</w:t>
            </w:r>
            <w:r w:rsidRPr="001F7AE2">
              <w:rPr>
                <w:rFonts w:asciiTheme="minorHAnsi" w:hAnsiTheme="minorHAnsi" w:cstheme="minorHAnsi"/>
                <w:spacing w:val="-12"/>
                <w:sz w:val="24"/>
                <w:szCs w:val="24"/>
              </w:rPr>
              <w:t xml:space="preserve"> </w:t>
            </w:r>
            <w:r w:rsidRPr="001F7AE2">
              <w:rPr>
                <w:rFonts w:asciiTheme="minorHAnsi" w:hAnsiTheme="minorHAnsi" w:cstheme="minorHAnsi"/>
                <w:sz w:val="24"/>
                <w:szCs w:val="24"/>
              </w:rPr>
              <w:t>specialist intervention is required to keep them</w:t>
            </w:r>
            <w:r w:rsidRPr="001F7AE2">
              <w:rPr>
                <w:rFonts w:asciiTheme="minorHAnsi" w:hAnsiTheme="minorHAnsi" w:cstheme="minorHAnsi"/>
                <w:spacing w:val="-7"/>
                <w:sz w:val="24"/>
                <w:szCs w:val="24"/>
              </w:rPr>
              <w:t xml:space="preserve"> </w:t>
            </w:r>
            <w:r w:rsidRPr="001F7AE2">
              <w:rPr>
                <w:rFonts w:asciiTheme="minorHAnsi" w:hAnsiTheme="minorHAnsi" w:cstheme="minorHAnsi"/>
                <w:sz w:val="24"/>
                <w:szCs w:val="24"/>
              </w:rPr>
              <w:t>safe.</w:t>
            </w:r>
          </w:p>
          <w:p w14:paraId="34056AA8" w14:textId="77777777" w:rsidR="001F7AE2" w:rsidRPr="001F7AE2" w:rsidRDefault="001F7AE2" w:rsidP="006D1AAE">
            <w:pPr>
              <w:pStyle w:val="BodyText"/>
              <w:kinsoku w:val="0"/>
              <w:overflowPunct w:val="0"/>
              <w:spacing w:before="193" w:line="259" w:lineRule="auto"/>
              <w:ind w:left="340" w:right="516"/>
              <w:rPr>
                <w:rFonts w:asciiTheme="minorHAnsi" w:hAnsiTheme="minorHAnsi" w:cstheme="minorHAnsi"/>
                <w:sz w:val="24"/>
                <w:szCs w:val="24"/>
              </w:rPr>
            </w:pPr>
            <w:r w:rsidRPr="001F7AE2">
              <w:rPr>
                <w:rFonts w:asciiTheme="minorHAnsi" w:hAnsiTheme="minorHAnsi" w:cstheme="minorHAnsi"/>
                <w:sz w:val="24"/>
                <w:szCs w:val="24"/>
              </w:rPr>
              <w:t>A comprehensive statutory assessment under Section 17 of the Children Act 1989 will be</w:t>
            </w:r>
            <w:r w:rsidRPr="001F7AE2">
              <w:rPr>
                <w:rFonts w:asciiTheme="minorHAnsi" w:hAnsiTheme="minorHAnsi" w:cstheme="minorHAnsi"/>
                <w:spacing w:val="-38"/>
                <w:sz w:val="24"/>
                <w:szCs w:val="24"/>
              </w:rPr>
              <w:t xml:space="preserve"> </w:t>
            </w:r>
            <w:r w:rsidRPr="001F7AE2">
              <w:rPr>
                <w:rFonts w:asciiTheme="minorHAnsi" w:hAnsiTheme="minorHAnsi" w:cstheme="minorHAnsi"/>
                <w:sz w:val="24"/>
                <w:szCs w:val="24"/>
              </w:rPr>
              <w:t>required/ intervention under Section 47 of the Children Act 1989 may be required for those children who are at immediate risk of significant harm and legal action may need to be taken or the Local Authority may need to accommodate the child in order to ensure their</w:t>
            </w:r>
            <w:r w:rsidRPr="001F7AE2">
              <w:rPr>
                <w:rFonts w:asciiTheme="minorHAnsi" w:hAnsiTheme="minorHAnsi" w:cstheme="minorHAnsi"/>
                <w:spacing w:val="-20"/>
                <w:sz w:val="24"/>
                <w:szCs w:val="24"/>
              </w:rPr>
              <w:t xml:space="preserve"> </w:t>
            </w:r>
            <w:r w:rsidRPr="001F7AE2">
              <w:rPr>
                <w:rFonts w:asciiTheme="minorHAnsi" w:hAnsiTheme="minorHAnsi" w:cstheme="minorHAnsi"/>
                <w:sz w:val="24"/>
                <w:szCs w:val="24"/>
              </w:rPr>
              <w:t>protection.</w:t>
            </w:r>
          </w:p>
          <w:p w14:paraId="4ED974DD" w14:textId="77777777" w:rsidR="001F7AE2" w:rsidRPr="001F7AE2" w:rsidRDefault="001F7AE2" w:rsidP="006D1AAE">
            <w:pPr>
              <w:rPr>
                <w:rFonts w:asciiTheme="minorHAnsi" w:eastAsia="Calibri" w:hAnsiTheme="minorHAnsi" w:cstheme="minorHAnsi"/>
                <w:b/>
                <w:lang w:eastAsia="en-US"/>
              </w:rPr>
            </w:pPr>
          </w:p>
        </w:tc>
        <w:tc>
          <w:tcPr>
            <w:tcW w:w="4120" w:type="dxa"/>
            <w:shd w:val="clear" w:color="auto" w:fill="C00000"/>
          </w:tcPr>
          <w:p w14:paraId="07652738" w14:textId="77777777" w:rsidR="001F7AE2" w:rsidRPr="001F7AE2" w:rsidRDefault="001C193D" w:rsidP="006D1AAE">
            <w:pPr>
              <w:rPr>
                <w:rFonts w:asciiTheme="minorHAnsi" w:eastAsia="Calibri" w:hAnsiTheme="minorHAnsi" w:cstheme="minorHAnsi"/>
                <w:b/>
                <w:lang w:eastAsia="en-US"/>
              </w:rPr>
            </w:pPr>
            <w:r>
              <w:rPr>
                <w:rFonts w:asciiTheme="minorHAnsi" w:eastAsia="Calibri" w:hAnsiTheme="minorHAnsi" w:cstheme="minorHAnsi"/>
                <w:b/>
                <w:lang w:eastAsia="en-US"/>
              </w:rPr>
              <w:t>Guidance</w:t>
            </w:r>
          </w:p>
        </w:tc>
      </w:tr>
      <w:tr w:rsidR="001F7AE2" w:rsidRPr="001F7AE2" w14:paraId="545D315B" w14:textId="77777777" w:rsidTr="00EF7C00">
        <w:trPr>
          <w:trHeight w:val="1119"/>
        </w:trPr>
        <w:tc>
          <w:tcPr>
            <w:tcW w:w="3114" w:type="dxa"/>
            <w:vMerge w:val="restart"/>
            <w:shd w:val="clear" w:color="auto" w:fill="auto"/>
          </w:tcPr>
          <w:p w14:paraId="269079D2" w14:textId="77777777" w:rsidR="001F7AE2" w:rsidRDefault="001F7AE2" w:rsidP="006D1AAE">
            <w:pPr>
              <w:rPr>
                <w:rFonts w:asciiTheme="minorHAnsi" w:eastAsia="Calibri" w:hAnsiTheme="minorHAnsi" w:cstheme="minorHAnsi"/>
                <w:lang w:eastAsia="en-US"/>
              </w:rPr>
            </w:pPr>
            <w:r w:rsidRPr="00E412AD">
              <w:rPr>
                <w:rFonts w:asciiTheme="minorHAnsi" w:eastAsia="Calibri" w:hAnsiTheme="minorHAnsi" w:cstheme="minorHAnsi"/>
                <w:b/>
                <w:lang w:eastAsia="en-US"/>
              </w:rPr>
              <w:t>Children with complex additional unmet needs</w:t>
            </w:r>
            <w:r w:rsidRPr="001F7AE2">
              <w:rPr>
                <w:rFonts w:asciiTheme="minorHAnsi" w:eastAsia="Calibri" w:hAnsiTheme="minorHAnsi" w:cstheme="minorHAnsi"/>
                <w:lang w:eastAsia="en-US"/>
              </w:rPr>
              <w:t xml:space="preserve"> that require a statutory child in need assessment.</w:t>
            </w:r>
            <w:r w:rsidR="00E412AD">
              <w:rPr>
                <w:rFonts w:asciiTheme="minorHAnsi" w:eastAsia="Calibri" w:hAnsiTheme="minorHAnsi" w:cstheme="minorHAnsi"/>
                <w:lang w:eastAsia="en-US"/>
              </w:rPr>
              <w:t xml:space="preserve">  </w:t>
            </w:r>
          </w:p>
          <w:p w14:paraId="0F9E263D" w14:textId="77777777" w:rsidR="00E412AD" w:rsidRDefault="00E412AD" w:rsidP="006D1AAE">
            <w:pPr>
              <w:rPr>
                <w:rFonts w:asciiTheme="minorHAnsi" w:eastAsia="Calibri" w:hAnsiTheme="minorHAnsi" w:cstheme="minorHAnsi"/>
                <w:lang w:eastAsia="en-US"/>
              </w:rPr>
            </w:pPr>
          </w:p>
          <w:p w14:paraId="412DA76F" w14:textId="77777777" w:rsidR="00E412AD" w:rsidRPr="001F7AE2" w:rsidRDefault="00E412AD" w:rsidP="006D1AAE">
            <w:pPr>
              <w:rPr>
                <w:rFonts w:asciiTheme="minorHAnsi" w:eastAsia="Calibri" w:hAnsiTheme="minorHAnsi" w:cstheme="minorHAnsi"/>
                <w:b/>
                <w:color w:val="C00000"/>
                <w:lang w:eastAsia="en-US"/>
              </w:rPr>
            </w:pPr>
            <w:r w:rsidRPr="001F7AE2">
              <w:rPr>
                <w:rFonts w:asciiTheme="minorHAnsi" w:eastAsia="Calibri" w:hAnsiTheme="minorHAnsi" w:cstheme="minorHAnsi"/>
                <w:b/>
                <w:color w:val="C00000"/>
                <w:lang w:eastAsia="en-US"/>
              </w:rPr>
              <w:t>Consent required</w:t>
            </w:r>
            <w:r w:rsidR="00DE5D72">
              <w:rPr>
                <w:rFonts w:asciiTheme="minorHAnsi" w:eastAsia="Calibri" w:hAnsiTheme="minorHAnsi" w:cstheme="minorHAnsi"/>
                <w:b/>
                <w:color w:val="C00000"/>
                <w:lang w:eastAsia="en-US"/>
              </w:rPr>
              <w:t xml:space="preserve"> for S17</w:t>
            </w:r>
            <w:r>
              <w:rPr>
                <w:rFonts w:asciiTheme="minorHAnsi" w:eastAsia="Calibri" w:hAnsiTheme="minorHAnsi" w:cstheme="minorHAnsi"/>
                <w:b/>
                <w:color w:val="C00000"/>
                <w:lang w:eastAsia="en-US"/>
              </w:rPr>
              <w:t xml:space="preserve"> CA 1989:</w:t>
            </w:r>
          </w:p>
          <w:p w14:paraId="07FDB60E" w14:textId="01CF62D1" w:rsidR="00855A5D" w:rsidRPr="00EA4FAD" w:rsidRDefault="00E412AD" w:rsidP="00855A5D">
            <w:pPr>
              <w:pStyle w:val="BodyText"/>
              <w:kinsoku w:val="0"/>
              <w:overflowPunct w:val="0"/>
              <w:spacing w:before="226" w:line="259" w:lineRule="auto"/>
              <w:ind w:right="389"/>
              <w:rPr>
                <w:rFonts w:ascii="Calibri" w:hAnsi="Calibri" w:cs="Calibri"/>
                <w:color w:val="000000"/>
                <w:u w:val="single"/>
              </w:rPr>
            </w:pPr>
            <w:r w:rsidRPr="00340ADE">
              <w:rPr>
                <w:rFonts w:ascii="Calibri" w:hAnsi="Calibri" w:cs="Calibri"/>
              </w:rPr>
              <w:t>The clear expectation is that all professionals will discuss their concerns openly and honestly with the child, where appropriate, and their parents or carers/ those with parental responsibility</w:t>
            </w:r>
            <w:r>
              <w:rPr>
                <w:rFonts w:ascii="Calibri" w:hAnsi="Calibri" w:cs="Calibri"/>
              </w:rPr>
              <w:t>.  E</w:t>
            </w:r>
            <w:r w:rsidRPr="00340ADE">
              <w:rPr>
                <w:rFonts w:ascii="Calibri" w:hAnsi="Calibri" w:cs="Calibri"/>
              </w:rPr>
              <w:t>xcept where to do so might place the child or another p</w:t>
            </w:r>
            <w:r>
              <w:rPr>
                <w:rFonts w:ascii="Calibri" w:hAnsi="Calibri" w:cs="Calibri"/>
              </w:rPr>
              <w:t>erson at likelihood/ immediate risk of harm</w:t>
            </w:r>
            <w:r w:rsidRPr="00FD69C3">
              <w:rPr>
                <w:rFonts w:ascii="Calibri" w:hAnsi="Calibri" w:cs="Calibri"/>
              </w:rPr>
              <w:t xml:space="preserve">.  </w:t>
            </w:r>
            <w:r w:rsidR="00855A5D" w:rsidRPr="00FD69C3">
              <w:rPr>
                <w:rFonts w:ascii="Calibri" w:hAnsi="Calibri" w:cs="Calibri"/>
              </w:rPr>
              <w:t xml:space="preserve"> Where this is the case, consent to refer concerns is not required and contact should be made with t</w:t>
            </w:r>
            <w:r w:rsidR="00855A5D" w:rsidRPr="00FD69C3">
              <w:rPr>
                <w:rFonts w:ascii="Calibri" w:hAnsi="Calibri" w:cs="Calibri"/>
                <w:color w:val="000000"/>
              </w:rPr>
              <w:t xml:space="preserve">he Multi Agency Safeguarding Hub can be contacted on </w:t>
            </w:r>
            <w:r w:rsidR="00855A5D" w:rsidRPr="00FD69C3">
              <w:rPr>
                <w:rFonts w:ascii="Calibri" w:hAnsi="Calibri" w:cs="Calibri"/>
                <w:b/>
                <w:bCs/>
              </w:rPr>
              <w:t>01403 229900</w:t>
            </w:r>
            <w:r w:rsidR="00855A5D" w:rsidRPr="00FD69C3">
              <w:rPr>
                <w:rFonts w:ascii="Calibri" w:hAnsi="Calibri" w:cs="Calibri"/>
              </w:rPr>
              <w:t xml:space="preserve"> and followed up in writing </w:t>
            </w:r>
            <w:hyperlink r:id="rId23" w:history="1">
              <w:r w:rsidR="00855A5D" w:rsidRPr="00FD69C3">
                <w:rPr>
                  <w:rStyle w:val="Hyperlink"/>
                  <w:rFonts w:ascii="Calibri" w:hAnsi="Calibri" w:cs="Calibri"/>
                </w:rPr>
                <w:t>online</w:t>
              </w:r>
            </w:hyperlink>
          </w:p>
          <w:p w14:paraId="502BDE3B" w14:textId="77777777" w:rsidR="00E412AD" w:rsidRPr="001F7AE2" w:rsidRDefault="00E412AD" w:rsidP="006D1AAE">
            <w:pPr>
              <w:rPr>
                <w:rFonts w:asciiTheme="minorHAnsi" w:eastAsia="Calibri" w:hAnsiTheme="minorHAnsi" w:cstheme="minorHAnsi"/>
                <w:lang w:eastAsia="en-US"/>
              </w:rPr>
            </w:pPr>
            <w:r>
              <w:rPr>
                <w:rFonts w:ascii="Calibri" w:eastAsia="Calibri" w:hAnsi="Calibri" w:cs="Calibri"/>
              </w:rPr>
              <w:t>or police on 999.</w:t>
            </w:r>
          </w:p>
          <w:p w14:paraId="3DF954A7" w14:textId="77777777" w:rsidR="001F7AE2" w:rsidRPr="001F7AE2" w:rsidRDefault="001F7AE2" w:rsidP="006D1AAE">
            <w:pPr>
              <w:rPr>
                <w:rFonts w:asciiTheme="minorHAnsi" w:eastAsia="Calibri" w:hAnsiTheme="minorHAnsi" w:cstheme="minorHAnsi"/>
                <w:lang w:eastAsia="en-US"/>
              </w:rPr>
            </w:pPr>
          </w:p>
          <w:p w14:paraId="21314EA1" w14:textId="77777777" w:rsidR="001F7AE2" w:rsidRPr="001F7AE2" w:rsidRDefault="001F7AE2" w:rsidP="006D1AAE">
            <w:pPr>
              <w:rPr>
                <w:rFonts w:asciiTheme="minorHAnsi" w:eastAsia="Calibri" w:hAnsiTheme="minorHAnsi" w:cstheme="minorHAnsi"/>
                <w:lang w:eastAsia="en-US"/>
              </w:rPr>
            </w:pPr>
            <w:r w:rsidRPr="00E412AD">
              <w:rPr>
                <w:rFonts w:asciiTheme="minorHAnsi" w:eastAsia="Calibri" w:hAnsiTheme="minorHAnsi" w:cstheme="minorHAnsi"/>
                <w:b/>
                <w:lang w:eastAsia="en-US"/>
              </w:rPr>
              <w:t>Children who are at risk of significant harm</w:t>
            </w:r>
            <w:r w:rsidRPr="001F7AE2">
              <w:rPr>
                <w:rFonts w:asciiTheme="minorHAnsi" w:eastAsia="Calibri" w:hAnsiTheme="minorHAnsi" w:cstheme="minorHAnsi"/>
                <w:lang w:eastAsia="en-US"/>
              </w:rPr>
              <w:t xml:space="preserve"> which require a child protection response or legal intervention.  </w:t>
            </w:r>
          </w:p>
          <w:p w14:paraId="7BA246A9" w14:textId="77777777" w:rsidR="001F7AE2" w:rsidRPr="001F7AE2" w:rsidRDefault="001F7AE2" w:rsidP="006D1AAE">
            <w:pPr>
              <w:rPr>
                <w:rFonts w:asciiTheme="minorHAnsi" w:eastAsia="Calibri" w:hAnsiTheme="minorHAnsi" w:cstheme="minorHAnsi"/>
                <w:lang w:eastAsia="en-US"/>
              </w:rPr>
            </w:pPr>
          </w:p>
          <w:p w14:paraId="1B7DA8E0" w14:textId="77777777" w:rsidR="001F7AE2" w:rsidRPr="001F7AE2" w:rsidRDefault="001F7AE2" w:rsidP="006D1AAE">
            <w:pPr>
              <w:rPr>
                <w:rFonts w:asciiTheme="minorHAnsi" w:eastAsia="Calibri" w:hAnsiTheme="minorHAnsi" w:cstheme="minorHAnsi"/>
                <w:lang w:eastAsia="en-US"/>
              </w:rPr>
            </w:pPr>
            <w:r w:rsidRPr="00E412AD">
              <w:rPr>
                <w:rFonts w:asciiTheme="minorHAnsi" w:eastAsia="Calibri" w:hAnsiTheme="minorHAnsi" w:cstheme="minorHAnsi"/>
                <w:b/>
                <w:lang w:eastAsia="en-US"/>
              </w:rPr>
              <w:t>Children who need to be accommodated</w:t>
            </w:r>
            <w:r w:rsidRPr="001F7AE2">
              <w:rPr>
                <w:rFonts w:asciiTheme="minorHAnsi" w:eastAsia="Calibri" w:hAnsiTheme="minorHAnsi" w:cstheme="minorHAnsi"/>
                <w:lang w:eastAsia="en-US"/>
              </w:rPr>
              <w:t xml:space="preserve"> by the local authority either on a voluntary basis or by way of a Court Order.</w:t>
            </w:r>
          </w:p>
          <w:p w14:paraId="3EC44702" w14:textId="77777777" w:rsidR="001F7AE2" w:rsidRPr="001F7AE2" w:rsidRDefault="001F7AE2" w:rsidP="006D1AAE">
            <w:pPr>
              <w:rPr>
                <w:rFonts w:asciiTheme="minorHAnsi" w:eastAsia="Calibri" w:hAnsiTheme="minorHAnsi" w:cstheme="minorHAnsi"/>
                <w:lang w:eastAsia="en-US"/>
              </w:rPr>
            </w:pPr>
          </w:p>
          <w:p w14:paraId="0AE4E2F5" w14:textId="77777777" w:rsidR="001F7AE2" w:rsidRPr="001F7AE2" w:rsidRDefault="001F7AE2" w:rsidP="006D1AAE">
            <w:pPr>
              <w:rPr>
                <w:rFonts w:asciiTheme="minorHAnsi" w:eastAsia="Calibri" w:hAnsiTheme="minorHAnsi" w:cstheme="minorHAnsi"/>
                <w:lang w:eastAsia="en-US"/>
              </w:rPr>
            </w:pPr>
          </w:p>
          <w:p w14:paraId="09E39292" w14:textId="77777777" w:rsidR="001F7AE2" w:rsidRP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 has had a </w:t>
            </w:r>
            <w:proofErr w:type="gramStart"/>
            <w:r w:rsidRPr="001F7AE2">
              <w:rPr>
                <w:rFonts w:asciiTheme="minorHAnsi" w:eastAsia="Calibri" w:hAnsiTheme="minorHAnsi" w:cstheme="minorHAnsi"/>
                <w:lang w:eastAsia="en-US"/>
              </w:rPr>
              <w:t>child/children</w:t>
            </w:r>
            <w:proofErr w:type="gramEnd"/>
            <w:r w:rsidRPr="001F7AE2">
              <w:rPr>
                <w:rFonts w:asciiTheme="minorHAnsi" w:eastAsia="Calibri" w:hAnsiTheme="minorHAnsi" w:cstheme="minorHAnsi"/>
                <w:lang w:eastAsia="en-US"/>
              </w:rPr>
              <w:t xml:space="preserve"> </w:t>
            </w:r>
            <w:r w:rsidRPr="001C193D">
              <w:rPr>
                <w:rFonts w:asciiTheme="minorHAnsi" w:eastAsia="Calibri" w:hAnsiTheme="minorHAnsi" w:cstheme="minorHAnsi"/>
                <w:b/>
                <w:lang w:eastAsia="en-US"/>
              </w:rPr>
              <w:t xml:space="preserve">previously subject to </w:t>
            </w:r>
            <w:r w:rsidR="001C193D" w:rsidRPr="001C193D">
              <w:rPr>
                <w:rFonts w:asciiTheme="minorHAnsi" w:eastAsia="Calibri" w:hAnsiTheme="minorHAnsi" w:cstheme="minorHAnsi"/>
                <w:b/>
                <w:lang w:eastAsia="en-US"/>
              </w:rPr>
              <w:t>a Child Protection Plan or C</w:t>
            </w:r>
            <w:r w:rsidRPr="001C193D">
              <w:rPr>
                <w:rFonts w:asciiTheme="minorHAnsi" w:eastAsia="Calibri" w:hAnsiTheme="minorHAnsi" w:cstheme="minorHAnsi"/>
                <w:b/>
                <w:lang w:eastAsia="en-US"/>
              </w:rPr>
              <w:t>are proceedings.</w:t>
            </w:r>
          </w:p>
        </w:tc>
        <w:tc>
          <w:tcPr>
            <w:tcW w:w="8080" w:type="dxa"/>
            <w:shd w:val="clear" w:color="auto" w:fill="C00000"/>
          </w:tcPr>
          <w:p w14:paraId="7A7A9C0A"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Development Needs</w:t>
            </w:r>
          </w:p>
        </w:tc>
        <w:tc>
          <w:tcPr>
            <w:tcW w:w="4120" w:type="dxa"/>
            <w:vMerge w:val="restart"/>
            <w:shd w:val="clear" w:color="auto" w:fill="auto"/>
          </w:tcPr>
          <w:p w14:paraId="4CC123E4" w14:textId="77777777" w:rsidR="0097200E" w:rsidRDefault="0097200E"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Children’s Socia</w:t>
            </w:r>
            <w:r>
              <w:rPr>
                <w:rFonts w:asciiTheme="minorHAnsi" w:eastAsia="Calibri" w:hAnsiTheme="minorHAnsi" w:cstheme="minorHAnsi"/>
                <w:b/>
                <w:lang w:eastAsia="en-US"/>
              </w:rPr>
              <w:t>l Care Child in Need Assessment</w:t>
            </w:r>
          </w:p>
          <w:p w14:paraId="288AD033" w14:textId="77777777" w:rsidR="0097200E" w:rsidRPr="001F7AE2" w:rsidRDefault="0097200E" w:rsidP="006D1AAE">
            <w:pPr>
              <w:rPr>
                <w:rFonts w:asciiTheme="minorHAnsi" w:eastAsia="Calibri" w:hAnsiTheme="minorHAnsi" w:cstheme="minorHAnsi"/>
                <w:b/>
                <w:lang w:eastAsia="en-US"/>
              </w:rPr>
            </w:pPr>
          </w:p>
          <w:p w14:paraId="7061FD5B" w14:textId="0A64CE86" w:rsidR="0097200E" w:rsidRPr="001F7AE2" w:rsidRDefault="0097200E" w:rsidP="006D1AAE">
            <w:pPr>
              <w:rPr>
                <w:rFonts w:asciiTheme="minorHAnsi" w:eastAsia="Calibri" w:hAnsiTheme="minorHAnsi" w:cstheme="minorHAnsi"/>
                <w:b/>
                <w:lang w:eastAsia="en-US"/>
              </w:rPr>
            </w:pPr>
            <w:r w:rsidRPr="001F7AE2">
              <w:rPr>
                <w:rFonts w:asciiTheme="minorHAnsi" w:eastAsia="Calibri" w:hAnsiTheme="minorHAnsi" w:cstheme="minorHAnsi"/>
                <w:lang w:eastAsia="en-US"/>
              </w:rPr>
              <w:t xml:space="preserve">Where using the </w:t>
            </w:r>
            <w:r>
              <w:rPr>
                <w:rFonts w:asciiTheme="minorHAnsi" w:eastAsia="Calibri" w:hAnsiTheme="minorHAnsi" w:cstheme="minorHAnsi"/>
                <w:lang w:eastAsia="en-US"/>
              </w:rPr>
              <w:t>Levels of Need descriptors</w:t>
            </w:r>
            <w:r w:rsidRPr="001F7AE2">
              <w:rPr>
                <w:rFonts w:asciiTheme="minorHAnsi" w:eastAsia="Calibri" w:hAnsiTheme="minorHAnsi" w:cstheme="minorHAnsi"/>
                <w:lang w:eastAsia="en-US"/>
              </w:rPr>
              <w:t xml:space="preserve"> a professional considers that a statutory social work assessment of the child’s needs and cir</w:t>
            </w:r>
            <w:r>
              <w:rPr>
                <w:rFonts w:asciiTheme="minorHAnsi" w:eastAsia="Calibri" w:hAnsiTheme="minorHAnsi" w:cstheme="minorHAnsi"/>
                <w:lang w:eastAsia="en-US"/>
              </w:rPr>
              <w:t xml:space="preserve">cumstances should be undertaken, </w:t>
            </w:r>
            <w:r w:rsidRPr="001F7AE2">
              <w:rPr>
                <w:rFonts w:asciiTheme="minorHAnsi" w:eastAsia="Calibri" w:hAnsiTheme="minorHAnsi" w:cstheme="minorHAnsi"/>
                <w:lang w:eastAsia="en-US"/>
              </w:rPr>
              <w:t>a</w:t>
            </w:r>
            <w:r w:rsidRPr="001F7AE2">
              <w:rPr>
                <w:rFonts w:asciiTheme="minorHAnsi" w:eastAsia="Calibri" w:hAnsiTheme="minorHAnsi" w:cstheme="minorHAnsi"/>
                <w:b/>
                <w:lang w:eastAsia="en-US"/>
              </w:rPr>
              <w:t xml:space="preserve"> </w:t>
            </w:r>
            <w:r w:rsidRPr="001F7AE2">
              <w:rPr>
                <w:rFonts w:asciiTheme="minorHAnsi" w:eastAsia="Calibri" w:hAnsiTheme="minorHAnsi" w:cstheme="minorHAnsi"/>
                <w:lang w:eastAsia="en-US"/>
              </w:rPr>
              <w:t>referral form is to be completed and refer</w:t>
            </w:r>
            <w:r w:rsidR="009160D1">
              <w:rPr>
                <w:rFonts w:asciiTheme="minorHAnsi" w:eastAsia="Calibri" w:hAnsiTheme="minorHAnsi" w:cstheme="minorHAnsi"/>
                <w:lang w:eastAsia="en-US"/>
              </w:rPr>
              <w:t>red</w:t>
            </w:r>
            <w:r w:rsidRPr="001F7AE2">
              <w:rPr>
                <w:rFonts w:asciiTheme="minorHAnsi" w:eastAsia="Calibri" w:hAnsiTheme="minorHAnsi" w:cstheme="minorHAnsi"/>
                <w:lang w:eastAsia="en-US"/>
              </w:rPr>
              <w:t xml:space="preserve"> to the </w:t>
            </w:r>
            <w:r w:rsidR="009160D1">
              <w:rPr>
                <w:rFonts w:asciiTheme="minorHAnsi" w:eastAsia="Calibri" w:hAnsiTheme="minorHAnsi" w:cstheme="minorHAnsi"/>
                <w:lang w:eastAsia="en-US"/>
              </w:rPr>
              <w:t>IFD</w:t>
            </w:r>
            <w:r w:rsidRPr="001F7AE2">
              <w:rPr>
                <w:rFonts w:asciiTheme="minorHAnsi" w:eastAsia="Calibri" w:hAnsiTheme="minorHAnsi" w:cstheme="minorHAnsi"/>
                <w:lang w:eastAsia="en-US"/>
              </w:rPr>
              <w:t>.</w:t>
            </w:r>
          </w:p>
          <w:p w14:paraId="7A417B2D" w14:textId="77777777" w:rsidR="0097200E" w:rsidRDefault="0097200E" w:rsidP="006D1AAE">
            <w:pPr>
              <w:rPr>
                <w:rFonts w:asciiTheme="minorHAnsi" w:eastAsia="Calibri" w:hAnsiTheme="minorHAnsi" w:cstheme="minorHAnsi"/>
                <w:lang w:eastAsia="en-US"/>
              </w:rPr>
            </w:pPr>
          </w:p>
          <w:p w14:paraId="3D1F5593" w14:textId="5F3DD912" w:rsidR="0097200E" w:rsidRDefault="0097200E"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In submitting such a </w:t>
            </w:r>
            <w:r w:rsidR="005C08F3" w:rsidRPr="001F7AE2">
              <w:rPr>
                <w:rFonts w:asciiTheme="minorHAnsi" w:eastAsia="Calibri" w:hAnsiTheme="minorHAnsi" w:cstheme="minorHAnsi"/>
                <w:lang w:eastAsia="en-US"/>
              </w:rPr>
              <w:t>request,</w:t>
            </w:r>
            <w:r w:rsidRPr="001F7AE2">
              <w:rPr>
                <w:rFonts w:asciiTheme="minorHAnsi" w:eastAsia="Calibri" w:hAnsiTheme="minorHAnsi" w:cstheme="minorHAnsi"/>
                <w:lang w:eastAsia="en-US"/>
              </w:rPr>
              <w:t xml:space="preserve"> the referrer should </w:t>
            </w:r>
            <w:r>
              <w:rPr>
                <w:rFonts w:asciiTheme="minorHAnsi" w:eastAsia="Calibri" w:hAnsiTheme="minorHAnsi" w:cstheme="minorHAnsi"/>
                <w:lang w:eastAsia="en-US"/>
              </w:rPr>
              <w:t xml:space="preserve">also </w:t>
            </w:r>
            <w:r w:rsidRPr="001F7AE2">
              <w:rPr>
                <w:rFonts w:asciiTheme="minorHAnsi" w:eastAsia="Calibri" w:hAnsiTheme="minorHAnsi" w:cstheme="minorHAnsi"/>
                <w:lang w:eastAsia="en-US"/>
              </w:rPr>
              <w:t>attach any supporting documentation such as a description of the</w:t>
            </w:r>
            <w:r>
              <w:rPr>
                <w:rFonts w:asciiTheme="minorHAnsi" w:eastAsia="Calibri" w:hAnsiTheme="minorHAnsi" w:cstheme="minorHAnsi"/>
                <w:lang w:eastAsia="en-US"/>
              </w:rPr>
              <w:t xml:space="preserve"> Team around the Child (</w:t>
            </w:r>
            <w:r w:rsidRPr="001F7AE2">
              <w:rPr>
                <w:rFonts w:asciiTheme="minorHAnsi" w:eastAsia="Calibri" w:hAnsiTheme="minorHAnsi" w:cstheme="minorHAnsi"/>
                <w:lang w:eastAsia="en-US"/>
              </w:rPr>
              <w:t>TAC</w:t>
            </w:r>
            <w:r>
              <w:rPr>
                <w:rFonts w:asciiTheme="minorHAnsi" w:eastAsia="Calibri" w:hAnsiTheme="minorHAnsi" w:cstheme="minorHAnsi"/>
                <w:lang w:eastAsia="en-US"/>
              </w:rPr>
              <w:t>)</w:t>
            </w:r>
            <w:r w:rsidRPr="001F7AE2">
              <w:rPr>
                <w:rFonts w:asciiTheme="minorHAnsi" w:eastAsia="Calibri" w:hAnsiTheme="minorHAnsi" w:cstheme="minorHAnsi"/>
                <w:lang w:eastAsia="en-US"/>
              </w:rPr>
              <w:t xml:space="preserve"> activity</w:t>
            </w:r>
            <w:r>
              <w:rPr>
                <w:rFonts w:asciiTheme="minorHAnsi" w:eastAsia="Calibri" w:hAnsiTheme="minorHAnsi" w:cstheme="minorHAnsi"/>
                <w:lang w:eastAsia="en-US"/>
              </w:rPr>
              <w:t xml:space="preserve"> and plan, Family Early Help Assessment / </w:t>
            </w:r>
            <w:r w:rsidRPr="001F7AE2">
              <w:rPr>
                <w:rFonts w:asciiTheme="minorHAnsi" w:eastAsia="Calibri" w:hAnsiTheme="minorHAnsi" w:cstheme="minorHAnsi"/>
                <w:lang w:eastAsia="en-US"/>
              </w:rPr>
              <w:t>and Early Help Reviews</w:t>
            </w:r>
            <w:r>
              <w:rPr>
                <w:rFonts w:asciiTheme="minorHAnsi" w:eastAsia="Calibri" w:hAnsiTheme="minorHAnsi" w:cstheme="minorHAnsi"/>
                <w:lang w:eastAsia="en-US"/>
              </w:rPr>
              <w:t xml:space="preserve"> that have taken place with the family.</w:t>
            </w:r>
          </w:p>
          <w:p w14:paraId="7622B55A" w14:textId="77777777" w:rsidR="0097200E" w:rsidRDefault="0097200E" w:rsidP="006D1AAE">
            <w:pPr>
              <w:rPr>
                <w:rFonts w:asciiTheme="minorHAnsi" w:eastAsia="Calibri" w:hAnsiTheme="minorHAnsi" w:cstheme="minorHAnsi"/>
                <w:b/>
                <w:color w:val="C00000"/>
                <w:lang w:eastAsia="en-US"/>
              </w:rPr>
            </w:pPr>
          </w:p>
          <w:p w14:paraId="2C942C71" w14:textId="77777777" w:rsidR="001F7AE2" w:rsidRPr="0097200E" w:rsidRDefault="001F7AE2" w:rsidP="006D1AAE">
            <w:pPr>
              <w:rPr>
                <w:rFonts w:asciiTheme="minorHAnsi" w:eastAsia="Calibri" w:hAnsiTheme="minorHAnsi" w:cstheme="minorHAnsi"/>
                <w:b/>
                <w:color w:val="C00000"/>
                <w:lang w:eastAsia="en-US"/>
              </w:rPr>
            </w:pPr>
            <w:r w:rsidRPr="0097200E">
              <w:rPr>
                <w:rFonts w:asciiTheme="minorHAnsi" w:eastAsia="Calibri" w:hAnsiTheme="minorHAnsi" w:cstheme="minorHAnsi"/>
                <w:b/>
                <w:color w:val="C00000"/>
                <w:lang w:eastAsia="en-US"/>
              </w:rPr>
              <w:t>Immediate safeguarding concerns/child protection</w:t>
            </w:r>
          </w:p>
          <w:p w14:paraId="4B79B082" w14:textId="77777777" w:rsidR="001F7AE2" w:rsidRPr="001F7AE2" w:rsidRDefault="001F7AE2" w:rsidP="006D1AAE">
            <w:pPr>
              <w:rPr>
                <w:rFonts w:asciiTheme="minorHAnsi" w:eastAsia="Calibri" w:hAnsiTheme="minorHAnsi" w:cstheme="minorHAnsi"/>
                <w:highlight w:val="yellow"/>
                <w:lang w:eastAsia="en-US"/>
              </w:rPr>
            </w:pPr>
          </w:p>
          <w:p w14:paraId="167553AE" w14:textId="12E44A31" w:rsidR="001F7AE2" w:rsidRP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If a child is at risk of physical, emotional, sexual abuse, or neglect, refer to</w:t>
            </w:r>
            <w:r w:rsidR="009160D1">
              <w:rPr>
                <w:rFonts w:asciiTheme="minorHAnsi" w:eastAsia="Calibri" w:hAnsiTheme="minorHAnsi" w:cstheme="minorHAnsi"/>
                <w:lang w:eastAsia="en-US"/>
              </w:rPr>
              <w:t xml:space="preserve"> IFD</w:t>
            </w:r>
            <w:r w:rsidRPr="001F7AE2">
              <w:rPr>
                <w:rFonts w:asciiTheme="minorHAnsi" w:eastAsia="Calibri" w:hAnsiTheme="minorHAnsi" w:cstheme="minorHAnsi"/>
                <w:lang w:eastAsia="en-US"/>
              </w:rPr>
              <w:t xml:space="preserve"> </w:t>
            </w:r>
          </w:p>
          <w:p w14:paraId="2E17F5A1" w14:textId="77777777" w:rsidR="001F7AE2" w:rsidRPr="001F7AE2" w:rsidRDefault="001F7AE2" w:rsidP="006D1AAE">
            <w:pPr>
              <w:rPr>
                <w:rFonts w:asciiTheme="minorHAnsi" w:eastAsia="Calibri" w:hAnsiTheme="minorHAnsi" w:cstheme="minorHAnsi"/>
                <w:lang w:eastAsia="en-US"/>
              </w:rPr>
            </w:pPr>
          </w:p>
          <w:p w14:paraId="6836FCE6" w14:textId="77777777" w:rsidR="001F7AE2" w:rsidRP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Where an immediate response is required because of the child’s physical / medical health dial 999 for an ambulance.</w:t>
            </w:r>
          </w:p>
          <w:p w14:paraId="2090F479" w14:textId="77777777" w:rsidR="001F7AE2" w:rsidRPr="001F7AE2" w:rsidRDefault="001F7AE2" w:rsidP="006D1AAE">
            <w:pPr>
              <w:rPr>
                <w:rFonts w:asciiTheme="minorHAnsi" w:eastAsia="Calibri" w:hAnsiTheme="minorHAnsi" w:cstheme="minorHAnsi"/>
                <w:lang w:eastAsia="en-US"/>
              </w:rPr>
            </w:pPr>
          </w:p>
          <w:p w14:paraId="73FF9587" w14:textId="77777777" w:rsidR="001F7AE2" w:rsidRPr="0097200E" w:rsidRDefault="001F7AE2" w:rsidP="006D1AAE">
            <w:pPr>
              <w:rPr>
                <w:rFonts w:asciiTheme="minorHAnsi" w:eastAsia="Calibri" w:hAnsiTheme="minorHAnsi" w:cstheme="minorHAnsi"/>
                <w:color w:val="C00000"/>
                <w:lang w:eastAsia="en-US"/>
              </w:rPr>
            </w:pPr>
            <w:r w:rsidRPr="0097200E">
              <w:rPr>
                <w:rFonts w:asciiTheme="minorHAnsi" w:eastAsia="Calibri" w:hAnsiTheme="minorHAnsi" w:cstheme="minorHAnsi"/>
                <w:color w:val="C00000"/>
                <w:lang w:eastAsia="en-US"/>
              </w:rPr>
              <w:t>Where a child’s safety is at immediate risk contact the police by dialling 999.</w:t>
            </w:r>
          </w:p>
          <w:p w14:paraId="2F185880" w14:textId="77777777" w:rsidR="001F7AE2" w:rsidRPr="0097200E" w:rsidRDefault="001F7AE2" w:rsidP="006D1AAE">
            <w:pPr>
              <w:rPr>
                <w:rFonts w:asciiTheme="minorHAnsi" w:eastAsia="Calibri" w:hAnsiTheme="minorHAnsi" w:cstheme="minorHAnsi"/>
                <w:color w:val="C00000"/>
                <w:lang w:eastAsia="en-US"/>
              </w:rPr>
            </w:pPr>
          </w:p>
          <w:p w14:paraId="5407F519" w14:textId="77777777" w:rsidR="001F7AE2" w:rsidRP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After any immediate protective action has been taken you need to speak in person to Children’s Social Care. If this incident occurs out of hours contact EDT service.</w:t>
            </w:r>
          </w:p>
          <w:p w14:paraId="5052AEAD" w14:textId="77777777" w:rsidR="001F7AE2" w:rsidRPr="001F7AE2" w:rsidRDefault="001F7AE2" w:rsidP="006D1AAE">
            <w:pPr>
              <w:rPr>
                <w:rFonts w:asciiTheme="minorHAnsi" w:eastAsia="Calibri" w:hAnsiTheme="minorHAnsi" w:cstheme="minorHAnsi"/>
                <w:lang w:eastAsia="en-US"/>
              </w:rPr>
            </w:pPr>
          </w:p>
          <w:p w14:paraId="0F040096" w14:textId="77777777" w:rsidR="001F7AE2" w:rsidRPr="001F7AE2" w:rsidRDefault="001F7AE2" w:rsidP="006D1AAE">
            <w:pPr>
              <w:rPr>
                <w:rFonts w:asciiTheme="minorHAnsi" w:eastAsia="Calibri" w:hAnsiTheme="minorHAnsi" w:cstheme="minorHAnsi"/>
                <w:lang w:eastAsia="en-US"/>
              </w:rPr>
            </w:pPr>
          </w:p>
          <w:p w14:paraId="279736E3"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Key agencies that may provide support at this level:</w:t>
            </w:r>
          </w:p>
          <w:p w14:paraId="6F216560" w14:textId="77777777" w:rsidR="001F7AE2" w:rsidRPr="001F7AE2" w:rsidRDefault="001F7AE2" w:rsidP="006D1AAE">
            <w:pPr>
              <w:rPr>
                <w:rFonts w:asciiTheme="minorHAnsi" w:eastAsia="Calibri" w:hAnsiTheme="minorHAnsi" w:cstheme="minorHAnsi"/>
                <w:b/>
                <w:lang w:eastAsia="en-US"/>
              </w:rPr>
            </w:pPr>
          </w:p>
          <w:p w14:paraId="6F3AF594" w14:textId="77777777" w:rsidR="001F7AE2" w:rsidRP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Children’s Social Care</w:t>
            </w:r>
          </w:p>
          <w:p w14:paraId="43EC2993" w14:textId="77777777" w:rsidR="001F7AE2" w:rsidRPr="001F7AE2" w:rsidRDefault="00AB14AC" w:rsidP="006D1AAE">
            <w:pPr>
              <w:rPr>
                <w:rFonts w:asciiTheme="minorHAnsi" w:eastAsia="Calibri" w:hAnsiTheme="minorHAnsi" w:cstheme="minorHAnsi"/>
                <w:lang w:eastAsia="en-US"/>
              </w:rPr>
            </w:pPr>
            <w:r>
              <w:rPr>
                <w:rFonts w:asciiTheme="minorHAnsi" w:eastAsia="Calibri" w:hAnsiTheme="minorHAnsi" w:cstheme="minorHAnsi"/>
                <w:lang w:eastAsia="en-US"/>
              </w:rPr>
              <w:t>SEND</w:t>
            </w:r>
          </w:p>
          <w:p w14:paraId="5603BB27" w14:textId="77777777" w:rsidR="001F7AE2" w:rsidRP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Youth Offending Team</w:t>
            </w:r>
          </w:p>
          <w:p w14:paraId="682F9D55" w14:textId="77777777" w:rsidR="001F7AE2" w:rsidRP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CAMHS</w:t>
            </w:r>
          </w:p>
          <w:p w14:paraId="05B3C1BD" w14:textId="77777777" w:rsidR="001F7AE2" w:rsidRP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Family Support Service</w:t>
            </w:r>
          </w:p>
          <w:p w14:paraId="5C1C2CCD" w14:textId="5C717380" w:rsid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Voluntary &amp; community services</w:t>
            </w:r>
          </w:p>
          <w:p w14:paraId="0768DC9B" w14:textId="3C74B0AE" w:rsidR="001F0F52" w:rsidRPr="001F7AE2" w:rsidRDefault="001F0F52" w:rsidP="006D1AAE">
            <w:pPr>
              <w:rPr>
                <w:rFonts w:asciiTheme="minorHAnsi" w:eastAsia="Calibri" w:hAnsiTheme="minorHAnsi" w:cstheme="minorHAnsi"/>
                <w:lang w:eastAsia="en-US"/>
              </w:rPr>
            </w:pPr>
            <w:r>
              <w:rPr>
                <w:rFonts w:asciiTheme="minorHAnsi" w:eastAsia="Calibri" w:hAnsiTheme="minorHAnsi" w:cstheme="minorHAnsi"/>
                <w:lang w:eastAsia="en-US"/>
              </w:rPr>
              <w:t>Young Carers Service</w:t>
            </w:r>
          </w:p>
          <w:p w14:paraId="3FEF96B4" w14:textId="77777777" w:rsidR="001F7AE2" w:rsidRDefault="001F7AE2" w:rsidP="006D1AAE">
            <w:pPr>
              <w:rPr>
                <w:rFonts w:asciiTheme="minorHAnsi" w:eastAsia="Calibri" w:hAnsiTheme="minorHAnsi" w:cstheme="minorHAnsi"/>
                <w:lang w:eastAsia="en-US"/>
              </w:rPr>
            </w:pPr>
            <w:r w:rsidRPr="001F7AE2">
              <w:rPr>
                <w:rFonts w:asciiTheme="minorHAnsi" w:eastAsia="Calibri" w:hAnsiTheme="minorHAnsi" w:cstheme="minorHAnsi"/>
                <w:lang w:eastAsia="en-US"/>
              </w:rPr>
              <w:t>Prevent</w:t>
            </w:r>
          </w:p>
          <w:p w14:paraId="6575563F" w14:textId="77777777" w:rsidR="001F7AE2" w:rsidRDefault="001F7AE2" w:rsidP="006D1AAE">
            <w:pPr>
              <w:rPr>
                <w:rFonts w:asciiTheme="minorHAnsi" w:eastAsia="Calibri" w:hAnsiTheme="minorHAnsi" w:cstheme="minorHAnsi"/>
                <w:lang w:eastAsia="en-US"/>
              </w:rPr>
            </w:pPr>
            <w:r>
              <w:rPr>
                <w:rFonts w:asciiTheme="minorHAnsi" w:eastAsia="Calibri" w:hAnsiTheme="minorHAnsi" w:cstheme="minorHAnsi"/>
                <w:lang w:eastAsia="en-US"/>
              </w:rPr>
              <w:t>IDVA</w:t>
            </w:r>
          </w:p>
          <w:p w14:paraId="617AAD70" w14:textId="77777777" w:rsidR="00EF7C00" w:rsidRDefault="00EF7C00" w:rsidP="006D1AAE">
            <w:pPr>
              <w:rPr>
                <w:rFonts w:asciiTheme="minorHAnsi" w:eastAsia="Calibri" w:hAnsiTheme="minorHAnsi" w:cstheme="minorHAnsi"/>
                <w:lang w:eastAsia="en-US"/>
              </w:rPr>
            </w:pPr>
            <w:r>
              <w:rPr>
                <w:rFonts w:asciiTheme="minorHAnsi" w:eastAsia="Calibri" w:hAnsiTheme="minorHAnsi" w:cstheme="minorHAnsi"/>
                <w:lang w:eastAsia="en-US"/>
              </w:rPr>
              <w:t>CGL</w:t>
            </w:r>
          </w:p>
          <w:p w14:paraId="3A5C99E0" w14:textId="77777777" w:rsidR="001F7AE2" w:rsidRDefault="001F7AE2" w:rsidP="006D1AAE">
            <w:pPr>
              <w:rPr>
                <w:rFonts w:asciiTheme="minorHAnsi" w:eastAsia="Calibri" w:hAnsiTheme="minorHAnsi" w:cstheme="minorHAnsi"/>
                <w:lang w:eastAsia="en-US"/>
              </w:rPr>
            </w:pPr>
            <w:r>
              <w:rPr>
                <w:rFonts w:asciiTheme="minorHAnsi" w:eastAsia="Calibri" w:hAnsiTheme="minorHAnsi" w:cstheme="minorHAnsi"/>
                <w:lang w:eastAsia="en-US"/>
              </w:rPr>
              <w:t>Probation</w:t>
            </w:r>
          </w:p>
          <w:p w14:paraId="0D87E757" w14:textId="77777777" w:rsidR="001F7AE2" w:rsidRDefault="001F7AE2" w:rsidP="006D1AAE">
            <w:pPr>
              <w:rPr>
                <w:rFonts w:asciiTheme="minorHAnsi" w:eastAsia="Calibri" w:hAnsiTheme="minorHAnsi" w:cstheme="minorHAnsi"/>
                <w:lang w:eastAsia="en-US"/>
              </w:rPr>
            </w:pPr>
            <w:r>
              <w:rPr>
                <w:rFonts w:asciiTheme="minorHAnsi" w:eastAsia="Calibri" w:hAnsiTheme="minorHAnsi" w:cstheme="minorHAnsi"/>
                <w:lang w:eastAsia="en-US"/>
              </w:rPr>
              <w:t>GP</w:t>
            </w:r>
          </w:p>
          <w:p w14:paraId="31C2BA97" w14:textId="77777777" w:rsidR="001F7AE2" w:rsidRPr="001F7AE2" w:rsidRDefault="001F7AE2" w:rsidP="006D1AAE">
            <w:pPr>
              <w:rPr>
                <w:rFonts w:asciiTheme="minorHAnsi" w:eastAsia="Calibri" w:hAnsiTheme="minorHAnsi" w:cstheme="minorHAnsi"/>
                <w:lang w:eastAsia="en-US"/>
              </w:rPr>
            </w:pPr>
            <w:r>
              <w:rPr>
                <w:rFonts w:asciiTheme="minorHAnsi" w:eastAsia="Calibri" w:hAnsiTheme="minorHAnsi" w:cstheme="minorHAnsi"/>
                <w:lang w:eastAsia="en-US"/>
              </w:rPr>
              <w:t>0 – 19 Healthy Child Service</w:t>
            </w:r>
          </w:p>
          <w:p w14:paraId="167CFF5C" w14:textId="77777777" w:rsidR="001F7AE2" w:rsidRPr="001F7AE2" w:rsidRDefault="001F7AE2" w:rsidP="006D1AAE">
            <w:pPr>
              <w:rPr>
                <w:rFonts w:asciiTheme="minorHAnsi" w:eastAsia="Calibri" w:hAnsiTheme="minorHAnsi" w:cstheme="minorHAnsi"/>
                <w:lang w:eastAsia="en-US"/>
              </w:rPr>
            </w:pPr>
          </w:p>
        </w:tc>
      </w:tr>
      <w:tr w:rsidR="001F7AE2" w:rsidRPr="001F7AE2" w14:paraId="251CD2DF" w14:textId="77777777" w:rsidTr="00EF7C00">
        <w:tc>
          <w:tcPr>
            <w:tcW w:w="3114" w:type="dxa"/>
            <w:vMerge/>
            <w:shd w:val="clear" w:color="auto" w:fill="auto"/>
          </w:tcPr>
          <w:p w14:paraId="163B4E19" w14:textId="77777777" w:rsidR="001F7AE2" w:rsidRPr="001F7AE2" w:rsidRDefault="001F7AE2" w:rsidP="006D1AAE">
            <w:pPr>
              <w:rPr>
                <w:rFonts w:asciiTheme="minorHAnsi" w:eastAsia="Calibri" w:hAnsiTheme="minorHAnsi" w:cstheme="minorHAnsi"/>
                <w:lang w:eastAsia="en-US"/>
              </w:rPr>
            </w:pPr>
          </w:p>
        </w:tc>
        <w:tc>
          <w:tcPr>
            <w:tcW w:w="8080" w:type="dxa"/>
            <w:shd w:val="clear" w:color="auto" w:fill="auto"/>
          </w:tcPr>
          <w:p w14:paraId="0054E887" w14:textId="77777777" w:rsidR="001F7AE2" w:rsidRPr="001F7AE2" w:rsidRDefault="001F7AE2" w:rsidP="006D1AAE">
            <w:pPr>
              <w:contextualSpacing/>
              <w:rPr>
                <w:rFonts w:asciiTheme="minorHAnsi" w:eastAsia="Calibri" w:hAnsiTheme="minorHAnsi" w:cstheme="minorHAnsi"/>
                <w:b/>
                <w:lang w:eastAsia="en-US"/>
              </w:rPr>
            </w:pPr>
            <w:r w:rsidRPr="001F7AE2">
              <w:rPr>
                <w:rFonts w:asciiTheme="minorHAnsi" w:eastAsia="Calibri" w:hAnsiTheme="minorHAnsi" w:cstheme="minorHAnsi"/>
                <w:b/>
                <w:lang w:eastAsia="en-US"/>
              </w:rPr>
              <w:t>Health</w:t>
            </w:r>
          </w:p>
          <w:p w14:paraId="54692A01" w14:textId="77777777" w:rsidR="001F7AE2" w:rsidRPr="001F7AE2" w:rsidRDefault="001F7AE2" w:rsidP="00BD2440">
            <w:pPr>
              <w:widowControl/>
              <w:numPr>
                <w:ilvl w:val="0"/>
                <w:numId w:val="3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Serious physical and emotional health concerns that are consistently not addressed by the parent e.g. failure to thrive, seriously obese/underweight, serious dental decay, persistent and high risk substance misuse, acute mental health problems including self-harming behaviour, risk of suicide, </w:t>
            </w:r>
            <w:r w:rsidR="00C45CC6">
              <w:rPr>
                <w:rFonts w:asciiTheme="minorHAnsi" w:eastAsia="Calibri" w:hAnsiTheme="minorHAnsi" w:cstheme="minorHAnsi"/>
                <w:lang w:eastAsia="en-US"/>
              </w:rPr>
              <w:t xml:space="preserve">child sexual exploitation and </w:t>
            </w:r>
            <w:r w:rsidRPr="001F7AE2">
              <w:rPr>
                <w:rFonts w:asciiTheme="minorHAnsi" w:eastAsia="Calibri" w:hAnsiTheme="minorHAnsi" w:cstheme="minorHAnsi"/>
                <w:lang w:eastAsia="en-US"/>
              </w:rPr>
              <w:t>specific physical or medical conditions which require specialist interventions</w:t>
            </w:r>
          </w:p>
          <w:p w14:paraId="617D5396" w14:textId="77777777" w:rsidR="001F7AE2" w:rsidRPr="001F7AE2" w:rsidRDefault="001F7AE2" w:rsidP="00BD2440">
            <w:pPr>
              <w:widowControl/>
              <w:numPr>
                <w:ilvl w:val="0"/>
                <w:numId w:val="3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Concern about serious unexplained injury</w:t>
            </w:r>
          </w:p>
          <w:p w14:paraId="1FFC86F3" w14:textId="77777777" w:rsidR="001F7AE2" w:rsidRPr="001F7AE2" w:rsidRDefault="001F7AE2" w:rsidP="00BD2440">
            <w:pPr>
              <w:widowControl/>
              <w:numPr>
                <w:ilvl w:val="0"/>
                <w:numId w:val="3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Developmental milestones </w:t>
            </w:r>
            <w:r w:rsidR="00C45CC6">
              <w:rPr>
                <w:rFonts w:asciiTheme="minorHAnsi" w:eastAsia="Calibri" w:hAnsiTheme="minorHAnsi" w:cstheme="minorHAnsi"/>
                <w:lang w:eastAsia="en-US"/>
              </w:rPr>
              <w:t>not</w:t>
            </w:r>
            <w:r w:rsidRPr="001F7AE2">
              <w:rPr>
                <w:rFonts w:asciiTheme="minorHAnsi" w:eastAsia="Calibri" w:hAnsiTheme="minorHAnsi" w:cstheme="minorHAnsi"/>
                <w:lang w:eastAsia="en-US"/>
              </w:rPr>
              <w:t xml:space="preserve"> met</w:t>
            </w:r>
          </w:p>
          <w:p w14:paraId="35D1C982" w14:textId="77777777" w:rsidR="00C45CC6" w:rsidRDefault="00C45CC6" w:rsidP="00BD2440">
            <w:pPr>
              <w:widowControl/>
              <w:numPr>
                <w:ilvl w:val="0"/>
                <w:numId w:val="30"/>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Health concerns and the parent intentionally does not engage with health professionals</w:t>
            </w:r>
          </w:p>
          <w:p w14:paraId="4C2C40AA" w14:textId="77777777" w:rsidR="001F7AE2" w:rsidRPr="001F7AE2" w:rsidRDefault="001F7AE2" w:rsidP="00BD2440">
            <w:pPr>
              <w:widowControl/>
              <w:numPr>
                <w:ilvl w:val="0"/>
                <w:numId w:val="30"/>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Persistent presentation to professional</w:t>
            </w:r>
            <w:r w:rsidR="00DE5D72">
              <w:rPr>
                <w:rFonts w:asciiTheme="minorHAnsi" w:eastAsia="Calibri" w:hAnsiTheme="minorHAnsi" w:cstheme="minorHAnsi"/>
                <w:lang w:eastAsia="en-US"/>
              </w:rPr>
              <w:t>s</w:t>
            </w:r>
            <w:r w:rsidRPr="001F7AE2">
              <w:rPr>
                <w:rFonts w:asciiTheme="minorHAnsi" w:eastAsia="Calibri" w:hAnsiTheme="minorHAnsi" w:cstheme="minorHAnsi"/>
                <w:lang w:eastAsia="en-US"/>
              </w:rPr>
              <w:t xml:space="preserve"> with injuries: Raising concerns about child safety/ parental behaviour </w:t>
            </w:r>
          </w:p>
          <w:p w14:paraId="58B99BB0" w14:textId="77777777" w:rsidR="001F7AE2" w:rsidRPr="001F7AE2" w:rsidRDefault="00C45CC6" w:rsidP="00BD2440">
            <w:pPr>
              <w:widowControl/>
              <w:numPr>
                <w:ilvl w:val="0"/>
                <w:numId w:val="30"/>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Child is at serious risk of Female Genital Mutilation (FGM) / travel arrangements, seeking doctor, seeking finance for procedure</w:t>
            </w:r>
          </w:p>
          <w:p w14:paraId="63969849" w14:textId="77777777" w:rsidR="001F7AE2" w:rsidRPr="00DE5D72" w:rsidRDefault="001F7AE2" w:rsidP="00BD2440">
            <w:pPr>
              <w:widowControl/>
              <w:numPr>
                <w:ilvl w:val="0"/>
                <w:numId w:val="30"/>
              </w:numPr>
              <w:autoSpaceDE/>
              <w:autoSpaceDN/>
              <w:adjustRightInd/>
              <w:rPr>
                <w:rFonts w:asciiTheme="minorHAnsi" w:eastAsia="Calibri" w:hAnsiTheme="minorHAnsi" w:cstheme="minorHAnsi"/>
                <w:b/>
                <w:lang w:eastAsia="en-US"/>
              </w:rPr>
            </w:pPr>
            <w:r w:rsidRPr="001F7AE2">
              <w:rPr>
                <w:rFonts w:asciiTheme="minorHAnsi" w:eastAsia="Calibri" w:hAnsiTheme="minorHAnsi" w:cstheme="minorHAnsi"/>
                <w:lang w:eastAsia="en-US"/>
              </w:rPr>
              <w:t>Professional concern about fabricated and induced illness and there is evidence of significant harm</w:t>
            </w:r>
          </w:p>
          <w:p w14:paraId="560884AF" w14:textId="374BD480" w:rsidR="006C0B96" w:rsidRPr="006C0B96" w:rsidRDefault="00DE5D72" w:rsidP="007D479E">
            <w:pPr>
              <w:widowControl/>
              <w:numPr>
                <w:ilvl w:val="0"/>
                <w:numId w:val="30"/>
              </w:numPr>
              <w:autoSpaceDE/>
              <w:autoSpaceDN/>
              <w:adjustRightInd/>
              <w:rPr>
                <w:rFonts w:asciiTheme="minorHAnsi" w:eastAsia="Calibri" w:hAnsiTheme="minorHAnsi" w:cstheme="minorHAnsi"/>
                <w:b/>
                <w:lang w:eastAsia="en-US"/>
              </w:rPr>
            </w:pPr>
            <w:r>
              <w:rPr>
                <w:rFonts w:asciiTheme="minorHAnsi" w:eastAsia="Calibri" w:hAnsiTheme="minorHAnsi" w:cstheme="minorHAnsi"/>
                <w:lang w:eastAsia="en-US"/>
              </w:rPr>
              <w:t>Hygiene problems directly affecting the health and development of the child</w:t>
            </w:r>
          </w:p>
          <w:p w14:paraId="44697B7D" w14:textId="77777777" w:rsidR="00C45CC6" w:rsidRPr="001F7AE2" w:rsidRDefault="00C45CC6" w:rsidP="006D1AAE">
            <w:pPr>
              <w:widowControl/>
              <w:autoSpaceDE/>
              <w:autoSpaceDN/>
              <w:adjustRightInd/>
              <w:ind w:left="720"/>
              <w:rPr>
                <w:rFonts w:asciiTheme="minorHAnsi" w:eastAsia="Calibri" w:hAnsiTheme="minorHAnsi" w:cstheme="minorHAnsi"/>
                <w:b/>
                <w:lang w:eastAsia="en-US"/>
              </w:rPr>
            </w:pPr>
          </w:p>
          <w:p w14:paraId="1DB33976" w14:textId="77777777" w:rsidR="001F7AE2" w:rsidRPr="001F7AE2" w:rsidRDefault="001F7AE2" w:rsidP="006D1AAE">
            <w:pPr>
              <w:contextualSpacing/>
              <w:rPr>
                <w:rFonts w:asciiTheme="minorHAnsi" w:eastAsia="Calibri" w:hAnsiTheme="minorHAnsi" w:cstheme="minorHAnsi"/>
                <w:lang w:eastAsia="en-US"/>
              </w:rPr>
            </w:pPr>
          </w:p>
        </w:tc>
        <w:tc>
          <w:tcPr>
            <w:tcW w:w="4120" w:type="dxa"/>
            <w:vMerge/>
            <w:shd w:val="clear" w:color="auto" w:fill="auto"/>
          </w:tcPr>
          <w:p w14:paraId="7FB02F8B" w14:textId="77777777" w:rsidR="001F7AE2" w:rsidRPr="001F7AE2" w:rsidRDefault="001F7AE2" w:rsidP="006D1AAE">
            <w:pPr>
              <w:rPr>
                <w:rFonts w:asciiTheme="minorHAnsi" w:eastAsia="Calibri" w:hAnsiTheme="minorHAnsi" w:cstheme="minorHAnsi"/>
                <w:lang w:eastAsia="en-US"/>
              </w:rPr>
            </w:pPr>
          </w:p>
        </w:tc>
      </w:tr>
      <w:tr w:rsidR="001F7AE2" w:rsidRPr="001F7AE2" w14:paraId="1C4E5047" w14:textId="77777777" w:rsidTr="00EF7C00">
        <w:tc>
          <w:tcPr>
            <w:tcW w:w="3114" w:type="dxa"/>
            <w:vMerge/>
            <w:shd w:val="clear" w:color="auto" w:fill="auto"/>
          </w:tcPr>
          <w:p w14:paraId="5DD273BA" w14:textId="77777777" w:rsidR="001F7AE2" w:rsidRPr="001F7AE2" w:rsidRDefault="001F7AE2" w:rsidP="006D1AAE">
            <w:pPr>
              <w:spacing w:after="220"/>
              <w:rPr>
                <w:rFonts w:asciiTheme="minorHAnsi" w:eastAsia="Calibri" w:hAnsiTheme="minorHAnsi" w:cstheme="minorHAnsi"/>
                <w:lang w:eastAsia="en-US"/>
              </w:rPr>
            </w:pPr>
          </w:p>
        </w:tc>
        <w:tc>
          <w:tcPr>
            <w:tcW w:w="8080" w:type="dxa"/>
            <w:shd w:val="clear" w:color="auto" w:fill="auto"/>
          </w:tcPr>
          <w:p w14:paraId="6DAE81AE"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Learning / Education</w:t>
            </w:r>
          </w:p>
          <w:p w14:paraId="5AB1EB9E" w14:textId="786C5BA2" w:rsidR="00DE5D72" w:rsidRDefault="001F7AE2" w:rsidP="00BD2440">
            <w:pPr>
              <w:widowControl/>
              <w:numPr>
                <w:ilvl w:val="0"/>
                <w:numId w:val="3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Chronic non-attendance, truanting, permanent exclusions, consistently poor educational attainment/</w:t>
            </w:r>
            <w:r w:rsidR="006C0B96" w:rsidRPr="001F7AE2">
              <w:rPr>
                <w:rFonts w:asciiTheme="minorHAnsi" w:eastAsia="Calibri" w:hAnsiTheme="minorHAnsi" w:cstheme="minorHAnsi"/>
                <w:lang w:eastAsia="en-US"/>
              </w:rPr>
              <w:t>progress, which</w:t>
            </w:r>
            <w:r w:rsidRPr="001F7AE2">
              <w:rPr>
                <w:rFonts w:asciiTheme="minorHAnsi" w:eastAsia="Calibri" w:hAnsiTheme="minorHAnsi" w:cstheme="minorHAnsi"/>
                <w:lang w:eastAsia="en-US"/>
              </w:rPr>
              <w:t xml:space="preserve"> are attributable to the parenting that the child is receiving </w:t>
            </w:r>
          </w:p>
          <w:p w14:paraId="76A8EC87" w14:textId="77777777" w:rsidR="001F7AE2" w:rsidRPr="001F7AE2" w:rsidRDefault="00DE5D72" w:rsidP="00BD2440">
            <w:pPr>
              <w:widowControl/>
              <w:numPr>
                <w:ilvl w:val="0"/>
                <w:numId w:val="31"/>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T</w:t>
            </w:r>
            <w:r w:rsidR="001F7AE2" w:rsidRPr="001F7AE2">
              <w:rPr>
                <w:rFonts w:asciiTheme="minorHAnsi" w:eastAsia="Calibri" w:hAnsiTheme="minorHAnsi" w:cstheme="minorHAnsi"/>
                <w:lang w:eastAsia="en-US"/>
              </w:rPr>
              <w:t>he parent has consistently failed to cooperate with services at the E</w:t>
            </w:r>
            <w:r>
              <w:rPr>
                <w:rFonts w:asciiTheme="minorHAnsi" w:eastAsia="Calibri" w:hAnsiTheme="minorHAnsi" w:cstheme="minorHAnsi"/>
                <w:lang w:eastAsia="en-US"/>
              </w:rPr>
              <w:t>arly Help level to address learning/ education</w:t>
            </w:r>
          </w:p>
          <w:p w14:paraId="4986F8F8" w14:textId="77777777" w:rsidR="001F7AE2" w:rsidRPr="001F7AE2" w:rsidRDefault="001F7AE2" w:rsidP="00BD2440">
            <w:pPr>
              <w:widowControl/>
              <w:numPr>
                <w:ilvl w:val="0"/>
                <w:numId w:val="31"/>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Children who are home </w:t>
            </w:r>
            <w:r w:rsidR="00DE5D72">
              <w:rPr>
                <w:rFonts w:asciiTheme="minorHAnsi" w:eastAsia="Calibri" w:hAnsiTheme="minorHAnsi" w:cstheme="minorHAnsi"/>
                <w:lang w:eastAsia="en-US"/>
              </w:rPr>
              <w:t>schooled</w:t>
            </w:r>
            <w:r w:rsidRPr="001F7AE2">
              <w:rPr>
                <w:rFonts w:asciiTheme="minorHAnsi" w:eastAsia="Calibri" w:hAnsiTheme="minorHAnsi" w:cstheme="minorHAnsi"/>
                <w:lang w:eastAsia="en-US"/>
              </w:rPr>
              <w:t xml:space="preserve"> where there are significant concerns that the child’s educational needs are not being met</w:t>
            </w:r>
          </w:p>
          <w:p w14:paraId="456AA1EC" w14:textId="77777777" w:rsidR="001F7AE2" w:rsidRDefault="00DE5D72" w:rsidP="00BD2440">
            <w:pPr>
              <w:widowControl/>
              <w:numPr>
                <w:ilvl w:val="0"/>
                <w:numId w:val="31"/>
              </w:numPr>
              <w:autoSpaceDE/>
              <w:autoSpaceDN/>
              <w:adjustRightInd/>
              <w:rPr>
                <w:rFonts w:asciiTheme="minorHAnsi" w:eastAsia="Calibri" w:hAnsiTheme="minorHAnsi" w:cstheme="minorHAnsi"/>
                <w:lang w:eastAsia="en-US"/>
              </w:rPr>
            </w:pPr>
            <w:r>
              <w:rPr>
                <w:rFonts w:asciiTheme="minorHAnsi" w:eastAsia="Calibri" w:hAnsiTheme="minorHAnsi" w:cstheme="minorHAnsi"/>
                <w:lang w:eastAsia="en-US"/>
              </w:rPr>
              <w:t xml:space="preserve">Failure to </w:t>
            </w:r>
            <w:r w:rsidR="001F7AE2" w:rsidRPr="001F7AE2">
              <w:rPr>
                <w:rFonts w:asciiTheme="minorHAnsi" w:eastAsia="Calibri" w:hAnsiTheme="minorHAnsi" w:cstheme="minorHAnsi"/>
                <w:lang w:eastAsia="en-US"/>
              </w:rPr>
              <w:t>stimulat</w:t>
            </w:r>
            <w:r>
              <w:rPr>
                <w:rFonts w:asciiTheme="minorHAnsi" w:eastAsia="Calibri" w:hAnsiTheme="minorHAnsi" w:cstheme="minorHAnsi"/>
                <w:lang w:eastAsia="en-US"/>
              </w:rPr>
              <w:t>e and no interest in the child/ young person’s education</w:t>
            </w:r>
          </w:p>
          <w:p w14:paraId="5A0A1ABC" w14:textId="6542E378" w:rsidR="009F28F2" w:rsidRPr="001F7AE2" w:rsidRDefault="009F28F2" w:rsidP="00BD2440">
            <w:pPr>
              <w:widowControl/>
              <w:numPr>
                <w:ilvl w:val="0"/>
                <w:numId w:val="31"/>
              </w:numPr>
              <w:autoSpaceDE/>
              <w:autoSpaceDN/>
              <w:adjustRightInd/>
              <w:rPr>
                <w:rFonts w:asciiTheme="minorHAnsi" w:eastAsia="Calibri" w:hAnsiTheme="minorHAnsi" w:cstheme="minorHAnsi"/>
                <w:lang w:eastAsia="en-US"/>
              </w:rPr>
            </w:pPr>
            <w:r>
              <w:rPr>
                <w:rFonts w:asciiTheme="minorHAnsi" w:eastAsia="Calibri" w:hAnsiTheme="minorHAnsi" w:cstheme="minorHAnsi"/>
                <w:lang w:eastAsia="en-US"/>
              </w:rPr>
              <w:t>Persistently absent from school due to caring responsibilities</w:t>
            </w:r>
          </w:p>
        </w:tc>
        <w:tc>
          <w:tcPr>
            <w:tcW w:w="4120" w:type="dxa"/>
            <w:vMerge/>
            <w:shd w:val="clear" w:color="auto" w:fill="auto"/>
          </w:tcPr>
          <w:p w14:paraId="50B07391" w14:textId="77777777" w:rsidR="001F7AE2" w:rsidRPr="001F7AE2" w:rsidRDefault="001F7AE2" w:rsidP="006D1AAE">
            <w:pPr>
              <w:spacing w:after="220"/>
              <w:rPr>
                <w:rFonts w:asciiTheme="minorHAnsi" w:eastAsia="Calibri" w:hAnsiTheme="minorHAnsi" w:cstheme="minorHAnsi"/>
                <w:lang w:eastAsia="en-US"/>
              </w:rPr>
            </w:pPr>
          </w:p>
        </w:tc>
      </w:tr>
      <w:tr w:rsidR="001F7AE2" w:rsidRPr="001F7AE2" w14:paraId="06B20856" w14:textId="77777777" w:rsidTr="00EF7C00">
        <w:tc>
          <w:tcPr>
            <w:tcW w:w="3114" w:type="dxa"/>
            <w:vMerge/>
            <w:shd w:val="clear" w:color="auto" w:fill="auto"/>
          </w:tcPr>
          <w:p w14:paraId="036A7C07" w14:textId="77777777" w:rsidR="001F7AE2" w:rsidRPr="001F7AE2" w:rsidRDefault="001F7AE2" w:rsidP="006D1AAE">
            <w:pPr>
              <w:spacing w:after="220"/>
              <w:rPr>
                <w:rFonts w:asciiTheme="minorHAnsi" w:eastAsia="Calibri" w:hAnsiTheme="minorHAnsi" w:cstheme="minorHAnsi"/>
                <w:lang w:eastAsia="en-US"/>
              </w:rPr>
            </w:pPr>
          </w:p>
        </w:tc>
        <w:tc>
          <w:tcPr>
            <w:tcW w:w="8080" w:type="dxa"/>
            <w:shd w:val="clear" w:color="auto" w:fill="auto"/>
          </w:tcPr>
          <w:p w14:paraId="2724CFEB"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 xml:space="preserve">Social and Emotional presentation, </w:t>
            </w:r>
            <w:proofErr w:type="gramStart"/>
            <w:r w:rsidRPr="001F7AE2">
              <w:rPr>
                <w:rFonts w:asciiTheme="minorHAnsi" w:eastAsia="Calibri" w:hAnsiTheme="minorHAnsi" w:cstheme="minorHAnsi"/>
                <w:b/>
                <w:lang w:eastAsia="en-US"/>
              </w:rPr>
              <w:t>Behaviour</w:t>
            </w:r>
            <w:proofErr w:type="gramEnd"/>
            <w:r w:rsidRPr="001F7AE2">
              <w:rPr>
                <w:rFonts w:asciiTheme="minorHAnsi" w:eastAsia="Calibri" w:hAnsiTheme="minorHAnsi" w:cstheme="minorHAnsi"/>
                <w:b/>
                <w:lang w:eastAsia="en-US"/>
              </w:rPr>
              <w:t xml:space="preserve"> and Identity</w:t>
            </w:r>
          </w:p>
          <w:p w14:paraId="4A4926C3" w14:textId="7777777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Serious persistent offending behaviour attributable to neglectful absent parenting</w:t>
            </w:r>
          </w:p>
          <w:p w14:paraId="7360F01C" w14:textId="700449D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Allegations of child on child </w:t>
            </w:r>
            <w:r w:rsidR="00BC1FC6" w:rsidRPr="001F7AE2">
              <w:rPr>
                <w:rFonts w:asciiTheme="minorHAnsi" w:eastAsia="Calibri" w:hAnsiTheme="minorHAnsi" w:cstheme="minorHAnsi"/>
                <w:lang w:eastAsia="en-US"/>
              </w:rPr>
              <w:t>sexual harmful</w:t>
            </w:r>
            <w:r w:rsidRPr="001F7AE2">
              <w:rPr>
                <w:rFonts w:asciiTheme="minorHAnsi" w:eastAsia="Calibri" w:hAnsiTheme="minorHAnsi" w:cstheme="minorHAnsi"/>
                <w:lang w:eastAsia="en-US"/>
              </w:rPr>
              <w:t xml:space="preserve"> behaviour</w:t>
            </w:r>
          </w:p>
          <w:p w14:paraId="68E86A3D" w14:textId="7777777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Serious concerns that the child is being sexually exploited (based on risk assessment evidence)</w:t>
            </w:r>
          </w:p>
          <w:p w14:paraId="3740A0F8" w14:textId="58420901" w:rsid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under 16 is pregnant where there are significant social family concerns</w:t>
            </w:r>
          </w:p>
          <w:p w14:paraId="277984EC" w14:textId="77777777" w:rsidR="0048350E" w:rsidRPr="0048350E" w:rsidRDefault="0048350E" w:rsidP="0048350E">
            <w:pPr>
              <w:pStyle w:val="ListParagraph"/>
              <w:numPr>
                <w:ilvl w:val="0"/>
                <w:numId w:val="32"/>
              </w:numPr>
              <w:rPr>
                <w:rFonts w:asciiTheme="minorHAnsi" w:eastAsia="Calibri" w:hAnsiTheme="minorHAnsi" w:cstheme="minorHAnsi"/>
                <w:sz w:val="22"/>
                <w:szCs w:val="22"/>
                <w:lang w:eastAsia="en-US"/>
              </w:rPr>
            </w:pPr>
            <w:r w:rsidRPr="0048350E">
              <w:rPr>
                <w:rFonts w:asciiTheme="minorHAnsi" w:eastAsia="Calibri" w:hAnsiTheme="minorHAnsi" w:cstheme="minorHAnsi"/>
                <w:sz w:val="22"/>
                <w:szCs w:val="22"/>
                <w:lang w:eastAsia="en-US"/>
              </w:rPr>
              <w:t xml:space="preserve">Safety and welfare seriously compromised by gang involvement (criminal exploitation)  </w:t>
            </w:r>
          </w:p>
          <w:p w14:paraId="5EFF0CC4" w14:textId="77777777" w:rsidR="001F7AE2" w:rsidRPr="00DE5D7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DE5D72">
              <w:rPr>
                <w:rFonts w:asciiTheme="minorHAnsi" w:eastAsia="Calibri" w:hAnsiTheme="minorHAnsi" w:cstheme="minorHAnsi"/>
                <w:lang w:eastAsia="en-US"/>
              </w:rPr>
              <w:t>Complex mental health issues requiring specialist interventions which are consistently not being adequately managed by the parent</w:t>
            </w:r>
          </w:p>
          <w:p w14:paraId="799994D0" w14:textId="7777777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Frequently go missing from home for long periods which seriously compromises the child’s safety and wellbeing</w:t>
            </w:r>
          </w:p>
          <w:p w14:paraId="13EEF90F" w14:textId="7777777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emotional health and physical safety is compromised by exposure to radicalisation and extremist ideology</w:t>
            </w:r>
          </w:p>
          <w:p w14:paraId="51D573EA" w14:textId="7777777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Child is engaging in cyber activity that places them at risk of harm from others and is not managed by the parent</w:t>
            </w:r>
          </w:p>
          <w:p w14:paraId="04CCAC15" w14:textId="7777777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Poor and inappropriate self-presentation</w:t>
            </w:r>
          </w:p>
          <w:p w14:paraId="3AF24D76" w14:textId="77777777" w:rsidR="004B687D" w:rsidRPr="001F7AE2" w:rsidRDefault="004B687D"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Prosecution of offences resulting in court orders</w:t>
            </w:r>
            <w:r>
              <w:rPr>
                <w:rFonts w:asciiTheme="minorHAnsi" w:eastAsia="Calibri" w:hAnsiTheme="minorHAnsi" w:cstheme="minorHAnsi"/>
                <w:lang w:eastAsia="en-US"/>
              </w:rPr>
              <w:t>/ remand in Local Authority care</w:t>
            </w:r>
          </w:p>
          <w:p w14:paraId="7C928BAB" w14:textId="7777777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Family breakdown related to child’s behaviour difficulties </w:t>
            </w:r>
          </w:p>
          <w:p w14:paraId="1D051D3A" w14:textId="77777777" w:rsidR="001F7AE2" w:rsidRPr="001F7AE2" w:rsidRDefault="001F7AE2" w:rsidP="00BD2440">
            <w:pPr>
              <w:widowControl/>
              <w:numPr>
                <w:ilvl w:val="0"/>
                <w:numId w:val="3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Persistent but unsubstantiated concerns about physical, </w:t>
            </w:r>
            <w:proofErr w:type="gramStart"/>
            <w:r w:rsidRPr="001F7AE2">
              <w:rPr>
                <w:rFonts w:asciiTheme="minorHAnsi" w:eastAsia="Calibri" w:hAnsiTheme="minorHAnsi" w:cstheme="minorHAnsi"/>
                <w:lang w:eastAsia="en-US"/>
              </w:rPr>
              <w:t>emotional</w:t>
            </w:r>
            <w:proofErr w:type="gramEnd"/>
            <w:r w:rsidRPr="001F7AE2">
              <w:rPr>
                <w:rFonts w:asciiTheme="minorHAnsi" w:eastAsia="Calibri" w:hAnsiTheme="minorHAnsi" w:cstheme="minorHAnsi"/>
                <w:lang w:eastAsia="en-US"/>
              </w:rPr>
              <w:t xml:space="preserve"> or sexual abuse and neglect</w:t>
            </w:r>
          </w:p>
          <w:p w14:paraId="683F0885" w14:textId="5D765E10" w:rsidR="004B687D" w:rsidRDefault="004B687D" w:rsidP="00BD2440">
            <w:pPr>
              <w:widowControl/>
              <w:numPr>
                <w:ilvl w:val="0"/>
                <w:numId w:val="22"/>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Subject to peer/ gang culture and pressure</w:t>
            </w:r>
            <w:r>
              <w:rPr>
                <w:rFonts w:asciiTheme="minorHAnsi" w:eastAsia="Calibri" w:hAnsiTheme="minorHAnsi" w:cstheme="minorHAnsi"/>
                <w:lang w:eastAsia="en-US"/>
              </w:rPr>
              <w:t xml:space="preserve"> </w:t>
            </w:r>
          </w:p>
          <w:p w14:paraId="21037756" w14:textId="27F31BB3" w:rsidR="00413ABE" w:rsidRPr="001F7AE2" w:rsidRDefault="00413ABE" w:rsidP="00BD2440">
            <w:pPr>
              <w:widowControl/>
              <w:numPr>
                <w:ilvl w:val="0"/>
                <w:numId w:val="22"/>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Is the main carer for a family member</w:t>
            </w:r>
          </w:p>
          <w:p w14:paraId="5536B6F9" w14:textId="77777777" w:rsidR="00767785" w:rsidRPr="001F7AE2" w:rsidRDefault="00767785" w:rsidP="006D1AAE">
            <w:pPr>
              <w:contextualSpacing/>
              <w:rPr>
                <w:rFonts w:asciiTheme="minorHAnsi" w:eastAsia="Calibri" w:hAnsiTheme="minorHAnsi" w:cstheme="minorHAnsi"/>
                <w:lang w:eastAsia="en-US"/>
              </w:rPr>
            </w:pPr>
          </w:p>
        </w:tc>
        <w:tc>
          <w:tcPr>
            <w:tcW w:w="4120" w:type="dxa"/>
            <w:vMerge/>
            <w:shd w:val="clear" w:color="auto" w:fill="auto"/>
          </w:tcPr>
          <w:p w14:paraId="2F165470" w14:textId="77777777" w:rsidR="001F7AE2" w:rsidRPr="001F7AE2" w:rsidRDefault="001F7AE2" w:rsidP="006D1AAE">
            <w:pPr>
              <w:spacing w:after="220"/>
              <w:rPr>
                <w:rFonts w:asciiTheme="minorHAnsi" w:eastAsia="Calibri" w:hAnsiTheme="minorHAnsi" w:cstheme="minorHAnsi"/>
                <w:lang w:eastAsia="en-US"/>
              </w:rPr>
            </w:pPr>
          </w:p>
        </w:tc>
      </w:tr>
      <w:tr w:rsidR="001F7AE2" w:rsidRPr="001F7AE2" w14:paraId="3EE84479" w14:textId="77777777" w:rsidTr="00EF7C00">
        <w:tc>
          <w:tcPr>
            <w:tcW w:w="3114" w:type="dxa"/>
            <w:vMerge/>
            <w:shd w:val="clear" w:color="auto" w:fill="auto"/>
          </w:tcPr>
          <w:p w14:paraId="76F66ED5" w14:textId="77777777" w:rsidR="001F7AE2" w:rsidRPr="001F7AE2" w:rsidRDefault="001F7AE2" w:rsidP="006D1AAE">
            <w:pPr>
              <w:spacing w:after="220"/>
              <w:rPr>
                <w:rFonts w:asciiTheme="minorHAnsi" w:eastAsia="Calibri" w:hAnsiTheme="minorHAnsi" w:cstheme="minorHAnsi"/>
                <w:lang w:eastAsia="en-US"/>
              </w:rPr>
            </w:pPr>
          </w:p>
        </w:tc>
        <w:tc>
          <w:tcPr>
            <w:tcW w:w="8080" w:type="dxa"/>
            <w:shd w:val="clear" w:color="auto" w:fill="auto"/>
          </w:tcPr>
          <w:p w14:paraId="6706C5EE"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Self-Care and Independence</w:t>
            </w:r>
          </w:p>
          <w:p w14:paraId="09E432AD"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Severe lack of age appropriate behaviour and independent living skills likely to result in significant harm</w:t>
            </w:r>
          </w:p>
        </w:tc>
        <w:tc>
          <w:tcPr>
            <w:tcW w:w="4120" w:type="dxa"/>
            <w:vMerge/>
            <w:shd w:val="clear" w:color="auto" w:fill="auto"/>
          </w:tcPr>
          <w:p w14:paraId="1278C9F4" w14:textId="77777777" w:rsidR="001F7AE2" w:rsidRPr="001F7AE2" w:rsidRDefault="001F7AE2" w:rsidP="006D1AAE">
            <w:pPr>
              <w:spacing w:after="220"/>
              <w:rPr>
                <w:rFonts w:asciiTheme="minorHAnsi" w:eastAsia="Calibri" w:hAnsiTheme="minorHAnsi" w:cstheme="minorHAnsi"/>
                <w:lang w:eastAsia="en-US"/>
              </w:rPr>
            </w:pPr>
          </w:p>
        </w:tc>
      </w:tr>
      <w:tr w:rsidR="001F7AE2" w:rsidRPr="001F7AE2" w14:paraId="5931C92F" w14:textId="77777777" w:rsidTr="00EF7C00">
        <w:tc>
          <w:tcPr>
            <w:tcW w:w="3114" w:type="dxa"/>
            <w:vMerge/>
            <w:shd w:val="clear" w:color="auto" w:fill="auto"/>
          </w:tcPr>
          <w:p w14:paraId="6F979D96" w14:textId="77777777" w:rsidR="001F7AE2" w:rsidRPr="001F7AE2" w:rsidRDefault="001F7AE2" w:rsidP="006D1AAE">
            <w:pPr>
              <w:rPr>
                <w:rFonts w:asciiTheme="minorHAnsi" w:eastAsia="Calibri" w:hAnsiTheme="minorHAnsi" w:cstheme="minorHAnsi"/>
                <w:lang w:eastAsia="en-US"/>
              </w:rPr>
            </w:pPr>
          </w:p>
        </w:tc>
        <w:tc>
          <w:tcPr>
            <w:tcW w:w="8080" w:type="dxa"/>
            <w:shd w:val="clear" w:color="auto" w:fill="C00000"/>
          </w:tcPr>
          <w:p w14:paraId="26857636"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Family &amp; Environmental Factors</w:t>
            </w:r>
          </w:p>
        </w:tc>
        <w:tc>
          <w:tcPr>
            <w:tcW w:w="4120" w:type="dxa"/>
            <w:vMerge/>
            <w:shd w:val="clear" w:color="auto" w:fill="auto"/>
          </w:tcPr>
          <w:p w14:paraId="6914ACB0" w14:textId="77777777" w:rsidR="001F7AE2" w:rsidRPr="001F7AE2" w:rsidRDefault="001F7AE2" w:rsidP="006D1AAE">
            <w:pPr>
              <w:rPr>
                <w:rFonts w:asciiTheme="minorHAnsi" w:eastAsia="Calibri" w:hAnsiTheme="minorHAnsi" w:cstheme="minorHAnsi"/>
                <w:lang w:eastAsia="en-US"/>
              </w:rPr>
            </w:pPr>
          </w:p>
        </w:tc>
      </w:tr>
      <w:tr w:rsidR="001F7AE2" w:rsidRPr="001F7AE2" w14:paraId="63B9B644" w14:textId="77777777" w:rsidTr="00EF7C00">
        <w:tc>
          <w:tcPr>
            <w:tcW w:w="3114" w:type="dxa"/>
            <w:vMerge/>
            <w:shd w:val="clear" w:color="auto" w:fill="auto"/>
          </w:tcPr>
          <w:p w14:paraId="65FFE378" w14:textId="77777777" w:rsidR="001F7AE2" w:rsidRPr="001F7AE2" w:rsidRDefault="001F7AE2" w:rsidP="006D1AAE">
            <w:pPr>
              <w:rPr>
                <w:rFonts w:asciiTheme="minorHAnsi" w:eastAsia="Calibri" w:hAnsiTheme="minorHAnsi" w:cstheme="minorHAnsi"/>
                <w:lang w:eastAsia="en-US"/>
              </w:rPr>
            </w:pPr>
          </w:p>
        </w:tc>
        <w:tc>
          <w:tcPr>
            <w:tcW w:w="8080" w:type="dxa"/>
            <w:shd w:val="clear" w:color="auto" w:fill="auto"/>
          </w:tcPr>
          <w:p w14:paraId="24C652CE"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Housing, Employment &amp; Finance</w:t>
            </w:r>
          </w:p>
          <w:p w14:paraId="67636500" w14:textId="77777777" w:rsid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Clear evidence that a family is destitute</w:t>
            </w:r>
            <w:r w:rsidR="00DE5D72">
              <w:rPr>
                <w:rFonts w:asciiTheme="minorHAnsi" w:eastAsia="Calibri" w:hAnsiTheme="minorHAnsi" w:cstheme="minorHAnsi"/>
                <w:lang w:eastAsia="en-US"/>
              </w:rPr>
              <w:t xml:space="preserve"> and homeless</w:t>
            </w:r>
          </w:p>
          <w:p w14:paraId="6B26ABBB" w14:textId="77777777" w:rsidR="000E2324" w:rsidRDefault="000E2324" w:rsidP="00BD2440">
            <w:pPr>
              <w:widowControl/>
              <w:numPr>
                <w:ilvl w:val="0"/>
                <w:numId w:val="33"/>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 xml:space="preserve">Clear evidence that a 16/17-year-old is </w:t>
            </w:r>
            <w:r w:rsidRPr="001F7AE2">
              <w:rPr>
                <w:rFonts w:asciiTheme="minorHAnsi" w:eastAsia="Calibri" w:hAnsiTheme="minorHAnsi" w:cstheme="minorHAnsi"/>
                <w:lang w:eastAsia="en-US"/>
              </w:rPr>
              <w:t>destitute</w:t>
            </w:r>
            <w:r>
              <w:rPr>
                <w:rFonts w:asciiTheme="minorHAnsi" w:eastAsia="Calibri" w:hAnsiTheme="minorHAnsi" w:cstheme="minorHAnsi"/>
                <w:lang w:eastAsia="en-US"/>
              </w:rPr>
              <w:t xml:space="preserve"> and homeless</w:t>
            </w:r>
          </w:p>
          <w:p w14:paraId="45971301" w14:textId="77777777" w:rsidR="00342EE2" w:rsidRPr="00085E0D" w:rsidRDefault="00342EE2" w:rsidP="00BD2440">
            <w:pPr>
              <w:widowControl/>
              <w:numPr>
                <w:ilvl w:val="0"/>
                <w:numId w:val="33"/>
              </w:numPr>
              <w:autoSpaceDE/>
              <w:autoSpaceDN/>
              <w:adjustRightInd/>
              <w:contextualSpacing/>
              <w:rPr>
                <w:rFonts w:asciiTheme="minorHAnsi" w:eastAsia="Calibri" w:hAnsiTheme="minorHAnsi" w:cstheme="minorHAnsi"/>
                <w:lang w:eastAsia="en-US"/>
              </w:rPr>
            </w:pPr>
            <w:r w:rsidRPr="00085E0D">
              <w:rPr>
                <w:rFonts w:asciiTheme="minorHAnsi" w:eastAsia="Calibri" w:hAnsiTheme="minorHAnsi" w:cstheme="minorHAnsi"/>
                <w:lang w:eastAsia="en-US"/>
              </w:rPr>
              <w:t xml:space="preserve">Inappropriate accommodation </w:t>
            </w:r>
          </w:p>
          <w:p w14:paraId="4FC0E0C2"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Physical accommodation is placing the child in danger</w:t>
            </w:r>
          </w:p>
          <w:p w14:paraId="357B52AF"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Chronic unemployment severely affecting parents own identify and therefore impacting on the child</w:t>
            </w:r>
          </w:p>
          <w:p w14:paraId="571FE61B" w14:textId="77777777" w:rsid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Extreme poverty/ debt/ gambling impacting on parent’s ability to care for the child</w:t>
            </w:r>
          </w:p>
          <w:p w14:paraId="7DCB6E2D" w14:textId="77777777" w:rsidR="008142CE" w:rsidRPr="001F7AE2" w:rsidRDefault="008142CE" w:rsidP="00BD2440">
            <w:pPr>
              <w:widowControl/>
              <w:numPr>
                <w:ilvl w:val="0"/>
                <w:numId w:val="33"/>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Deliberate avoidance of authority and intervention by professionals resulting in multiple moves impacting on the child / young person</w:t>
            </w:r>
          </w:p>
        </w:tc>
        <w:tc>
          <w:tcPr>
            <w:tcW w:w="4120" w:type="dxa"/>
            <w:vMerge/>
            <w:shd w:val="clear" w:color="auto" w:fill="auto"/>
          </w:tcPr>
          <w:p w14:paraId="004EA26C" w14:textId="77777777" w:rsidR="001F7AE2" w:rsidRPr="001F7AE2" w:rsidRDefault="001F7AE2" w:rsidP="006D1AAE">
            <w:pPr>
              <w:rPr>
                <w:rFonts w:asciiTheme="minorHAnsi" w:eastAsia="Calibri" w:hAnsiTheme="minorHAnsi" w:cstheme="minorHAnsi"/>
                <w:lang w:eastAsia="en-US"/>
              </w:rPr>
            </w:pPr>
          </w:p>
        </w:tc>
      </w:tr>
      <w:tr w:rsidR="001F7AE2" w:rsidRPr="001F7AE2" w14:paraId="0B2DB326" w14:textId="77777777" w:rsidTr="00EF7C00">
        <w:tc>
          <w:tcPr>
            <w:tcW w:w="3114" w:type="dxa"/>
            <w:vMerge/>
            <w:shd w:val="clear" w:color="auto" w:fill="auto"/>
          </w:tcPr>
          <w:p w14:paraId="66922EE9" w14:textId="77777777" w:rsidR="001F7AE2" w:rsidRPr="001F7AE2" w:rsidRDefault="001F7AE2" w:rsidP="006D1AAE">
            <w:pPr>
              <w:spacing w:after="220"/>
              <w:rPr>
                <w:rFonts w:asciiTheme="minorHAnsi" w:eastAsia="Calibri" w:hAnsiTheme="minorHAnsi" w:cstheme="minorHAnsi"/>
                <w:lang w:eastAsia="en-US"/>
              </w:rPr>
            </w:pPr>
          </w:p>
        </w:tc>
        <w:tc>
          <w:tcPr>
            <w:tcW w:w="8080" w:type="dxa"/>
            <w:tcBorders>
              <w:bottom w:val="single" w:sz="4" w:space="0" w:color="auto"/>
            </w:tcBorders>
            <w:shd w:val="clear" w:color="auto" w:fill="auto"/>
          </w:tcPr>
          <w:p w14:paraId="111E9191"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Social &amp; Community Resources</w:t>
            </w:r>
          </w:p>
          <w:p w14:paraId="5CC310E3"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High levels of domestic abuse that put the child at serious risk </w:t>
            </w:r>
          </w:p>
          <w:p w14:paraId="426BAA8F"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Imminent risk of parental/carer and child relationship breakdown leading to child possibly becoming looked after</w:t>
            </w:r>
          </w:p>
          <w:p w14:paraId="377AFE7A"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 is young </w:t>
            </w:r>
            <w:proofErr w:type="gramStart"/>
            <w:r w:rsidRPr="001F7AE2">
              <w:rPr>
                <w:rFonts w:asciiTheme="minorHAnsi" w:eastAsia="Calibri" w:hAnsiTheme="minorHAnsi" w:cstheme="minorHAnsi"/>
                <w:lang w:eastAsia="en-US"/>
              </w:rPr>
              <w:t>carer</w:t>
            </w:r>
            <w:proofErr w:type="gramEnd"/>
            <w:r w:rsidRPr="001F7AE2">
              <w:rPr>
                <w:rFonts w:asciiTheme="minorHAnsi" w:eastAsia="Calibri" w:hAnsiTheme="minorHAnsi" w:cstheme="minorHAnsi"/>
                <w:lang w:eastAsia="en-US"/>
              </w:rPr>
              <w:t xml:space="preserve"> and this is significantly impacting on their development and welfare</w:t>
            </w:r>
          </w:p>
          <w:p w14:paraId="04814F96"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There are indicators that a child/young person is at risk of </w:t>
            </w:r>
            <w:proofErr w:type="gramStart"/>
            <w:r w:rsidRPr="001F7AE2">
              <w:rPr>
                <w:rFonts w:asciiTheme="minorHAnsi" w:eastAsia="Calibri" w:hAnsiTheme="minorHAnsi" w:cstheme="minorHAnsi"/>
                <w:lang w:eastAsia="en-US"/>
              </w:rPr>
              <w:t>honour based</w:t>
            </w:r>
            <w:proofErr w:type="gramEnd"/>
            <w:r w:rsidRPr="001F7AE2">
              <w:rPr>
                <w:rFonts w:asciiTheme="minorHAnsi" w:eastAsia="Calibri" w:hAnsiTheme="minorHAnsi" w:cstheme="minorHAnsi"/>
                <w:lang w:eastAsia="en-US"/>
              </w:rPr>
              <w:t xml:space="preserve"> violence or forced marriage</w:t>
            </w:r>
          </w:p>
          <w:p w14:paraId="6FD6E8FC"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There are indicators of engagement in terrorist activity</w:t>
            </w:r>
          </w:p>
          <w:p w14:paraId="22B4EDEE"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Parental illness or disability resulting in inability to provide basic care leading to serious neglect of the child’s needs</w:t>
            </w:r>
          </w:p>
          <w:p w14:paraId="121889F9"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Concerns about inter-sibling violence and aggression which does result in significant emotional or physical harm and is not managed by the parent</w:t>
            </w:r>
          </w:p>
          <w:p w14:paraId="5271C603" w14:textId="77777777" w:rsidR="001F7AE2" w:rsidRPr="00085E0D"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 is subjected to physical, emotional, sexual abuse or neglect </w:t>
            </w:r>
            <w:r w:rsidR="00342EE2" w:rsidRPr="00085E0D">
              <w:rPr>
                <w:rFonts w:asciiTheme="minorHAnsi" w:eastAsia="Calibri" w:hAnsiTheme="minorHAnsi" w:cstheme="minorHAnsi"/>
                <w:lang w:eastAsia="en-US"/>
              </w:rPr>
              <w:t>including peer on peer exploitation</w:t>
            </w:r>
          </w:p>
          <w:p w14:paraId="71C62F89"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 is privately fostered - Child under 16 years </w:t>
            </w:r>
            <w:r w:rsidRPr="001F7AE2">
              <w:rPr>
                <w:rFonts w:asciiTheme="minorHAnsi" w:hAnsiTheme="minorHAnsi" w:cstheme="minorHAnsi"/>
                <w:color w:val="222222"/>
                <w:shd w:val="clear" w:color="auto" w:fill="FFFFFF"/>
              </w:rPr>
              <w:t>(or 18 if the child has a disability) (S.66 Children Act 1989) is placed for 28 days or more in the care of someone who is not the child's parent(s) or a 'connected person'.</w:t>
            </w:r>
            <w:r w:rsidRPr="001F7AE2">
              <w:rPr>
                <w:rFonts w:asciiTheme="minorHAnsi" w:eastAsia="Calibri" w:hAnsiTheme="minorHAnsi" w:cstheme="minorHAnsi"/>
                <w:highlight w:val="yellow"/>
                <w:lang w:eastAsia="en-US"/>
              </w:rPr>
              <w:t xml:space="preserve"> </w:t>
            </w:r>
          </w:p>
          <w:p w14:paraId="5B1AA1CA"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There is nobody with parental responsibility to ensure the child’s wellbeing and stability of care</w:t>
            </w:r>
          </w:p>
          <w:p w14:paraId="27BDA883"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Unaccompanied minors</w:t>
            </w:r>
          </w:p>
          <w:p w14:paraId="31F6732C"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Trafficked children</w:t>
            </w:r>
          </w:p>
          <w:p w14:paraId="56AD20B2"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Family member is known to be a significant risk to children</w:t>
            </w:r>
          </w:p>
          <w:p w14:paraId="4ACC31F7"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No effective support from the extended family</w:t>
            </w:r>
          </w:p>
          <w:p w14:paraId="16A5C0C0" w14:textId="77777777" w:rsidR="001F7AE2" w:rsidRPr="001F7AE2" w:rsidRDefault="001F7AE2" w:rsidP="00BD2440">
            <w:pPr>
              <w:widowControl/>
              <w:numPr>
                <w:ilvl w:val="0"/>
                <w:numId w:val="33"/>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Intention to travel to area of conflict</w:t>
            </w:r>
          </w:p>
        </w:tc>
        <w:tc>
          <w:tcPr>
            <w:tcW w:w="4120" w:type="dxa"/>
            <w:vMerge/>
            <w:shd w:val="clear" w:color="auto" w:fill="auto"/>
          </w:tcPr>
          <w:p w14:paraId="6FE04E6E" w14:textId="77777777" w:rsidR="001F7AE2" w:rsidRPr="001F7AE2" w:rsidRDefault="001F7AE2" w:rsidP="006D1AAE">
            <w:pPr>
              <w:spacing w:after="220"/>
              <w:rPr>
                <w:rFonts w:asciiTheme="minorHAnsi" w:eastAsia="Calibri" w:hAnsiTheme="minorHAnsi" w:cstheme="minorHAnsi"/>
                <w:lang w:eastAsia="en-US"/>
              </w:rPr>
            </w:pPr>
          </w:p>
        </w:tc>
      </w:tr>
      <w:tr w:rsidR="001F7AE2" w:rsidRPr="001F7AE2" w14:paraId="45BBCE6D" w14:textId="77777777" w:rsidTr="00EF7C00">
        <w:tc>
          <w:tcPr>
            <w:tcW w:w="3114" w:type="dxa"/>
            <w:vMerge/>
            <w:shd w:val="clear" w:color="auto" w:fill="auto"/>
          </w:tcPr>
          <w:p w14:paraId="733E5C8B" w14:textId="77777777" w:rsidR="001F7AE2" w:rsidRPr="001F7AE2" w:rsidRDefault="001F7AE2" w:rsidP="006D1AAE">
            <w:pPr>
              <w:spacing w:after="220"/>
              <w:rPr>
                <w:rFonts w:asciiTheme="minorHAnsi" w:eastAsia="Calibri" w:hAnsiTheme="minorHAnsi" w:cstheme="minorHAnsi"/>
                <w:lang w:eastAsia="en-US"/>
              </w:rPr>
            </w:pPr>
          </w:p>
        </w:tc>
        <w:tc>
          <w:tcPr>
            <w:tcW w:w="8080" w:type="dxa"/>
            <w:shd w:val="clear" w:color="auto" w:fill="C00000"/>
          </w:tcPr>
          <w:p w14:paraId="3A7132FD"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Parents and Carers</w:t>
            </w:r>
          </w:p>
        </w:tc>
        <w:tc>
          <w:tcPr>
            <w:tcW w:w="4120" w:type="dxa"/>
            <w:vMerge/>
            <w:shd w:val="clear" w:color="auto" w:fill="auto"/>
          </w:tcPr>
          <w:p w14:paraId="23BDDC5E" w14:textId="77777777" w:rsidR="001F7AE2" w:rsidRPr="001F7AE2" w:rsidRDefault="001F7AE2" w:rsidP="006D1AAE">
            <w:pPr>
              <w:spacing w:after="220"/>
              <w:rPr>
                <w:rFonts w:asciiTheme="minorHAnsi" w:eastAsia="Calibri" w:hAnsiTheme="minorHAnsi" w:cstheme="minorHAnsi"/>
                <w:lang w:eastAsia="en-US"/>
              </w:rPr>
            </w:pPr>
          </w:p>
        </w:tc>
      </w:tr>
      <w:tr w:rsidR="001F7AE2" w:rsidRPr="001F7AE2" w14:paraId="31B1451C" w14:textId="77777777" w:rsidTr="00EF7C00">
        <w:tc>
          <w:tcPr>
            <w:tcW w:w="3114" w:type="dxa"/>
            <w:vMerge/>
            <w:shd w:val="clear" w:color="auto" w:fill="auto"/>
          </w:tcPr>
          <w:p w14:paraId="50EB01FD" w14:textId="77777777" w:rsidR="001F7AE2" w:rsidRPr="001F7AE2" w:rsidRDefault="001F7AE2" w:rsidP="006D1AAE">
            <w:pPr>
              <w:spacing w:after="220"/>
              <w:rPr>
                <w:rFonts w:asciiTheme="minorHAnsi" w:eastAsia="Calibri" w:hAnsiTheme="minorHAnsi" w:cstheme="minorHAnsi"/>
                <w:lang w:eastAsia="en-US"/>
              </w:rPr>
            </w:pPr>
          </w:p>
        </w:tc>
        <w:tc>
          <w:tcPr>
            <w:tcW w:w="8080" w:type="dxa"/>
            <w:shd w:val="clear" w:color="auto" w:fill="auto"/>
          </w:tcPr>
          <w:p w14:paraId="62B8314E"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Basic Care, Safety and Protection</w:t>
            </w:r>
          </w:p>
          <w:p w14:paraId="4F487AD7" w14:textId="69D48500" w:rsidR="001F7AE2" w:rsidRPr="001F7AE2" w:rsidRDefault="001F7AE2" w:rsidP="00BD2440">
            <w:pPr>
              <w:widowControl/>
              <w:numPr>
                <w:ilvl w:val="0"/>
                <w:numId w:val="3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Parents mental health or substance misuse seriously compromises the health, </w:t>
            </w:r>
            <w:proofErr w:type="gramStart"/>
            <w:r w:rsidRPr="001F7AE2">
              <w:rPr>
                <w:rFonts w:asciiTheme="minorHAnsi" w:eastAsia="Calibri" w:hAnsiTheme="minorHAnsi" w:cstheme="minorHAnsi"/>
                <w:lang w:eastAsia="en-US"/>
              </w:rPr>
              <w:t>welfare</w:t>
            </w:r>
            <w:proofErr w:type="gramEnd"/>
            <w:r w:rsidRPr="001F7AE2">
              <w:rPr>
                <w:rFonts w:asciiTheme="minorHAnsi" w:eastAsia="Calibri" w:hAnsiTheme="minorHAnsi" w:cstheme="minorHAnsi"/>
                <w:lang w:eastAsia="en-US"/>
              </w:rPr>
              <w:t xml:space="preserve"> and safety of the child</w:t>
            </w:r>
            <w:r w:rsidR="00F87BF9">
              <w:rPr>
                <w:rFonts w:asciiTheme="minorHAnsi" w:eastAsia="Calibri" w:hAnsiTheme="minorHAnsi" w:cstheme="minorHAnsi"/>
                <w:lang w:eastAsia="en-US"/>
              </w:rPr>
              <w:t xml:space="preserve">, </w:t>
            </w:r>
            <w:r w:rsidR="000F30F0" w:rsidRPr="00A4315F">
              <w:rPr>
                <w:rFonts w:asciiTheme="minorHAnsi" w:eastAsia="Calibri" w:hAnsiTheme="minorHAnsi" w:cstheme="minorHAnsi"/>
                <w:lang w:eastAsia="en-US"/>
              </w:rPr>
              <w:t>including unborn child</w:t>
            </w:r>
          </w:p>
          <w:p w14:paraId="2A9D6D76" w14:textId="77777777" w:rsidR="001F7AE2" w:rsidRPr="001F7AE2" w:rsidRDefault="001F7AE2" w:rsidP="00BD2440">
            <w:pPr>
              <w:widowControl/>
              <w:numPr>
                <w:ilvl w:val="0"/>
                <w:numId w:val="3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has a history of being unable to care for previous children</w:t>
            </w:r>
          </w:p>
          <w:p w14:paraId="747D1C29" w14:textId="77777777" w:rsidR="001F7AE2" w:rsidRPr="001F7AE2" w:rsidRDefault="001F7AE2" w:rsidP="00BD2440">
            <w:pPr>
              <w:widowControl/>
              <w:numPr>
                <w:ilvl w:val="0"/>
                <w:numId w:val="3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has a severe physical or learning difficulty that seriously compromises their ability to meet their child’s basic needs</w:t>
            </w:r>
          </w:p>
          <w:p w14:paraId="7EAE37FE" w14:textId="77777777" w:rsidR="001F7AE2" w:rsidRPr="001F7AE2" w:rsidRDefault="001F7AE2" w:rsidP="00BD2440">
            <w:pPr>
              <w:widowControl/>
              <w:numPr>
                <w:ilvl w:val="0"/>
                <w:numId w:val="3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Parental disclosure of serious harm to the child </w:t>
            </w:r>
          </w:p>
          <w:p w14:paraId="59BB07A6" w14:textId="77777777" w:rsidR="00DE5D72" w:rsidRDefault="001F7AE2" w:rsidP="00BD2440">
            <w:pPr>
              <w:widowControl/>
              <w:numPr>
                <w:ilvl w:val="0"/>
                <w:numId w:val="34"/>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 is unable to assess and manage serious risk to the child from others within their family and social network</w:t>
            </w:r>
          </w:p>
          <w:p w14:paraId="7CA70913" w14:textId="43142194" w:rsidR="00846E2C" w:rsidRPr="001B0962" w:rsidRDefault="00211C15" w:rsidP="007D479E">
            <w:pPr>
              <w:widowControl/>
              <w:numPr>
                <w:ilvl w:val="0"/>
                <w:numId w:val="34"/>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Th</w:t>
            </w:r>
            <w:r w:rsidR="007629A4">
              <w:rPr>
                <w:rFonts w:asciiTheme="minorHAnsi" w:eastAsia="Calibri" w:hAnsiTheme="minorHAnsi" w:cstheme="minorHAnsi"/>
                <w:lang w:eastAsia="en-US"/>
              </w:rPr>
              <w:t>ere</w:t>
            </w:r>
            <w:r>
              <w:rPr>
                <w:rFonts w:asciiTheme="minorHAnsi" w:eastAsia="Calibri" w:hAnsiTheme="minorHAnsi" w:cstheme="minorHAnsi"/>
                <w:lang w:eastAsia="en-US"/>
              </w:rPr>
              <w:t xml:space="preserve"> is a persistent </w:t>
            </w:r>
            <w:r w:rsidR="007629A4">
              <w:rPr>
                <w:rFonts w:asciiTheme="minorHAnsi" w:eastAsia="Calibri" w:hAnsiTheme="minorHAnsi" w:cstheme="minorHAnsi"/>
                <w:lang w:eastAsia="en-US"/>
              </w:rPr>
              <w:t>expectation for a child/young person to undertake inappropriate or overwhelming levels of care</w:t>
            </w:r>
          </w:p>
        </w:tc>
        <w:tc>
          <w:tcPr>
            <w:tcW w:w="4120" w:type="dxa"/>
            <w:vMerge/>
            <w:shd w:val="clear" w:color="auto" w:fill="auto"/>
          </w:tcPr>
          <w:p w14:paraId="2F141D35" w14:textId="77777777" w:rsidR="001F7AE2" w:rsidRPr="001F7AE2" w:rsidRDefault="001F7AE2" w:rsidP="006D1AAE">
            <w:pPr>
              <w:spacing w:after="220"/>
              <w:rPr>
                <w:rFonts w:asciiTheme="minorHAnsi" w:eastAsia="Calibri" w:hAnsiTheme="minorHAnsi" w:cstheme="minorHAnsi"/>
                <w:lang w:eastAsia="en-US"/>
              </w:rPr>
            </w:pPr>
          </w:p>
        </w:tc>
      </w:tr>
      <w:tr w:rsidR="001F7AE2" w:rsidRPr="001F7AE2" w14:paraId="31AFA2DC" w14:textId="77777777" w:rsidTr="00EF7C00">
        <w:tc>
          <w:tcPr>
            <w:tcW w:w="3114" w:type="dxa"/>
            <w:vMerge/>
            <w:shd w:val="clear" w:color="auto" w:fill="auto"/>
          </w:tcPr>
          <w:p w14:paraId="78B50841" w14:textId="77777777" w:rsidR="001F7AE2" w:rsidRPr="001F7AE2" w:rsidRDefault="001F7AE2" w:rsidP="006D1AAE">
            <w:pPr>
              <w:spacing w:after="220"/>
              <w:rPr>
                <w:rFonts w:asciiTheme="minorHAnsi" w:eastAsia="Calibri" w:hAnsiTheme="minorHAnsi" w:cstheme="minorHAnsi"/>
                <w:lang w:eastAsia="en-US"/>
              </w:rPr>
            </w:pPr>
          </w:p>
        </w:tc>
        <w:tc>
          <w:tcPr>
            <w:tcW w:w="8080" w:type="dxa"/>
            <w:shd w:val="clear" w:color="auto" w:fill="auto"/>
          </w:tcPr>
          <w:p w14:paraId="540A9196" w14:textId="77777777" w:rsidR="001F7AE2" w:rsidRPr="001F7AE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Emotional Warmth &amp; Stability</w:t>
            </w:r>
          </w:p>
          <w:p w14:paraId="347FF797" w14:textId="77777777" w:rsidR="001F7AE2" w:rsidRPr="001F7AE2" w:rsidRDefault="001F7AE2" w:rsidP="00BD2440">
            <w:pPr>
              <w:widowControl/>
              <w:numPr>
                <w:ilvl w:val="0"/>
                <w:numId w:val="3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Inconsistent, highly critical and apathetic parenting significantly impairing emotional or behavioural development</w:t>
            </w:r>
          </w:p>
          <w:p w14:paraId="2C4A3C5D" w14:textId="77777777" w:rsidR="008330BD" w:rsidRDefault="008330BD" w:rsidP="00BD2440">
            <w:pPr>
              <w:widowControl/>
              <w:numPr>
                <w:ilvl w:val="0"/>
                <w:numId w:val="35"/>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Family breakdown and parent/ carer not willing or able to care for the child/ young person any longer – requesting the child/ young person to be accommodated by the Local Authority.</w:t>
            </w:r>
          </w:p>
          <w:p w14:paraId="36FA93D4" w14:textId="77777777" w:rsidR="001A4A2D" w:rsidRDefault="001A4A2D" w:rsidP="00BD2440">
            <w:pPr>
              <w:widowControl/>
              <w:numPr>
                <w:ilvl w:val="0"/>
                <w:numId w:val="3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Parents ability to cope with needs of disabled child</w:t>
            </w:r>
          </w:p>
          <w:p w14:paraId="4605EFE7" w14:textId="77777777" w:rsidR="00342EE2" w:rsidRPr="001F7AE2" w:rsidRDefault="000C08DF" w:rsidP="00BD2440">
            <w:pPr>
              <w:widowControl/>
              <w:numPr>
                <w:ilvl w:val="0"/>
                <w:numId w:val="35"/>
              </w:numPr>
              <w:autoSpaceDE/>
              <w:autoSpaceDN/>
              <w:adjustRightInd/>
              <w:contextualSpacing/>
              <w:rPr>
                <w:rFonts w:asciiTheme="minorHAnsi" w:eastAsia="Calibri" w:hAnsiTheme="minorHAnsi" w:cstheme="minorHAnsi"/>
                <w:lang w:eastAsia="en-US"/>
              </w:rPr>
            </w:pPr>
            <w:r w:rsidRPr="00085E0D">
              <w:rPr>
                <w:rFonts w:asciiTheme="minorHAnsi" w:eastAsia="Calibri" w:hAnsiTheme="minorHAnsi" w:cstheme="minorHAnsi"/>
                <w:lang w:eastAsia="en-US"/>
              </w:rPr>
              <w:t>Evidence of child being groomed – parents no longer able to safeguard</w:t>
            </w:r>
          </w:p>
        </w:tc>
        <w:tc>
          <w:tcPr>
            <w:tcW w:w="4120" w:type="dxa"/>
            <w:vMerge/>
            <w:shd w:val="clear" w:color="auto" w:fill="auto"/>
          </w:tcPr>
          <w:p w14:paraId="6CD13A1F" w14:textId="77777777" w:rsidR="001F7AE2" w:rsidRPr="001F7AE2" w:rsidRDefault="001F7AE2" w:rsidP="006D1AAE">
            <w:pPr>
              <w:spacing w:after="220"/>
              <w:rPr>
                <w:rFonts w:asciiTheme="minorHAnsi" w:eastAsia="Calibri" w:hAnsiTheme="minorHAnsi" w:cstheme="minorHAnsi"/>
                <w:lang w:eastAsia="en-US"/>
              </w:rPr>
            </w:pPr>
          </w:p>
        </w:tc>
      </w:tr>
      <w:tr w:rsidR="001F7AE2" w:rsidRPr="001F7AE2" w14:paraId="38953864" w14:textId="77777777" w:rsidTr="00EF7C00">
        <w:tc>
          <w:tcPr>
            <w:tcW w:w="3114" w:type="dxa"/>
            <w:vMerge/>
            <w:shd w:val="clear" w:color="auto" w:fill="auto"/>
          </w:tcPr>
          <w:p w14:paraId="3A07A578" w14:textId="77777777" w:rsidR="001F7AE2" w:rsidRPr="001F7AE2" w:rsidRDefault="001F7AE2" w:rsidP="006D1AAE">
            <w:pPr>
              <w:spacing w:after="220"/>
              <w:rPr>
                <w:rFonts w:asciiTheme="minorHAnsi" w:eastAsia="Calibri" w:hAnsiTheme="minorHAnsi" w:cstheme="minorHAnsi"/>
                <w:lang w:eastAsia="en-US"/>
              </w:rPr>
            </w:pPr>
          </w:p>
        </w:tc>
        <w:tc>
          <w:tcPr>
            <w:tcW w:w="8080" w:type="dxa"/>
            <w:shd w:val="clear" w:color="auto" w:fill="auto"/>
          </w:tcPr>
          <w:p w14:paraId="5263B460" w14:textId="77777777" w:rsidR="001B0962" w:rsidRDefault="001F7AE2" w:rsidP="006D1AAE">
            <w:pPr>
              <w:rPr>
                <w:rFonts w:asciiTheme="minorHAnsi" w:eastAsia="Calibri" w:hAnsiTheme="minorHAnsi" w:cstheme="minorHAnsi"/>
                <w:b/>
                <w:lang w:eastAsia="en-US"/>
              </w:rPr>
            </w:pPr>
            <w:r w:rsidRPr="001F7AE2">
              <w:rPr>
                <w:rFonts w:asciiTheme="minorHAnsi" w:eastAsia="Calibri" w:hAnsiTheme="minorHAnsi" w:cstheme="minorHAnsi"/>
                <w:b/>
                <w:lang w:eastAsia="en-US"/>
              </w:rPr>
              <w:t>Guidance Boundaries &amp; Stimulation</w:t>
            </w:r>
          </w:p>
          <w:p w14:paraId="560BA12A" w14:textId="77777777" w:rsidR="001F7AE2" w:rsidRPr="001B0962" w:rsidRDefault="001F7AE2" w:rsidP="00BD2440">
            <w:pPr>
              <w:pStyle w:val="ListParagraph"/>
              <w:numPr>
                <w:ilvl w:val="0"/>
                <w:numId w:val="36"/>
              </w:numPr>
              <w:jc w:val="left"/>
              <w:rPr>
                <w:rFonts w:asciiTheme="minorHAnsi" w:eastAsia="Calibri" w:hAnsiTheme="minorHAnsi" w:cstheme="minorHAnsi"/>
                <w:lang w:eastAsia="en-US"/>
              </w:rPr>
            </w:pPr>
            <w:r w:rsidRPr="001B0962">
              <w:rPr>
                <w:rFonts w:asciiTheme="minorHAnsi" w:eastAsia="Calibri" w:hAnsiTheme="minorHAnsi" w:cstheme="minorHAnsi"/>
                <w:lang w:eastAsia="en-US"/>
              </w:rPr>
              <w:t>Consistent lack of effective boundaries set by the parent leading to risk of serious harm to the child</w:t>
            </w:r>
          </w:p>
          <w:p w14:paraId="4871B892" w14:textId="77777777" w:rsidR="001F7AE2" w:rsidRDefault="001F7AE2" w:rsidP="00BD2440">
            <w:pPr>
              <w:widowControl/>
              <w:numPr>
                <w:ilvl w:val="0"/>
                <w:numId w:val="35"/>
              </w:numPr>
              <w:autoSpaceDE/>
              <w:autoSpaceDN/>
              <w:adjustRightInd/>
              <w:contextualSpacing/>
              <w:rPr>
                <w:rFonts w:asciiTheme="minorHAnsi" w:eastAsia="Calibri" w:hAnsiTheme="minorHAnsi" w:cstheme="minorHAnsi"/>
                <w:lang w:eastAsia="en-US"/>
              </w:rPr>
            </w:pPr>
            <w:r w:rsidRPr="001F7AE2">
              <w:rPr>
                <w:rFonts w:asciiTheme="minorHAnsi" w:eastAsia="Calibri" w:hAnsiTheme="minorHAnsi" w:cstheme="minorHAnsi"/>
                <w:lang w:eastAsia="en-US"/>
              </w:rPr>
              <w:t xml:space="preserve">Child/ parent </w:t>
            </w:r>
            <w:r w:rsidR="00DE5D72">
              <w:rPr>
                <w:rFonts w:asciiTheme="minorHAnsi" w:eastAsia="Calibri" w:hAnsiTheme="minorHAnsi" w:cstheme="minorHAnsi"/>
                <w:lang w:eastAsia="en-US"/>
              </w:rPr>
              <w:t xml:space="preserve">persistently </w:t>
            </w:r>
            <w:r w:rsidRPr="001F7AE2">
              <w:rPr>
                <w:rFonts w:asciiTheme="minorHAnsi" w:eastAsia="Calibri" w:hAnsiTheme="minorHAnsi" w:cstheme="minorHAnsi"/>
                <w:lang w:eastAsia="en-US"/>
              </w:rPr>
              <w:t xml:space="preserve">behaves in </w:t>
            </w:r>
            <w:r w:rsidR="00DE5D72" w:rsidRPr="001F7AE2">
              <w:rPr>
                <w:rFonts w:asciiTheme="minorHAnsi" w:eastAsia="Calibri" w:hAnsiTheme="minorHAnsi" w:cstheme="minorHAnsi"/>
                <w:lang w:eastAsia="en-US"/>
              </w:rPr>
              <w:t>an</w:t>
            </w:r>
            <w:r w:rsidRPr="001F7AE2">
              <w:rPr>
                <w:rFonts w:asciiTheme="minorHAnsi" w:eastAsia="Calibri" w:hAnsiTheme="minorHAnsi" w:cstheme="minorHAnsi"/>
                <w:lang w:eastAsia="en-US"/>
              </w:rPr>
              <w:t xml:space="preserve"> anti-social way in the neighbourhood</w:t>
            </w:r>
          </w:p>
          <w:p w14:paraId="17329D61" w14:textId="5ECB1924" w:rsidR="007264AC" w:rsidRPr="001F7AE2" w:rsidRDefault="00846E2C" w:rsidP="00BD2440">
            <w:pPr>
              <w:widowControl/>
              <w:numPr>
                <w:ilvl w:val="0"/>
                <w:numId w:val="35"/>
              </w:numPr>
              <w:autoSpaceDE/>
              <w:autoSpaceDN/>
              <w:adjustRightInd/>
              <w:contextualSpacing/>
              <w:rPr>
                <w:rFonts w:asciiTheme="minorHAnsi" w:eastAsia="Calibri" w:hAnsiTheme="minorHAnsi" w:cstheme="minorHAnsi"/>
                <w:lang w:eastAsia="en-US"/>
              </w:rPr>
            </w:pPr>
            <w:r>
              <w:rPr>
                <w:rFonts w:asciiTheme="minorHAnsi" w:eastAsia="Calibri" w:hAnsiTheme="minorHAnsi" w:cstheme="minorHAnsi"/>
                <w:lang w:eastAsia="en-US"/>
              </w:rPr>
              <w:t>Child/young person feels persistently responsible for meeting the needs of the parent</w:t>
            </w:r>
          </w:p>
        </w:tc>
        <w:tc>
          <w:tcPr>
            <w:tcW w:w="4120" w:type="dxa"/>
            <w:vMerge/>
            <w:shd w:val="clear" w:color="auto" w:fill="auto"/>
          </w:tcPr>
          <w:p w14:paraId="0BCC52E8" w14:textId="77777777" w:rsidR="001F7AE2" w:rsidRPr="001F7AE2" w:rsidRDefault="001F7AE2" w:rsidP="006D1AAE">
            <w:pPr>
              <w:spacing w:after="220"/>
              <w:rPr>
                <w:rFonts w:asciiTheme="minorHAnsi" w:eastAsia="Calibri" w:hAnsiTheme="minorHAnsi" w:cstheme="minorHAnsi"/>
                <w:lang w:eastAsia="en-US"/>
              </w:rPr>
            </w:pPr>
          </w:p>
        </w:tc>
      </w:tr>
    </w:tbl>
    <w:p w14:paraId="4FA13150" w14:textId="77777777" w:rsidR="00CE74D8" w:rsidRDefault="00CE74D8" w:rsidP="006D1AAE"/>
    <w:p w14:paraId="75EDB3DC" w14:textId="77777777" w:rsidR="00CE74D8" w:rsidRDefault="00CE74D8" w:rsidP="006D1AAE"/>
    <w:p w14:paraId="3B19EB0B" w14:textId="77777777" w:rsidR="00BA5C4D" w:rsidRDefault="00BA5C4D" w:rsidP="006D1AAE"/>
    <w:p w14:paraId="6C5AE307" w14:textId="77777777" w:rsidR="00BA5C4D" w:rsidRDefault="00BA5C4D" w:rsidP="006D1AAE"/>
    <w:p w14:paraId="75C4822B" w14:textId="77777777" w:rsidR="00BA5C4D" w:rsidRDefault="00BA5C4D" w:rsidP="006D1AAE"/>
    <w:p w14:paraId="0EC2AAED" w14:textId="77777777" w:rsidR="00BA5C4D" w:rsidRDefault="00BA5C4D" w:rsidP="006D1AAE"/>
    <w:p w14:paraId="5D2410F3" w14:textId="77777777" w:rsidR="00BA5C4D" w:rsidRDefault="00BA5C4D" w:rsidP="006D1AAE"/>
    <w:p w14:paraId="4BAB25B9" w14:textId="77777777" w:rsidR="00BA5C4D" w:rsidRDefault="00BA5C4D" w:rsidP="006D1AAE"/>
    <w:p w14:paraId="7FD3162D" w14:textId="77777777" w:rsidR="00BA5C4D" w:rsidRDefault="00BA5C4D" w:rsidP="006D1AAE"/>
    <w:p w14:paraId="6006B2BC" w14:textId="77777777" w:rsidR="00BA5C4D" w:rsidRDefault="00BA5C4D" w:rsidP="006D1AAE"/>
    <w:p w14:paraId="7C03AFD5" w14:textId="77777777" w:rsidR="00BA5C4D" w:rsidRDefault="00BA5C4D" w:rsidP="006D1AAE"/>
    <w:p w14:paraId="347D80E8" w14:textId="77777777" w:rsidR="00BA5C4D" w:rsidRDefault="00BA5C4D" w:rsidP="006D1AAE"/>
    <w:p w14:paraId="4DC707F1" w14:textId="77777777" w:rsidR="00BA5C4D" w:rsidRDefault="00BA5C4D" w:rsidP="006D1AAE"/>
    <w:p w14:paraId="67888336" w14:textId="77777777" w:rsidR="00BA5C4D" w:rsidRDefault="00BA5C4D" w:rsidP="006D1AAE"/>
    <w:p w14:paraId="7B1EA693" w14:textId="77777777" w:rsidR="00BA5C4D" w:rsidRDefault="00BA5C4D" w:rsidP="006D1AAE"/>
    <w:p w14:paraId="61E94E2F" w14:textId="67A84171" w:rsidR="00BA5C4D" w:rsidRDefault="00BA5C4D" w:rsidP="006D1AAE"/>
    <w:p w14:paraId="3CE386B5" w14:textId="77777777" w:rsidR="00D45FDE" w:rsidRDefault="00D45FDE" w:rsidP="006D1AAE"/>
    <w:p w14:paraId="4E6959C8" w14:textId="77777777" w:rsidR="00BA5C4D" w:rsidRDefault="00BA5C4D" w:rsidP="006D1AAE"/>
    <w:p w14:paraId="3AA63F66" w14:textId="77777777" w:rsidR="00BA5C4D" w:rsidRDefault="00BA5C4D" w:rsidP="006D1AAE"/>
    <w:p w14:paraId="16DAFB8E" w14:textId="77777777" w:rsidR="00BA5C4D" w:rsidRDefault="00BA5C4D" w:rsidP="006D1AAE"/>
    <w:p w14:paraId="69F145B5" w14:textId="77777777" w:rsidR="00BA5C4D" w:rsidRDefault="00BA5C4D" w:rsidP="006D1AAE"/>
    <w:p w14:paraId="680C29C3" w14:textId="77777777" w:rsidR="00BA5C4D" w:rsidRDefault="00BA5C4D" w:rsidP="006D1AAE"/>
    <w:p w14:paraId="35AB0518" w14:textId="77777777" w:rsidR="00BA5C4D" w:rsidRDefault="00BA5C4D" w:rsidP="006D1AAE"/>
    <w:p w14:paraId="7CEF28BB" w14:textId="77777777" w:rsidR="00BA5C4D" w:rsidRDefault="00BA5C4D" w:rsidP="006D1AAE"/>
    <w:p w14:paraId="7DFA84EB" w14:textId="77777777" w:rsidR="00BA5C4D" w:rsidRDefault="00BA5C4D" w:rsidP="006D1AAE"/>
    <w:p w14:paraId="0ECA164C" w14:textId="77777777" w:rsidR="00BA5C4D" w:rsidRPr="00BA5C4D" w:rsidRDefault="00BA5C4D" w:rsidP="006D1AAE">
      <w:pPr>
        <w:rPr>
          <w:b/>
          <w:bCs/>
        </w:rPr>
      </w:pPr>
      <w:r>
        <w:rPr>
          <w:noProof/>
          <w:sz w:val="24"/>
          <w:szCs w:val="24"/>
        </w:rPr>
        <mc:AlternateContent>
          <mc:Choice Requires="wps">
            <w:drawing>
              <wp:inline distT="0" distB="0" distL="0" distR="0" wp14:anchorId="7501DDC1" wp14:editId="63A52B20">
                <wp:extent cx="9721850" cy="876300"/>
                <wp:effectExtent l="0" t="0" r="12700" b="19050"/>
                <wp:docPr id="3" name="Text Box 3"/>
                <wp:cNvGraphicFramePr/>
                <a:graphic xmlns:a="http://schemas.openxmlformats.org/drawingml/2006/main">
                  <a:graphicData uri="http://schemas.microsoft.com/office/word/2010/wordprocessingShape">
                    <wps:wsp>
                      <wps:cNvSpPr txBox="1"/>
                      <wps:spPr>
                        <a:xfrm>
                          <a:off x="0" y="0"/>
                          <a:ext cx="9721850" cy="876300"/>
                        </a:xfrm>
                        <a:prstGeom prst="roundRect">
                          <a:avLst/>
                        </a:prstGeom>
                        <a:solidFill>
                          <a:schemeClr val="accent5"/>
                        </a:solidFill>
                        <a:ln w="6350">
                          <a:solidFill>
                            <a:schemeClr val="accent5"/>
                          </a:solidFill>
                        </a:ln>
                        <a:effectLst/>
                      </wps:spPr>
                      <wps:txbx>
                        <w:txbxContent>
                          <w:p w14:paraId="094EB1C5" w14:textId="77777777" w:rsidR="007606E3" w:rsidRPr="00A0229E" w:rsidRDefault="007606E3" w:rsidP="00BA5C4D">
                            <w:pPr>
                              <w:pStyle w:val="BodyText"/>
                              <w:kinsoku w:val="0"/>
                              <w:overflowPunct w:val="0"/>
                              <w:spacing w:before="80"/>
                              <w:ind w:left="1701" w:right="1513" w:hanging="841"/>
                              <w:jc w:val="center"/>
                              <w:rPr>
                                <w:rFonts w:ascii="Calibri" w:hAnsi="Calibri" w:cs="Calibri"/>
                                <w:b/>
                                <w:bCs/>
                                <w:color w:val="FFFFFF" w:themeColor="background1"/>
                                <w:sz w:val="32"/>
                                <w:szCs w:val="32"/>
                                <w:shd w:val="clear" w:color="auto" w:fill="4472C4" w:themeFill="accent5"/>
                              </w:rPr>
                            </w:pPr>
                            <w:r w:rsidRPr="00A0229E">
                              <w:rPr>
                                <w:rFonts w:ascii="Calibri" w:hAnsi="Calibri" w:cs="Calibri"/>
                                <w:b/>
                                <w:bCs/>
                                <w:color w:val="FFFFFF" w:themeColor="background1"/>
                                <w:sz w:val="32"/>
                                <w:szCs w:val="32"/>
                                <w:shd w:val="clear" w:color="auto" w:fill="4472C4" w:themeFill="accent5"/>
                              </w:rPr>
                              <w:t>West Sussex Safeguarding Children Partnership</w:t>
                            </w:r>
                          </w:p>
                          <w:p w14:paraId="2B067842" w14:textId="77777777" w:rsidR="007606E3" w:rsidRPr="00BA5C4D" w:rsidRDefault="007606E3" w:rsidP="00BA5C4D">
                            <w:pPr>
                              <w:spacing w:line="360" w:lineRule="auto"/>
                              <w:jc w:val="center"/>
                              <w:rPr>
                                <w:rFonts w:ascii="Calibri" w:hAnsi="Calibri" w:cs="Calibri"/>
                                <w:b/>
                                <w:color w:val="FFFFFF" w:themeColor="background1"/>
                                <w:sz w:val="28"/>
                                <w:szCs w:val="28"/>
                              </w:rPr>
                            </w:pPr>
                            <w:r w:rsidRPr="00BA5C4D">
                              <w:rPr>
                                <w:rFonts w:ascii="Calibri" w:hAnsi="Calibri" w:cs="Calibri"/>
                                <w:b/>
                                <w:color w:val="FFFFFF" w:themeColor="background1"/>
                                <w:sz w:val="28"/>
                                <w:szCs w:val="28"/>
                              </w:rPr>
                              <w:t>Multi-agency Glossary: acronyms used by West Sussex partners</w:t>
                            </w:r>
                          </w:p>
                          <w:p w14:paraId="32403D77" w14:textId="77777777" w:rsidR="007606E3" w:rsidRPr="00A0229E" w:rsidRDefault="007606E3" w:rsidP="00BA5C4D">
                            <w:pPr>
                              <w:rPr>
                                <w:rFonts w:ascii="Calibri" w:hAnsi="Calibri"/>
                                <w:b/>
                                <w:bCs/>
                                <w:i/>
                                <w:shd w:val="clear" w:color="auto" w:fill="4472C4" w:themeFill="accent5"/>
                              </w:rPr>
                            </w:pPr>
                          </w:p>
                          <w:p w14:paraId="6582CEA0" w14:textId="77777777" w:rsidR="007606E3" w:rsidRPr="00A0229E" w:rsidRDefault="007606E3" w:rsidP="00BA5C4D">
                            <w:pPr>
                              <w:jc w:val="center"/>
                              <w:rPr>
                                <w:rFonts w:ascii="Verdana" w:eastAsia="Calibri" w:hAnsi="Verdana" w:cs="MS Reference Sans Serif"/>
                                <w:b/>
                                <w:color w:val="5B9BD5" w:themeColor="accent1"/>
                                <w:shd w:val="clear" w:color="auto" w:fill="4472C4" w:themeFill="accent5"/>
                              </w:rPr>
                            </w:pPr>
                          </w:p>
                          <w:p w14:paraId="663DCC81" w14:textId="77777777" w:rsidR="007606E3" w:rsidRPr="00A0229E" w:rsidRDefault="007606E3" w:rsidP="00BA5C4D">
                            <w:pPr>
                              <w:jc w:val="both"/>
                              <w:rPr>
                                <w:rFonts w:ascii="Verdana" w:eastAsia="Calibri" w:hAnsi="Verdana" w:cs="MS Reference Sans Serif"/>
                                <w:color w:val="000000"/>
                                <w:shd w:val="clear" w:color="auto" w:fill="4472C4" w:themeFill="accent5"/>
                              </w:rPr>
                            </w:pPr>
                          </w:p>
                          <w:p w14:paraId="6BDB5EC8" w14:textId="77777777" w:rsidR="007606E3" w:rsidRPr="00A0229E" w:rsidRDefault="007606E3" w:rsidP="00BA5C4D">
                            <w:pPr>
                              <w:spacing w:after="200" w:line="276" w:lineRule="auto"/>
                              <w:jc w:val="both"/>
                              <w:rPr>
                                <w:rFonts w:ascii="MS Reference Sans Serif" w:eastAsia="Calibri" w:hAnsi="MS Reference Sans Serif"/>
                                <w:sz w:val="20"/>
                                <w:szCs w:val="20"/>
                                <w:shd w:val="clear" w:color="auto" w:fill="4472C4" w:themeFill="accent5"/>
                                <w:lang w:eastAsia="en-US"/>
                              </w:rPr>
                            </w:pPr>
                            <w:r w:rsidRPr="00A0229E">
                              <w:rPr>
                                <w:rFonts w:ascii="MS Reference Sans Serif" w:eastAsia="Calibri" w:hAnsi="MS Reference Sans Serif"/>
                                <w:sz w:val="20"/>
                                <w:szCs w:val="20"/>
                                <w:shd w:val="clear" w:color="auto" w:fill="4472C4" w:themeFill="accent5"/>
                                <w:lang w:eastAsia="en-US"/>
                              </w:rPr>
                              <w:t>IROs are qualified social workers with at least five years’ experience, and who have acquired the right skills to carry out this role.</w:t>
                            </w:r>
                          </w:p>
                          <w:p w14:paraId="59D00A67" w14:textId="77777777" w:rsidR="007606E3" w:rsidRPr="00A0229E" w:rsidRDefault="007606E3" w:rsidP="00BA5C4D">
                            <w:pPr>
                              <w:rPr>
                                <w:sz w:val="20"/>
                                <w:szCs w:val="20"/>
                                <w:shd w:val="clear" w:color="auto" w:fill="4472C4" w:themeFill="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501DDC1" id="Text Box 3" o:spid="_x0000_s1027" style="width:765.5pt;height:6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" fillcolor="#4472c4 [3208]" strokecolor="#4472c4 [3208]" strokeweight=".5pt">
                <v:textbox>
                  <w:txbxContent>
                    <w:p w14:paraId="094EB1C5" w14:textId="77777777" w:rsidR="007606E3" w:rsidRPr="00A0229E" w:rsidRDefault="007606E3" w:rsidP="00BA5C4D">
                      <w:pPr>
                        <w:pStyle w:val="BodyText"/>
                        <w:kinsoku w:val="0"/>
                        <w:overflowPunct w:val="0"/>
                        <w:spacing w:before="80"/>
                        <w:ind w:left="1701" w:right="1513" w:hanging="841"/>
                        <w:jc w:val="center"/>
                        <w:rPr>
                          <w:rFonts w:ascii="Calibri" w:hAnsi="Calibri" w:cs="Calibri"/>
                          <w:b/>
                          <w:bCs/>
                          <w:color w:val="FFFFFF" w:themeColor="background1"/>
                          <w:sz w:val="32"/>
                          <w:szCs w:val="32"/>
                          <w:shd w:val="clear" w:color="auto" w:fill="4472C4" w:themeFill="accent5"/>
                        </w:rPr>
                      </w:pPr>
                      <w:r w:rsidRPr="00A0229E">
                        <w:rPr>
                          <w:rFonts w:ascii="Calibri" w:hAnsi="Calibri" w:cs="Calibri"/>
                          <w:b/>
                          <w:bCs/>
                          <w:color w:val="FFFFFF" w:themeColor="background1"/>
                          <w:sz w:val="32"/>
                          <w:szCs w:val="32"/>
                          <w:shd w:val="clear" w:color="auto" w:fill="4472C4" w:themeFill="accent5"/>
                        </w:rPr>
                        <w:t>West Sussex Safeguarding Children Partnership</w:t>
                      </w:r>
                    </w:p>
                    <w:p w14:paraId="2B067842" w14:textId="77777777" w:rsidR="007606E3" w:rsidRPr="00BA5C4D" w:rsidRDefault="007606E3" w:rsidP="00BA5C4D">
                      <w:pPr>
                        <w:spacing w:line="360" w:lineRule="auto"/>
                        <w:jc w:val="center"/>
                        <w:rPr>
                          <w:rFonts w:ascii="Calibri" w:hAnsi="Calibri" w:cs="Calibri"/>
                          <w:b/>
                          <w:color w:val="FFFFFF" w:themeColor="background1"/>
                          <w:sz w:val="28"/>
                          <w:szCs w:val="28"/>
                        </w:rPr>
                      </w:pPr>
                      <w:r w:rsidRPr="00BA5C4D">
                        <w:rPr>
                          <w:rFonts w:ascii="Calibri" w:hAnsi="Calibri" w:cs="Calibri"/>
                          <w:b/>
                          <w:color w:val="FFFFFF" w:themeColor="background1"/>
                          <w:sz w:val="28"/>
                          <w:szCs w:val="28"/>
                        </w:rPr>
                        <w:t>Multi-agency Glossary: acronyms used by West Sussex partners</w:t>
                      </w:r>
                    </w:p>
                    <w:p w14:paraId="32403D77" w14:textId="77777777" w:rsidR="007606E3" w:rsidRPr="00A0229E" w:rsidRDefault="007606E3" w:rsidP="00BA5C4D">
                      <w:pPr>
                        <w:rPr>
                          <w:rFonts w:ascii="Calibri" w:hAnsi="Calibri"/>
                          <w:b/>
                          <w:bCs/>
                          <w:i/>
                          <w:shd w:val="clear" w:color="auto" w:fill="4472C4" w:themeFill="accent5"/>
                        </w:rPr>
                      </w:pPr>
                    </w:p>
                    <w:p w14:paraId="6582CEA0" w14:textId="77777777" w:rsidR="007606E3" w:rsidRPr="00A0229E" w:rsidRDefault="007606E3" w:rsidP="00BA5C4D">
                      <w:pPr>
                        <w:jc w:val="center"/>
                        <w:rPr>
                          <w:rFonts w:ascii="Verdana" w:eastAsia="Calibri" w:hAnsi="Verdana" w:cs="MS Reference Sans Serif"/>
                          <w:b/>
                          <w:color w:val="5B9BD5" w:themeColor="accent1"/>
                          <w:shd w:val="clear" w:color="auto" w:fill="4472C4" w:themeFill="accent5"/>
                        </w:rPr>
                      </w:pPr>
                    </w:p>
                    <w:p w14:paraId="663DCC81" w14:textId="77777777" w:rsidR="007606E3" w:rsidRPr="00A0229E" w:rsidRDefault="007606E3" w:rsidP="00BA5C4D">
                      <w:pPr>
                        <w:jc w:val="both"/>
                        <w:rPr>
                          <w:rFonts w:ascii="Verdana" w:eastAsia="Calibri" w:hAnsi="Verdana" w:cs="MS Reference Sans Serif"/>
                          <w:color w:val="000000"/>
                          <w:shd w:val="clear" w:color="auto" w:fill="4472C4" w:themeFill="accent5"/>
                        </w:rPr>
                      </w:pPr>
                    </w:p>
                    <w:p w14:paraId="6BDB5EC8" w14:textId="77777777" w:rsidR="007606E3" w:rsidRPr="00A0229E" w:rsidRDefault="007606E3" w:rsidP="00BA5C4D">
                      <w:pPr>
                        <w:spacing w:after="200" w:line="276" w:lineRule="auto"/>
                        <w:jc w:val="both"/>
                        <w:rPr>
                          <w:rFonts w:ascii="MS Reference Sans Serif" w:eastAsia="Calibri" w:hAnsi="MS Reference Sans Serif"/>
                          <w:sz w:val="20"/>
                          <w:szCs w:val="20"/>
                          <w:shd w:val="clear" w:color="auto" w:fill="4472C4" w:themeFill="accent5"/>
                          <w:lang w:eastAsia="en-US"/>
                        </w:rPr>
                      </w:pPr>
                      <w:r w:rsidRPr="00A0229E">
                        <w:rPr>
                          <w:rFonts w:ascii="MS Reference Sans Serif" w:eastAsia="Calibri" w:hAnsi="MS Reference Sans Serif"/>
                          <w:sz w:val="20"/>
                          <w:szCs w:val="20"/>
                          <w:shd w:val="clear" w:color="auto" w:fill="4472C4" w:themeFill="accent5"/>
                          <w:lang w:eastAsia="en-US"/>
                        </w:rPr>
                        <w:t>IROs are qualified social workers with at least five years’ experience, and who have acquired the right skills to carry out this role.</w:t>
                      </w:r>
                    </w:p>
                    <w:p w14:paraId="59D00A67" w14:textId="77777777" w:rsidR="007606E3" w:rsidRPr="00A0229E" w:rsidRDefault="007606E3" w:rsidP="00BA5C4D">
                      <w:pPr>
                        <w:rPr>
                          <w:sz w:val="20"/>
                          <w:szCs w:val="20"/>
                          <w:shd w:val="clear" w:color="auto" w:fill="4472C4" w:themeFill="accent5"/>
                        </w:rPr>
                      </w:pPr>
                    </w:p>
                  </w:txbxContent>
                </v:textbox>
                <w10:anchorlock/>
              </v:roundrect>
            </w:pict>
          </mc:Fallback>
        </mc:AlternateContent>
      </w:r>
    </w:p>
    <w:p w14:paraId="79C61CE0" w14:textId="77777777" w:rsidR="00BA5C4D" w:rsidRDefault="00BA5C4D" w:rsidP="00CC758B">
      <w:pPr>
        <w:rPr>
          <w:rFonts w:ascii="Calibri" w:hAnsi="Calibri" w:cs="Calibri"/>
          <w:b/>
          <w:color w:val="00B0F0"/>
        </w:rPr>
      </w:pPr>
    </w:p>
    <w:p w14:paraId="404EB137" w14:textId="77777777" w:rsidR="00CC758B" w:rsidRPr="00BA5C4D" w:rsidRDefault="00CC758B" w:rsidP="00CC758B">
      <w:pPr>
        <w:rPr>
          <w:rFonts w:ascii="Calibri" w:hAnsi="Calibri" w:cs="Calibri"/>
          <w:b/>
          <w:color w:val="4472C4" w:themeColor="accent5"/>
        </w:rPr>
      </w:pPr>
      <w:r w:rsidRPr="00BA5C4D">
        <w:rPr>
          <w:rFonts w:ascii="Calibri" w:hAnsi="Calibri" w:cs="Calibri"/>
          <w:b/>
          <w:color w:val="4472C4" w:themeColor="accent5"/>
        </w:rPr>
        <w:t>Social Work:</w:t>
      </w:r>
    </w:p>
    <w:tbl>
      <w:tblPr>
        <w:tblW w:w="0" w:type="auto"/>
        <w:tblLook w:val="00A0" w:firstRow="1" w:lastRow="0" w:firstColumn="1" w:lastColumn="0" w:noHBand="0" w:noVBand="0"/>
      </w:tblPr>
      <w:tblGrid>
        <w:gridCol w:w="4824"/>
        <w:gridCol w:w="9171"/>
      </w:tblGrid>
      <w:tr w:rsidR="00CC758B" w:rsidRPr="00CC758B" w14:paraId="092BB1D2" w14:textId="77777777" w:rsidTr="004254E2">
        <w:tc>
          <w:tcPr>
            <w:tcW w:w="4824" w:type="dxa"/>
          </w:tcPr>
          <w:p w14:paraId="25F15DEE" w14:textId="77777777" w:rsidR="00CC758B" w:rsidRPr="00CC758B" w:rsidRDefault="00CC758B" w:rsidP="00C35DF0">
            <w:pPr>
              <w:rPr>
                <w:rFonts w:ascii="Calibri" w:hAnsi="Calibri" w:cs="Calibri"/>
                <w:b/>
              </w:rPr>
            </w:pPr>
            <w:r w:rsidRPr="00CC758B">
              <w:rPr>
                <w:rFonts w:ascii="Calibri" w:hAnsi="Calibri" w:cs="Calibri"/>
                <w:b/>
              </w:rPr>
              <w:t>CSC</w:t>
            </w:r>
          </w:p>
        </w:tc>
        <w:tc>
          <w:tcPr>
            <w:tcW w:w="9171" w:type="dxa"/>
          </w:tcPr>
          <w:p w14:paraId="37AD29DC" w14:textId="77777777" w:rsidR="00CC758B" w:rsidRPr="00CC758B" w:rsidRDefault="00CC758B" w:rsidP="00140456">
            <w:pPr>
              <w:jc w:val="both"/>
              <w:rPr>
                <w:rFonts w:ascii="Calibri" w:hAnsi="Calibri" w:cs="Calibri"/>
                <w:b/>
              </w:rPr>
            </w:pPr>
            <w:r w:rsidRPr="00CC758B">
              <w:rPr>
                <w:rFonts w:ascii="Calibri" w:hAnsi="Calibri" w:cs="Calibri"/>
                <w:color w:val="000000"/>
              </w:rPr>
              <w:t>Children Social Care</w:t>
            </w:r>
          </w:p>
        </w:tc>
      </w:tr>
      <w:tr w:rsidR="00CC758B" w:rsidRPr="00CC758B" w14:paraId="17DC781B" w14:textId="77777777" w:rsidTr="004254E2">
        <w:tc>
          <w:tcPr>
            <w:tcW w:w="4824" w:type="dxa"/>
          </w:tcPr>
          <w:p w14:paraId="6C51710B" w14:textId="77777777" w:rsidR="00CC758B" w:rsidRPr="00CC758B" w:rsidRDefault="00CC758B" w:rsidP="00C35DF0">
            <w:pPr>
              <w:rPr>
                <w:rFonts w:ascii="Calibri" w:hAnsi="Calibri" w:cs="Calibri"/>
                <w:b/>
              </w:rPr>
            </w:pPr>
            <w:r>
              <w:rPr>
                <w:rFonts w:ascii="Calibri" w:hAnsi="Calibri" w:cs="Calibri"/>
                <w:b/>
              </w:rPr>
              <w:t>CLA</w:t>
            </w:r>
          </w:p>
        </w:tc>
        <w:tc>
          <w:tcPr>
            <w:tcW w:w="9171" w:type="dxa"/>
          </w:tcPr>
          <w:p w14:paraId="0B6AB633" w14:textId="77777777" w:rsidR="00CC758B" w:rsidRPr="00CC758B" w:rsidRDefault="00CC758B" w:rsidP="00140456">
            <w:pPr>
              <w:jc w:val="both"/>
              <w:rPr>
                <w:rFonts w:ascii="Calibri" w:hAnsi="Calibri" w:cs="Calibri"/>
                <w:b/>
              </w:rPr>
            </w:pPr>
            <w:r>
              <w:rPr>
                <w:rFonts w:ascii="Calibri" w:hAnsi="Calibri" w:cs="Calibri"/>
                <w:color w:val="000000"/>
              </w:rPr>
              <w:t>Child Looked After</w:t>
            </w:r>
            <w:r w:rsidRPr="00CC758B">
              <w:rPr>
                <w:rFonts w:ascii="Calibri" w:hAnsi="Calibri" w:cs="Calibri"/>
                <w:color w:val="000000"/>
              </w:rPr>
              <w:t> - a child is looked after when in the care of the local authority</w:t>
            </w:r>
          </w:p>
        </w:tc>
      </w:tr>
      <w:tr w:rsidR="00CC758B" w:rsidRPr="00CC758B" w14:paraId="34D81760" w14:textId="77777777" w:rsidTr="004254E2">
        <w:tc>
          <w:tcPr>
            <w:tcW w:w="4824" w:type="dxa"/>
          </w:tcPr>
          <w:p w14:paraId="7FF85269" w14:textId="406107C3" w:rsidR="00CC758B" w:rsidRPr="00CC758B" w:rsidRDefault="00CC758B" w:rsidP="00C35DF0">
            <w:pPr>
              <w:rPr>
                <w:rFonts w:ascii="Calibri" w:hAnsi="Calibri" w:cs="Calibri"/>
                <w:b/>
              </w:rPr>
            </w:pPr>
            <w:r w:rsidRPr="00CC758B">
              <w:rPr>
                <w:rFonts w:ascii="Calibri" w:hAnsi="Calibri" w:cs="Calibri"/>
                <w:b/>
              </w:rPr>
              <w:t>TA</w:t>
            </w:r>
            <w:r w:rsidR="0056405B">
              <w:rPr>
                <w:rFonts w:ascii="Calibri" w:hAnsi="Calibri" w:cs="Calibri"/>
                <w:b/>
              </w:rPr>
              <w:t>F</w:t>
            </w:r>
          </w:p>
        </w:tc>
        <w:tc>
          <w:tcPr>
            <w:tcW w:w="9171" w:type="dxa"/>
          </w:tcPr>
          <w:p w14:paraId="747E8598" w14:textId="6573A8C4" w:rsidR="00CC758B" w:rsidRPr="00CC758B" w:rsidRDefault="00CC758B" w:rsidP="00140456">
            <w:pPr>
              <w:jc w:val="both"/>
              <w:rPr>
                <w:rFonts w:ascii="Calibri" w:hAnsi="Calibri" w:cs="Calibri"/>
              </w:rPr>
            </w:pPr>
            <w:r w:rsidRPr="00CC758B">
              <w:rPr>
                <w:rFonts w:ascii="Calibri" w:hAnsi="Calibri" w:cs="Calibri"/>
              </w:rPr>
              <w:t xml:space="preserve">Team around the </w:t>
            </w:r>
            <w:r w:rsidR="0056405B">
              <w:rPr>
                <w:rFonts w:ascii="Calibri" w:hAnsi="Calibri" w:cs="Calibri"/>
              </w:rPr>
              <w:t>Family</w:t>
            </w:r>
          </w:p>
        </w:tc>
      </w:tr>
      <w:tr w:rsidR="00CC758B" w:rsidRPr="00CC758B" w14:paraId="22981CC3" w14:textId="77777777" w:rsidTr="004254E2">
        <w:tc>
          <w:tcPr>
            <w:tcW w:w="4824" w:type="dxa"/>
          </w:tcPr>
          <w:p w14:paraId="61057ACA" w14:textId="211E5ABF" w:rsidR="00CC758B" w:rsidRPr="00CC758B" w:rsidRDefault="00CC758B" w:rsidP="00C35DF0">
            <w:pPr>
              <w:rPr>
                <w:rFonts w:ascii="Calibri" w:hAnsi="Calibri" w:cs="Calibri"/>
                <w:b/>
              </w:rPr>
            </w:pPr>
            <w:r w:rsidRPr="00CC758B">
              <w:rPr>
                <w:rFonts w:ascii="Calibri" w:hAnsi="Calibri" w:cs="Calibri"/>
                <w:b/>
              </w:rPr>
              <w:t>EH</w:t>
            </w:r>
            <w:r w:rsidR="0056405B">
              <w:rPr>
                <w:rFonts w:ascii="Calibri" w:hAnsi="Calibri" w:cs="Calibri"/>
                <w:b/>
              </w:rPr>
              <w:t>P</w:t>
            </w:r>
          </w:p>
        </w:tc>
        <w:tc>
          <w:tcPr>
            <w:tcW w:w="9171" w:type="dxa"/>
          </w:tcPr>
          <w:p w14:paraId="2A448B13" w14:textId="248C0850" w:rsidR="00CC758B" w:rsidRPr="00CC758B" w:rsidRDefault="00CC758B" w:rsidP="00140456">
            <w:pPr>
              <w:jc w:val="both"/>
              <w:rPr>
                <w:rFonts w:ascii="Calibri" w:hAnsi="Calibri" w:cs="Calibri"/>
              </w:rPr>
            </w:pPr>
            <w:r w:rsidRPr="00CC758B">
              <w:rPr>
                <w:rFonts w:ascii="Calibri" w:hAnsi="Calibri" w:cs="Calibri"/>
              </w:rPr>
              <w:t xml:space="preserve">Early Help </w:t>
            </w:r>
            <w:r w:rsidR="0056405B">
              <w:rPr>
                <w:rFonts w:ascii="Calibri" w:hAnsi="Calibri" w:cs="Calibri"/>
              </w:rPr>
              <w:t>Plan</w:t>
            </w:r>
          </w:p>
        </w:tc>
      </w:tr>
      <w:tr w:rsidR="00CC758B" w:rsidRPr="00CC758B" w14:paraId="3624EB8A" w14:textId="77777777" w:rsidTr="004254E2">
        <w:tc>
          <w:tcPr>
            <w:tcW w:w="4824" w:type="dxa"/>
          </w:tcPr>
          <w:p w14:paraId="40943BE8" w14:textId="77777777" w:rsidR="00CC758B" w:rsidRPr="00CC758B" w:rsidRDefault="00CC758B" w:rsidP="00C35DF0">
            <w:pPr>
              <w:rPr>
                <w:rFonts w:ascii="Calibri" w:hAnsi="Calibri" w:cs="Calibri"/>
                <w:b/>
              </w:rPr>
            </w:pPr>
            <w:r w:rsidRPr="00CC758B">
              <w:rPr>
                <w:rFonts w:ascii="Calibri" w:hAnsi="Calibri" w:cs="Calibri"/>
                <w:b/>
              </w:rPr>
              <w:t>LP</w:t>
            </w:r>
          </w:p>
        </w:tc>
        <w:tc>
          <w:tcPr>
            <w:tcW w:w="9171" w:type="dxa"/>
          </w:tcPr>
          <w:p w14:paraId="11CB0FAC" w14:textId="77777777" w:rsidR="00CC758B" w:rsidRPr="00CC758B" w:rsidRDefault="00CC758B" w:rsidP="00140456">
            <w:pPr>
              <w:jc w:val="both"/>
              <w:rPr>
                <w:rFonts w:ascii="Calibri" w:hAnsi="Calibri" w:cs="Calibri"/>
              </w:rPr>
            </w:pPr>
            <w:r w:rsidRPr="00CC758B">
              <w:rPr>
                <w:rFonts w:ascii="Calibri" w:hAnsi="Calibri" w:cs="Calibri"/>
              </w:rPr>
              <w:t>Lead Professional</w:t>
            </w:r>
          </w:p>
        </w:tc>
      </w:tr>
      <w:tr w:rsidR="00CC758B" w:rsidRPr="00CC758B" w14:paraId="561E188D" w14:textId="77777777" w:rsidTr="004254E2">
        <w:tc>
          <w:tcPr>
            <w:tcW w:w="4824" w:type="dxa"/>
          </w:tcPr>
          <w:p w14:paraId="416CCD7F" w14:textId="77777777" w:rsidR="00CC758B" w:rsidRPr="00CC758B" w:rsidRDefault="00CC758B" w:rsidP="00C35DF0">
            <w:pPr>
              <w:rPr>
                <w:rFonts w:ascii="Calibri" w:hAnsi="Calibri" w:cs="Calibri"/>
                <w:b/>
              </w:rPr>
            </w:pPr>
            <w:r w:rsidRPr="00CC758B">
              <w:rPr>
                <w:rFonts w:ascii="Calibri" w:hAnsi="Calibri" w:cs="Calibri"/>
                <w:b/>
              </w:rPr>
              <w:t>PP</w:t>
            </w:r>
          </w:p>
        </w:tc>
        <w:tc>
          <w:tcPr>
            <w:tcW w:w="9171" w:type="dxa"/>
          </w:tcPr>
          <w:p w14:paraId="06145C1B" w14:textId="77777777" w:rsidR="00CC758B" w:rsidRPr="00CC758B" w:rsidRDefault="00CC758B" w:rsidP="00140456">
            <w:pPr>
              <w:jc w:val="both"/>
              <w:rPr>
                <w:rFonts w:ascii="Calibri" w:hAnsi="Calibri" w:cs="Calibri"/>
              </w:rPr>
            </w:pPr>
            <w:r w:rsidRPr="00CC758B">
              <w:rPr>
                <w:rFonts w:ascii="Calibri" w:hAnsi="Calibri" w:cs="Calibri"/>
              </w:rPr>
              <w:t>Police powers of Protection</w:t>
            </w:r>
          </w:p>
        </w:tc>
      </w:tr>
      <w:tr w:rsidR="00CC758B" w:rsidRPr="00CC758B" w14:paraId="7739C955" w14:textId="77777777" w:rsidTr="004254E2">
        <w:trPr>
          <w:trHeight w:val="245"/>
        </w:trPr>
        <w:tc>
          <w:tcPr>
            <w:tcW w:w="4824" w:type="dxa"/>
          </w:tcPr>
          <w:p w14:paraId="5BA0C185" w14:textId="77777777" w:rsidR="00CC758B" w:rsidRPr="00CC758B" w:rsidRDefault="00CC758B" w:rsidP="00C35DF0">
            <w:pPr>
              <w:rPr>
                <w:rFonts w:ascii="Calibri" w:hAnsi="Calibri" w:cs="Calibri"/>
                <w:b/>
              </w:rPr>
            </w:pPr>
            <w:r w:rsidRPr="00CC758B">
              <w:rPr>
                <w:rFonts w:ascii="Calibri" w:hAnsi="Calibri" w:cs="Calibri"/>
                <w:b/>
              </w:rPr>
              <w:t>ICPC</w:t>
            </w:r>
          </w:p>
        </w:tc>
        <w:tc>
          <w:tcPr>
            <w:tcW w:w="9171" w:type="dxa"/>
          </w:tcPr>
          <w:p w14:paraId="412D0586" w14:textId="77777777" w:rsidR="00CC758B" w:rsidRPr="00CC758B" w:rsidRDefault="00CC758B" w:rsidP="00140456">
            <w:pPr>
              <w:jc w:val="both"/>
              <w:rPr>
                <w:rFonts w:ascii="Calibri" w:hAnsi="Calibri" w:cs="Calibri"/>
                <w:b/>
              </w:rPr>
            </w:pPr>
            <w:r w:rsidRPr="00CC758B">
              <w:rPr>
                <w:rFonts w:ascii="Calibri" w:hAnsi="Calibri" w:cs="Calibri"/>
                <w:color w:val="000000"/>
              </w:rPr>
              <w:t xml:space="preserve">Initial Child Protection Conference - a meeting called </w:t>
            </w:r>
            <w:proofErr w:type="gramStart"/>
            <w:r w:rsidRPr="00CC758B">
              <w:rPr>
                <w:rFonts w:ascii="Calibri" w:hAnsi="Calibri" w:cs="Calibri"/>
                <w:color w:val="000000"/>
              </w:rPr>
              <w:t>as a result of</w:t>
            </w:r>
            <w:proofErr w:type="gramEnd"/>
            <w:r w:rsidRPr="00CC758B">
              <w:rPr>
                <w:rFonts w:ascii="Calibri" w:hAnsi="Calibri" w:cs="Calibri"/>
                <w:color w:val="000000"/>
              </w:rPr>
              <w:t xml:space="preserve"> a Section 47 enquiry involving the child (if of appropriate age and understanding), family members and those professionals most closely involved in the case</w:t>
            </w:r>
          </w:p>
        </w:tc>
      </w:tr>
      <w:tr w:rsidR="00CC758B" w:rsidRPr="00CC758B" w14:paraId="0E9CCBB6" w14:textId="77777777" w:rsidTr="004254E2">
        <w:tc>
          <w:tcPr>
            <w:tcW w:w="4824" w:type="dxa"/>
          </w:tcPr>
          <w:p w14:paraId="7EEDB20B" w14:textId="77777777" w:rsidR="00CC758B" w:rsidRPr="00CC758B" w:rsidRDefault="00CC758B" w:rsidP="00C35DF0">
            <w:pPr>
              <w:rPr>
                <w:rFonts w:ascii="Calibri" w:hAnsi="Calibri" w:cs="Calibri"/>
                <w:b/>
              </w:rPr>
            </w:pPr>
            <w:r w:rsidRPr="00CC758B">
              <w:rPr>
                <w:rFonts w:ascii="Calibri" w:hAnsi="Calibri" w:cs="Calibri"/>
                <w:b/>
              </w:rPr>
              <w:t>EH</w:t>
            </w:r>
          </w:p>
        </w:tc>
        <w:tc>
          <w:tcPr>
            <w:tcW w:w="9171" w:type="dxa"/>
          </w:tcPr>
          <w:p w14:paraId="7FD44D0C" w14:textId="77777777" w:rsidR="00CC758B" w:rsidRPr="00CC758B" w:rsidRDefault="00CC758B" w:rsidP="00140456">
            <w:pPr>
              <w:jc w:val="both"/>
              <w:rPr>
                <w:rFonts w:ascii="Calibri" w:hAnsi="Calibri" w:cs="Calibri"/>
              </w:rPr>
            </w:pPr>
            <w:r w:rsidRPr="00CC758B">
              <w:rPr>
                <w:rFonts w:ascii="Calibri" w:hAnsi="Calibri" w:cs="Calibri"/>
              </w:rPr>
              <w:t>Early help</w:t>
            </w:r>
          </w:p>
        </w:tc>
      </w:tr>
      <w:tr w:rsidR="00CC758B" w:rsidRPr="00CC758B" w14:paraId="2BFDB1EF" w14:textId="77777777" w:rsidTr="004254E2">
        <w:tc>
          <w:tcPr>
            <w:tcW w:w="4824" w:type="dxa"/>
          </w:tcPr>
          <w:p w14:paraId="303FAC75" w14:textId="77777777" w:rsidR="00CC758B" w:rsidRPr="00CC758B" w:rsidRDefault="00CC758B" w:rsidP="00C35DF0">
            <w:pPr>
              <w:rPr>
                <w:rFonts w:ascii="Calibri" w:hAnsi="Calibri" w:cs="Calibri"/>
                <w:b/>
              </w:rPr>
            </w:pPr>
            <w:r w:rsidRPr="00CC758B">
              <w:rPr>
                <w:rFonts w:ascii="Calibri" w:hAnsi="Calibri" w:cs="Calibri"/>
                <w:b/>
              </w:rPr>
              <w:t>NRTPF</w:t>
            </w:r>
          </w:p>
        </w:tc>
        <w:tc>
          <w:tcPr>
            <w:tcW w:w="9171" w:type="dxa"/>
          </w:tcPr>
          <w:p w14:paraId="15C7C5D8" w14:textId="77777777" w:rsidR="00CC758B" w:rsidRPr="00CC758B" w:rsidRDefault="00CC758B" w:rsidP="00140456">
            <w:pPr>
              <w:jc w:val="both"/>
              <w:rPr>
                <w:rFonts w:ascii="Calibri" w:hAnsi="Calibri" w:cs="Calibri"/>
              </w:rPr>
            </w:pPr>
            <w:r w:rsidRPr="00CC758B">
              <w:rPr>
                <w:rFonts w:ascii="Calibri" w:hAnsi="Calibri" w:cs="Calibri"/>
              </w:rPr>
              <w:t>No recourse to public funds</w:t>
            </w:r>
          </w:p>
        </w:tc>
      </w:tr>
      <w:tr w:rsidR="00CC758B" w:rsidRPr="00CC758B" w14:paraId="128322E2" w14:textId="77777777" w:rsidTr="004254E2">
        <w:tc>
          <w:tcPr>
            <w:tcW w:w="4824" w:type="dxa"/>
          </w:tcPr>
          <w:p w14:paraId="3E9FD5B9" w14:textId="77777777" w:rsidR="00CC758B" w:rsidRPr="00CC758B" w:rsidRDefault="00CC758B" w:rsidP="00C35DF0">
            <w:pPr>
              <w:rPr>
                <w:rFonts w:ascii="Calibri" w:hAnsi="Calibri" w:cs="Calibri"/>
                <w:b/>
              </w:rPr>
            </w:pPr>
            <w:r w:rsidRPr="00CC758B">
              <w:rPr>
                <w:rFonts w:ascii="Calibri" w:hAnsi="Calibri" w:cs="Calibri"/>
                <w:b/>
              </w:rPr>
              <w:t>C&amp;F</w:t>
            </w:r>
          </w:p>
        </w:tc>
        <w:tc>
          <w:tcPr>
            <w:tcW w:w="9171" w:type="dxa"/>
          </w:tcPr>
          <w:p w14:paraId="14D6E104" w14:textId="77777777" w:rsidR="00CC758B" w:rsidRPr="00CC758B" w:rsidRDefault="00CC758B" w:rsidP="00140456">
            <w:pPr>
              <w:jc w:val="both"/>
              <w:rPr>
                <w:rFonts w:ascii="Calibri" w:hAnsi="Calibri" w:cs="Calibri"/>
              </w:rPr>
            </w:pPr>
            <w:r w:rsidRPr="00CC758B">
              <w:rPr>
                <w:rFonts w:ascii="Calibri" w:hAnsi="Calibri" w:cs="Calibri"/>
              </w:rPr>
              <w:t>Child and Family Assessment</w:t>
            </w:r>
          </w:p>
        </w:tc>
      </w:tr>
      <w:tr w:rsidR="00CC758B" w:rsidRPr="00CC758B" w14:paraId="33ECB0C5" w14:textId="77777777" w:rsidTr="004254E2">
        <w:tc>
          <w:tcPr>
            <w:tcW w:w="4824" w:type="dxa"/>
          </w:tcPr>
          <w:p w14:paraId="4BDDF611" w14:textId="77777777" w:rsidR="00CC758B" w:rsidRPr="00CC758B" w:rsidRDefault="00CC758B" w:rsidP="00C35DF0">
            <w:pPr>
              <w:rPr>
                <w:rFonts w:ascii="Calibri" w:hAnsi="Calibri" w:cs="Calibri"/>
                <w:b/>
              </w:rPr>
            </w:pPr>
            <w:r w:rsidRPr="00CC758B">
              <w:rPr>
                <w:rFonts w:ascii="Calibri" w:hAnsi="Calibri" w:cs="Calibri"/>
                <w:b/>
              </w:rPr>
              <w:t>CPP</w:t>
            </w:r>
          </w:p>
        </w:tc>
        <w:tc>
          <w:tcPr>
            <w:tcW w:w="9171" w:type="dxa"/>
          </w:tcPr>
          <w:p w14:paraId="1D35CC56" w14:textId="77777777" w:rsidR="00CC758B" w:rsidRPr="00CC758B" w:rsidRDefault="00CC758B" w:rsidP="00140456">
            <w:pPr>
              <w:jc w:val="both"/>
              <w:rPr>
                <w:rFonts w:ascii="Calibri" w:hAnsi="Calibri" w:cs="Calibri"/>
                <w:b/>
              </w:rPr>
            </w:pPr>
            <w:r w:rsidRPr="00CC758B">
              <w:rPr>
                <w:rFonts w:ascii="Calibri" w:hAnsi="Calibri" w:cs="Calibri"/>
                <w:color w:val="000000"/>
              </w:rPr>
              <w:t>Child Protection Plan - a plan devised jointly by the agencies concerned in a child’s or young person’s welfare to co-ordinate services they provide</w:t>
            </w:r>
          </w:p>
        </w:tc>
      </w:tr>
      <w:tr w:rsidR="00CC758B" w:rsidRPr="00CC758B" w14:paraId="5D5453EC" w14:textId="77777777" w:rsidTr="004254E2">
        <w:tc>
          <w:tcPr>
            <w:tcW w:w="4824" w:type="dxa"/>
          </w:tcPr>
          <w:p w14:paraId="1A4651E1" w14:textId="77777777" w:rsidR="00CC758B" w:rsidRPr="00CC758B" w:rsidRDefault="004B595A" w:rsidP="00C35DF0">
            <w:pPr>
              <w:rPr>
                <w:rFonts w:ascii="Calibri" w:hAnsi="Calibri" w:cs="Calibri"/>
                <w:b/>
              </w:rPr>
            </w:pPr>
            <w:r>
              <w:rPr>
                <w:rFonts w:ascii="Calibri" w:hAnsi="Calibri" w:cs="Calibri"/>
                <w:b/>
              </w:rPr>
              <w:t>WSSCP</w:t>
            </w:r>
          </w:p>
        </w:tc>
        <w:tc>
          <w:tcPr>
            <w:tcW w:w="9171" w:type="dxa"/>
          </w:tcPr>
          <w:p w14:paraId="16BFF630" w14:textId="77777777" w:rsidR="00CC758B" w:rsidRPr="00CC758B" w:rsidRDefault="004B595A" w:rsidP="00140456">
            <w:pPr>
              <w:jc w:val="both"/>
              <w:rPr>
                <w:rFonts w:ascii="Calibri" w:hAnsi="Calibri" w:cs="Calibri"/>
              </w:rPr>
            </w:pPr>
            <w:r>
              <w:rPr>
                <w:rFonts w:ascii="Calibri" w:hAnsi="Calibri" w:cs="Calibri"/>
                <w:color w:val="000000"/>
              </w:rPr>
              <w:t>West Sussex Safeguarding Children Partnership</w:t>
            </w:r>
            <w:r w:rsidR="00CC758B" w:rsidRPr="00CC758B">
              <w:rPr>
                <w:rFonts w:ascii="Calibri" w:hAnsi="Calibri" w:cs="Calibri"/>
                <w:color w:val="000000"/>
              </w:rPr>
              <w:t xml:space="preserve">. </w:t>
            </w:r>
          </w:p>
        </w:tc>
      </w:tr>
      <w:tr w:rsidR="00CC758B" w:rsidRPr="00CC758B" w14:paraId="5BEA0E7F" w14:textId="77777777" w:rsidTr="004254E2">
        <w:tc>
          <w:tcPr>
            <w:tcW w:w="4824" w:type="dxa"/>
          </w:tcPr>
          <w:p w14:paraId="07245F54" w14:textId="77777777" w:rsidR="00CC758B" w:rsidRPr="00CC758B" w:rsidRDefault="00CC758B" w:rsidP="00C35DF0">
            <w:pPr>
              <w:rPr>
                <w:rFonts w:ascii="Calibri" w:hAnsi="Calibri" w:cs="Calibri"/>
                <w:b/>
              </w:rPr>
            </w:pPr>
            <w:r w:rsidRPr="00CC758B">
              <w:rPr>
                <w:rFonts w:ascii="Calibri" w:hAnsi="Calibri" w:cs="Calibri"/>
                <w:b/>
              </w:rPr>
              <w:t>RCPC</w:t>
            </w:r>
          </w:p>
        </w:tc>
        <w:tc>
          <w:tcPr>
            <w:tcW w:w="9171" w:type="dxa"/>
          </w:tcPr>
          <w:p w14:paraId="1969BDC9" w14:textId="77777777" w:rsidR="00CC758B" w:rsidRDefault="00CC758B" w:rsidP="00140456">
            <w:pPr>
              <w:jc w:val="both"/>
              <w:rPr>
                <w:rFonts w:ascii="Calibri" w:hAnsi="Calibri" w:cs="Calibri"/>
              </w:rPr>
            </w:pPr>
            <w:r w:rsidRPr="00CC758B">
              <w:rPr>
                <w:rFonts w:ascii="Calibri" w:hAnsi="Calibri" w:cs="Calibri"/>
              </w:rPr>
              <w:t>Review Child Protection Conference</w:t>
            </w:r>
          </w:p>
          <w:p w14:paraId="08A27834" w14:textId="77777777" w:rsidR="004254E2" w:rsidRPr="00CC758B" w:rsidRDefault="004254E2" w:rsidP="00140456">
            <w:pPr>
              <w:jc w:val="both"/>
              <w:rPr>
                <w:rFonts w:ascii="Calibri" w:hAnsi="Calibri" w:cs="Calibri"/>
              </w:rPr>
            </w:pPr>
          </w:p>
        </w:tc>
      </w:tr>
      <w:tr w:rsidR="00CC758B" w:rsidRPr="00CC758B" w14:paraId="16C7DF3C" w14:textId="77777777" w:rsidTr="004254E2">
        <w:tc>
          <w:tcPr>
            <w:tcW w:w="4824" w:type="dxa"/>
          </w:tcPr>
          <w:p w14:paraId="3D3B1366" w14:textId="77777777" w:rsidR="00CC758B" w:rsidRPr="00CC758B" w:rsidRDefault="00CC758B" w:rsidP="00C35DF0">
            <w:pPr>
              <w:rPr>
                <w:rFonts w:ascii="Calibri" w:hAnsi="Calibri" w:cs="Calibri"/>
                <w:b/>
              </w:rPr>
            </w:pPr>
            <w:r w:rsidRPr="00CC758B">
              <w:rPr>
                <w:rFonts w:ascii="Calibri" w:hAnsi="Calibri" w:cs="Calibri"/>
                <w:b/>
              </w:rPr>
              <w:t>Safeguarding</w:t>
            </w:r>
          </w:p>
        </w:tc>
        <w:tc>
          <w:tcPr>
            <w:tcW w:w="9171" w:type="dxa"/>
          </w:tcPr>
          <w:p w14:paraId="1E641429" w14:textId="77777777" w:rsidR="00CC758B" w:rsidRPr="00CC758B" w:rsidRDefault="00CC758B" w:rsidP="00140456">
            <w:pPr>
              <w:pStyle w:val="m6384434154966531697body1"/>
              <w:spacing w:before="0" w:beforeAutospacing="0" w:after="0" w:afterAutospacing="0"/>
              <w:jc w:val="both"/>
              <w:rPr>
                <w:rFonts w:ascii="Calibri" w:hAnsi="Calibri" w:cs="Calibri"/>
                <w:sz w:val="22"/>
                <w:szCs w:val="22"/>
              </w:rPr>
            </w:pPr>
            <w:r w:rsidRPr="00CC758B">
              <w:rPr>
                <w:rFonts w:ascii="Calibri" w:hAnsi="Calibri" w:cs="Calibri"/>
                <w:i/>
                <w:iCs/>
                <w:sz w:val="22"/>
                <w:szCs w:val="22"/>
                <w:shd w:val="clear" w:color="auto" w:fill="FFFFFF"/>
              </w:rPr>
              <w:t>Protect from harm or damage with an appropriate measure (verb)</w:t>
            </w:r>
          </w:p>
          <w:p w14:paraId="00663626" w14:textId="77777777" w:rsidR="00CC758B" w:rsidRPr="00CC758B" w:rsidRDefault="00CC758B" w:rsidP="00140456">
            <w:pPr>
              <w:pStyle w:val="m6384434154966531697body1"/>
              <w:spacing w:before="0" w:beforeAutospacing="0" w:after="0" w:afterAutospacing="0"/>
              <w:jc w:val="both"/>
              <w:rPr>
                <w:rFonts w:ascii="Calibri" w:hAnsi="Calibri" w:cs="Calibri"/>
                <w:sz w:val="22"/>
                <w:szCs w:val="22"/>
              </w:rPr>
            </w:pPr>
            <w:r w:rsidRPr="00CC758B">
              <w:rPr>
                <w:rFonts w:ascii="Calibri" w:hAnsi="Calibri" w:cs="Calibri"/>
                <w:i/>
                <w:iCs/>
                <w:sz w:val="22"/>
                <w:szCs w:val="22"/>
                <w:shd w:val="clear" w:color="auto" w:fill="FFFFFF"/>
              </w:rPr>
              <w:t> </w:t>
            </w:r>
          </w:p>
          <w:p w14:paraId="6C380DB1" w14:textId="77777777" w:rsidR="00CC758B" w:rsidRPr="00CC758B" w:rsidRDefault="00CC758B" w:rsidP="00140456">
            <w:pPr>
              <w:pStyle w:val="m6384434154966531697body1"/>
              <w:spacing w:before="0" w:beforeAutospacing="0" w:after="0" w:afterAutospacing="0"/>
              <w:jc w:val="both"/>
              <w:rPr>
                <w:rFonts w:ascii="Calibri" w:hAnsi="Calibri" w:cs="Calibri"/>
                <w:sz w:val="22"/>
                <w:szCs w:val="22"/>
              </w:rPr>
            </w:pPr>
            <w:r w:rsidRPr="00CC758B">
              <w:rPr>
                <w:rFonts w:ascii="Calibri" w:hAnsi="Calibri" w:cs="Calibri"/>
                <w:i/>
                <w:iCs/>
                <w:sz w:val="22"/>
                <w:szCs w:val="22"/>
                <w:shd w:val="clear" w:color="auto" w:fill="FFFFFF"/>
              </w:rPr>
              <w:t>A measure taken to protect someone or something or to prevent something undesirable (noun)</w:t>
            </w:r>
          </w:p>
          <w:p w14:paraId="3D7240DB" w14:textId="77777777" w:rsidR="00CC758B" w:rsidRPr="00CC758B" w:rsidRDefault="00CC758B" w:rsidP="00140456">
            <w:pPr>
              <w:pStyle w:val="m6384434154966531697body1"/>
              <w:spacing w:before="0" w:beforeAutospacing="0" w:after="0" w:afterAutospacing="0"/>
              <w:jc w:val="both"/>
              <w:rPr>
                <w:rFonts w:ascii="Calibri" w:hAnsi="Calibri" w:cs="Calibri"/>
                <w:sz w:val="22"/>
                <w:szCs w:val="22"/>
              </w:rPr>
            </w:pPr>
            <w:r w:rsidRPr="00CC758B">
              <w:rPr>
                <w:rFonts w:ascii="Calibri" w:hAnsi="Calibri" w:cs="Calibri"/>
                <w:i/>
                <w:iCs/>
                <w:sz w:val="22"/>
                <w:szCs w:val="22"/>
              </w:rPr>
              <w:t>                                                                                                             Oxford Dictionary online (2</w:t>
            </w:r>
            <w:r w:rsidR="004B595A">
              <w:rPr>
                <w:rFonts w:ascii="Calibri" w:hAnsi="Calibri" w:cs="Calibri"/>
                <w:i/>
                <w:iCs/>
                <w:sz w:val="22"/>
                <w:szCs w:val="22"/>
              </w:rPr>
              <w:t>020</w:t>
            </w:r>
            <w:r w:rsidRPr="00CC758B">
              <w:rPr>
                <w:rFonts w:ascii="Calibri" w:hAnsi="Calibri" w:cs="Calibri"/>
                <w:i/>
                <w:iCs/>
                <w:sz w:val="22"/>
                <w:szCs w:val="22"/>
              </w:rPr>
              <w:t>)</w:t>
            </w:r>
          </w:p>
          <w:p w14:paraId="632ED5AB" w14:textId="77777777" w:rsidR="00CC758B" w:rsidRPr="00CC758B" w:rsidRDefault="00CC758B" w:rsidP="00140456">
            <w:pPr>
              <w:jc w:val="both"/>
              <w:rPr>
                <w:rFonts w:ascii="Calibri" w:hAnsi="Calibri" w:cs="Calibri"/>
                <w:b/>
              </w:rPr>
            </w:pPr>
          </w:p>
        </w:tc>
      </w:tr>
      <w:tr w:rsidR="000C08DF" w:rsidRPr="00CC758B" w14:paraId="66F27CF6" w14:textId="77777777" w:rsidTr="004254E2">
        <w:tc>
          <w:tcPr>
            <w:tcW w:w="4824" w:type="dxa"/>
          </w:tcPr>
          <w:p w14:paraId="0CCBB9AC" w14:textId="77777777" w:rsidR="000C08DF" w:rsidRPr="00085E0D" w:rsidRDefault="000C08DF" w:rsidP="00C35DF0">
            <w:pPr>
              <w:rPr>
                <w:rFonts w:ascii="Calibri" w:hAnsi="Calibri" w:cs="Calibri"/>
                <w:b/>
              </w:rPr>
            </w:pPr>
            <w:r w:rsidRPr="00085E0D">
              <w:rPr>
                <w:rFonts w:ascii="Calibri" w:hAnsi="Calibri" w:cs="Calibri"/>
                <w:b/>
              </w:rPr>
              <w:t>Contextual Safeguarding</w:t>
            </w:r>
          </w:p>
        </w:tc>
        <w:tc>
          <w:tcPr>
            <w:tcW w:w="9171" w:type="dxa"/>
          </w:tcPr>
          <w:p w14:paraId="04D5D69D" w14:textId="77777777" w:rsidR="00374BDE" w:rsidRPr="00085E0D" w:rsidRDefault="000C08DF" w:rsidP="000C08DF">
            <w:pPr>
              <w:overflowPunct w:val="0"/>
              <w:spacing w:line="281" w:lineRule="auto"/>
              <w:ind w:right="140"/>
              <w:jc w:val="both"/>
              <w:rPr>
                <w:rFonts w:ascii="Calibri" w:hAnsi="Calibri" w:cs="Calibri"/>
                <w:color w:val="000000"/>
              </w:rPr>
            </w:pPr>
            <w:r w:rsidRPr="00085E0D">
              <w:rPr>
                <w:rFonts w:ascii="Calibri" w:hAnsi="Calibri" w:cs="Calibri"/>
                <w:color w:val="000000"/>
              </w:rPr>
              <w:t xml:space="preserve">Approach to understanding and responding to young people’s experiences of significant harm beyond their families.  Developed by Dr Carlene Firmin, University Bedfordshire it seeks to  expand the </w:t>
            </w:r>
            <w:r w:rsidR="00374BDE" w:rsidRPr="00085E0D">
              <w:rPr>
                <w:rFonts w:ascii="Calibri" w:hAnsi="Calibri" w:cs="Calibri"/>
                <w:color w:val="000000"/>
              </w:rPr>
              <w:t xml:space="preserve">traditional </w:t>
            </w:r>
            <w:r w:rsidRPr="00085E0D">
              <w:rPr>
                <w:rFonts w:ascii="Calibri" w:hAnsi="Calibri" w:cs="Calibri"/>
                <w:color w:val="000000"/>
              </w:rPr>
              <w:t xml:space="preserve">objectives of the Child Protection System by acknowledging how behaviour, vulnerability and levels of resilience are all informed by the social/public, as well as private contexts </w:t>
            </w:r>
            <w:r w:rsidR="00374BDE" w:rsidRPr="00085E0D">
              <w:rPr>
                <w:rFonts w:ascii="Calibri" w:hAnsi="Calibri" w:cs="Calibri"/>
                <w:color w:val="000000"/>
              </w:rPr>
              <w:t xml:space="preserve">(places/spaces and people) </w:t>
            </w:r>
            <w:r w:rsidRPr="00085E0D">
              <w:rPr>
                <w:rFonts w:ascii="Calibri" w:hAnsi="Calibri" w:cs="Calibri"/>
                <w:color w:val="000000"/>
              </w:rPr>
              <w:t>in</w:t>
            </w:r>
            <w:r w:rsidR="00374BDE" w:rsidRPr="00085E0D">
              <w:rPr>
                <w:rFonts w:ascii="Calibri" w:hAnsi="Calibri" w:cs="Calibri"/>
                <w:color w:val="000000"/>
              </w:rPr>
              <w:t>/with</w:t>
            </w:r>
            <w:r w:rsidRPr="00085E0D">
              <w:rPr>
                <w:rFonts w:ascii="Calibri" w:hAnsi="Calibri" w:cs="Calibri"/>
                <w:color w:val="000000"/>
              </w:rPr>
              <w:t xml:space="preserve"> which children and young people spend their time. </w:t>
            </w:r>
          </w:p>
          <w:p w14:paraId="2F692D00" w14:textId="77777777" w:rsidR="00374BDE" w:rsidRPr="00085E0D" w:rsidRDefault="00374BDE" w:rsidP="000C08DF">
            <w:pPr>
              <w:overflowPunct w:val="0"/>
              <w:spacing w:line="281" w:lineRule="auto"/>
              <w:ind w:right="140"/>
              <w:jc w:val="both"/>
              <w:rPr>
                <w:rFonts w:ascii="Calibri" w:hAnsi="Calibri" w:cs="Calibri"/>
                <w:color w:val="000000"/>
              </w:rPr>
            </w:pPr>
          </w:p>
          <w:p w14:paraId="7E9EA9C9" w14:textId="1A970A0C" w:rsidR="000C08DF" w:rsidRPr="00085E0D" w:rsidRDefault="000C08DF" w:rsidP="000C08DF">
            <w:pPr>
              <w:overflowPunct w:val="0"/>
              <w:spacing w:line="281" w:lineRule="auto"/>
              <w:ind w:right="140"/>
              <w:jc w:val="both"/>
              <w:rPr>
                <w:rFonts w:ascii="Calibri" w:hAnsi="Calibri" w:cs="Calibri"/>
                <w:i/>
                <w:iCs/>
                <w:color w:val="000000"/>
              </w:rPr>
            </w:pPr>
            <w:r w:rsidRPr="00085E0D">
              <w:rPr>
                <w:rFonts w:ascii="Calibri" w:hAnsi="Calibri" w:cs="Calibri"/>
                <w:color w:val="000000"/>
              </w:rPr>
              <w:t>Within Contextual Safeguarding, Social Work practitioners engage with individuals &amp; sectors who do have influence over/within extra-familial contexts, and recognise that assessment of, and intervention with, these spaces are a critical part of safeguarding practices</w:t>
            </w:r>
            <w:r w:rsidRPr="00085E0D">
              <w:rPr>
                <w:rFonts w:ascii="Calibri" w:hAnsi="Calibri" w:cs="Calibri"/>
                <w:i/>
                <w:iCs/>
                <w:color w:val="000000"/>
              </w:rPr>
              <w:t>.</w:t>
            </w:r>
          </w:p>
          <w:p w14:paraId="27E48DF7" w14:textId="77777777" w:rsidR="000C08DF" w:rsidRPr="00085E0D" w:rsidRDefault="000C08DF" w:rsidP="000C08DF">
            <w:pPr>
              <w:overflowPunct w:val="0"/>
              <w:spacing w:line="281" w:lineRule="auto"/>
              <w:ind w:right="140"/>
              <w:jc w:val="both"/>
              <w:rPr>
                <w:rFonts w:ascii="Calibri" w:hAnsi="Calibri" w:cs="Calibri"/>
                <w:i/>
                <w:iCs/>
                <w:color w:val="000000"/>
              </w:rPr>
            </w:pPr>
          </w:p>
          <w:p w14:paraId="0626FFA5" w14:textId="186F8C8C" w:rsidR="000C08DF" w:rsidRPr="00085E0D" w:rsidRDefault="000C08DF" w:rsidP="000C08DF">
            <w:pPr>
              <w:overflowPunct w:val="0"/>
              <w:spacing w:line="281" w:lineRule="auto"/>
              <w:ind w:right="140"/>
              <w:jc w:val="both"/>
              <w:rPr>
                <w:rFonts w:asciiTheme="minorHAnsi" w:hAnsiTheme="minorHAnsi" w:cstheme="minorHAnsi"/>
                <w:color w:val="000000"/>
                <w:sz w:val="20"/>
                <w:szCs w:val="20"/>
              </w:rPr>
            </w:pPr>
            <w:r w:rsidRPr="00085E0D">
              <w:rPr>
                <w:rFonts w:asciiTheme="minorHAnsi" w:hAnsiTheme="minorHAnsi" w:cstheme="minorHAnsi"/>
                <w:i/>
                <w:iCs/>
                <w:color w:val="000000"/>
                <w:sz w:val="20"/>
                <w:szCs w:val="20"/>
              </w:rPr>
              <w:t>Contextual Safeguarding is referenced within Working Together 2018 (Chapter 1 para 33-34)</w:t>
            </w:r>
            <w:r w:rsidR="00A07537" w:rsidRPr="00085E0D">
              <w:rPr>
                <w:rFonts w:asciiTheme="minorHAnsi" w:hAnsiTheme="minorHAnsi" w:cstheme="minorHAnsi"/>
                <w:i/>
                <w:iCs/>
                <w:color w:val="000000"/>
                <w:sz w:val="20"/>
                <w:szCs w:val="20"/>
              </w:rPr>
              <w:t xml:space="preserve"> “</w:t>
            </w:r>
            <w:r w:rsidR="00A07537" w:rsidRPr="00085E0D">
              <w:rPr>
                <w:rFonts w:asciiTheme="minorHAnsi" w:hAnsiTheme="minorHAnsi" w:cstheme="minorHAnsi"/>
                <w:i/>
                <w:iCs/>
                <w:sz w:val="20"/>
                <w:szCs w:val="20"/>
              </w:rPr>
              <w:t>As well as threats to the welfare of children from within their families, children may be vulnerable to abuse or exploitation from outside their families”</w:t>
            </w:r>
          </w:p>
          <w:p w14:paraId="212A1849" w14:textId="77777777" w:rsidR="000C08DF" w:rsidRPr="00085E0D" w:rsidRDefault="000C08DF" w:rsidP="00BD2440">
            <w:pPr>
              <w:overflowPunct w:val="0"/>
              <w:spacing w:line="281" w:lineRule="auto"/>
              <w:ind w:right="140"/>
              <w:jc w:val="both"/>
              <w:rPr>
                <w:rFonts w:ascii="Calibri" w:hAnsi="Calibri" w:cs="Calibri"/>
                <w:color w:val="000000"/>
              </w:rPr>
            </w:pPr>
          </w:p>
        </w:tc>
      </w:tr>
      <w:tr w:rsidR="00B13243" w:rsidRPr="00CC758B" w14:paraId="4BB8B679" w14:textId="77777777" w:rsidTr="004254E2">
        <w:tc>
          <w:tcPr>
            <w:tcW w:w="4824" w:type="dxa"/>
          </w:tcPr>
          <w:p w14:paraId="3E9DF781" w14:textId="1CD242E9" w:rsidR="00B13243" w:rsidRPr="00085E0D" w:rsidRDefault="00B13243" w:rsidP="00C35DF0">
            <w:pPr>
              <w:rPr>
                <w:rFonts w:ascii="Calibri" w:hAnsi="Calibri" w:cs="Calibri"/>
                <w:b/>
              </w:rPr>
            </w:pPr>
            <w:r w:rsidRPr="00085E0D">
              <w:rPr>
                <w:rFonts w:ascii="Calibri" w:hAnsi="Calibri" w:cs="Calibri"/>
                <w:b/>
              </w:rPr>
              <w:t>Extra Familial Risk / Harm</w:t>
            </w:r>
          </w:p>
        </w:tc>
        <w:tc>
          <w:tcPr>
            <w:tcW w:w="9171" w:type="dxa"/>
          </w:tcPr>
          <w:p w14:paraId="4D2CD373" w14:textId="427349FC" w:rsidR="00B13243" w:rsidRPr="00085E0D" w:rsidRDefault="00374BDE" w:rsidP="00374BDE">
            <w:pPr>
              <w:widowControl/>
              <w:rPr>
                <w:rFonts w:asciiTheme="minorHAnsi" w:hAnsiTheme="minorHAnsi" w:cstheme="minorHAnsi"/>
                <w:color w:val="000000"/>
              </w:rPr>
            </w:pPr>
            <w:r w:rsidRPr="00085E0D">
              <w:rPr>
                <w:rFonts w:asciiTheme="minorHAnsi" w:eastAsia="ArialMT" w:hAnsiTheme="minorHAnsi" w:cstheme="minorHAnsi"/>
                <w:lang w:eastAsia="en-US"/>
              </w:rPr>
              <w:t xml:space="preserve">Extra familial risk refers to harm caused by people outside the family/home network.  </w:t>
            </w:r>
            <w:r w:rsidR="00B13243" w:rsidRPr="00085E0D">
              <w:rPr>
                <w:rFonts w:asciiTheme="minorHAnsi" w:eastAsia="ArialMT" w:hAnsiTheme="minorHAnsi" w:cstheme="minorHAnsi"/>
                <w:lang w:eastAsia="en-US"/>
              </w:rPr>
              <w:t xml:space="preserve">Extra Familial Risks include </w:t>
            </w:r>
            <w:r w:rsidR="00A07537" w:rsidRPr="00085E0D">
              <w:rPr>
                <w:rFonts w:asciiTheme="minorHAnsi" w:eastAsia="ArialMT" w:hAnsiTheme="minorHAnsi" w:cstheme="minorHAnsi"/>
                <w:lang w:eastAsia="en-US"/>
              </w:rPr>
              <w:t xml:space="preserve">(but are not limited to) </w:t>
            </w:r>
            <w:r w:rsidR="00B13243" w:rsidRPr="00085E0D">
              <w:rPr>
                <w:rFonts w:asciiTheme="minorHAnsi" w:eastAsia="ArialMT" w:hAnsiTheme="minorHAnsi" w:cstheme="minorHAnsi"/>
                <w:lang w:eastAsia="en-US"/>
              </w:rPr>
              <w:t>criminal exploitation of children including into gangs</w:t>
            </w:r>
            <w:r w:rsidRPr="00085E0D">
              <w:rPr>
                <w:rFonts w:asciiTheme="minorHAnsi" w:eastAsia="ArialMT" w:hAnsiTheme="minorHAnsi" w:cstheme="minorHAnsi"/>
                <w:lang w:eastAsia="en-US"/>
              </w:rPr>
              <w:t xml:space="preserve"> </w:t>
            </w:r>
            <w:r w:rsidR="00B13243" w:rsidRPr="00085E0D">
              <w:rPr>
                <w:rFonts w:asciiTheme="minorHAnsi" w:eastAsia="ArialMT" w:hAnsiTheme="minorHAnsi" w:cstheme="minorHAnsi"/>
                <w:lang w:eastAsia="en-US"/>
              </w:rPr>
              <w:t>and county lines, child sexual exploitation, harmful sexual behaviour, modern</w:t>
            </w:r>
            <w:r w:rsidRPr="00085E0D">
              <w:rPr>
                <w:rFonts w:asciiTheme="minorHAnsi" w:eastAsia="ArialMT" w:hAnsiTheme="minorHAnsi" w:cstheme="minorHAnsi"/>
                <w:lang w:eastAsia="en-US"/>
              </w:rPr>
              <w:t xml:space="preserve"> </w:t>
            </w:r>
            <w:proofErr w:type="gramStart"/>
            <w:r w:rsidR="00B13243" w:rsidRPr="00085E0D">
              <w:rPr>
                <w:rFonts w:asciiTheme="minorHAnsi" w:eastAsia="ArialMT" w:hAnsiTheme="minorHAnsi" w:cstheme="minorHAnsi"/>
                <w:lang w:eastAsia="en-US"/>
              </w:rPr>
              <w:t>slavery</w:t>
            </w:r>
            <w:proofErr w:type="gramEnd"/>
            <w:r w:rsidR="00B13243" w:rsidRPr="00085E0D">
              <w:rPr>
                <w:rFonts w:asciiTheme="minorHAnsi" w:eastAsia="ArialMT" w:hAnsiTheme="minorHAnsi" w:cstheme="minorHAnsi"/>
                <w:lang w:eastAsia="en-US"/>
              </w:rPr>
              <w:t xml:space="preserve"> and serious youth violence</w:t>
            </w:r>
          </w:p>
        </w:tc>
      </w:tr>
      <w:tr w:rsidR="00CC758B" w:rsidRPr="00CC758B" w14:paraId="3E9CFDBD" w14:textId="77777777" w:rsidTr="004254E2">
        <w:tc>
          <w:tcPr>
            <w:tcW w:w="4824" w:type="dxa"/>
          </w:tcPr>
          <w:p w14:paraId="7FB0DE67" w14:textId="77777777" w:rsidR="00CC758B" w:rsidRPr="00085E0D" w:rsidRDefault="00CC758B" w:rsidP="00C35DF0">
            <w:pPr>
              <w:rPr>
                <w:rFonts w:ascii="Calibri" w:hAnsi="Calibri" w:cs="Calibri"/>
                <w:b/>
              </w:rPr>
            </w:pPr>
            <w:r w:rsidRPr="00085E0D">
              <w:rPr>
                <w:rFonts w:ascii="Calibri" w:hAnsi="Calibri" w:cs="Calibri"/>
                <w:b/>
              </w:rPr>
              <w:t>Child abuse</w:t>
            </w:r>
          </w:p>
        </w:tc>
        <w:tc>
          <w:tcPr>
            <w:tcW w:w="9171" w:type="dxa"/>
          </w:tcPr>
          <w:p w14:paraId="3F510AFB" w14:textId="77777777" w:rsidR="00CC758B" w:rsidRPr="00085E0D" w:rsidRDefault="00CC758B" w:rsidP="00BD2440">
            <w:pPr>
              <w:overflowPunct w:val="0"/>
              <w:spacing w:line="281" w:lineRule="auto"/>
              <w:ind w:right="140"/>
              <w:jc w:val="both"/>
              <w:rPr>
                <w:rFonts w:ascii="Calibri" w:hAnsi="Calibri" w:cs="Calibri"/>
                <w:color w:val="000000"/>
              </w:rPr>
            </w:pPr>
            <w:r w:rsidRPr="00085E0D">
              <w:rPr>
                <w:rFonts w:ascii="Calibri" w:hAnsi="Calibri" w:cs="Calibri"/>
                <w:color w:val="000000"/>
              </w:rPr>
              <w:t>Working Together 201</w:t>
            </w:r>
            <w:r w:rsidR="004B595A" w:rsidRPr="00085E0D">
              <w:rPr>
                <w:rFonts w:ascii="Calibri" w:hAnsi="Calibri" w:cs="Calibri"/>
                <w:color w:val="000000"/>
              </w:rPr>
              <w:t>8</w:t>
            </w:r>
            <w:r w:rsidRPr="00085E0D">
              <w:rPr>
                <w:rFonts w:ascii="Calibri" w:hAnsi="Calibri" w:cs="Calibri"/>
                <w:color w:val="000000"/>
              </w:rPr>
              <w:t xml:space="preserve"> sets out the definition of abuse and neglect.</w:t>
            </w:r>
          </w:p>
          <w:p w14:paraId="231F18E0" w14:textId="77777777" w:rsidR="004B595A" w:rsidRPr="00085E0D" w:rsidRDefault="004B595A" w:rsidP="00BD2440">
            <w:pPr>
              <w:overflowPunct w:val="0"/>
              <w:spacing w:line="281" w:lineRule="auto"/>
              <w:ind w:right="140"/>
              <w:jc w:val="both"/>
              <w:rPr>
                <w:rFonts w:ascii="Calibri" w:hAnsi="Calibri" w:cs="Calibri"/>
                <w:color w:val="000000"/>
              </w:rPr>
            </w:pPr>
          </w:p>
          <w:p w14:paraId="7B0A0D1B" w14:textId="77777777" w:rsidR="00CC758B" w:rsidRPr="00085E0D" w:rsidRDefault="00CC758B" w:rsidP="00BD2440">
            <w:pPr>
              <w:overflowPunct w:val="0"/>
              <w:spacing w:line="253" w:lineRule="auto"/>
              <w:ind w:right="140"/>
              <w:jc w:val="both"/>
              <w:rPr>
                <w:rFonts w:ascii="Calibri" w:hAnsi="Calibri" w:cs="Calibri"/>
                <w:color w:val="000000"/>
              </w:rPr>
            </w:pPr>
            <w:r w:rsidRPr="00085E0D">
              <w:rPr>
                <w:rFonts w:ascii="Calibri" w:hAnsi="Calibri" w:cs="Calibri"/>
                <w:color w:val="000000"/>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 </w:t>
            </w:r>
          </w:p>
          <w:p w14:paraId="4BA5CCCE" w14:textId="77777777" w:rsidR="004B595A" w:rsidRPr="00085E0D" w:rsidRDefault="004B595A" w:rsidP="00BD2440">
            <w:pPr>
              <w:overflowPunct w:val="0"/>
              <w:spacing w:line="253" w:lineRule="auto"/>
              <w:ind w:right="140"/>
              <w:jc w:val="both"/>
              <w:rPr>
                <w:rFonts w:ascii="Calibri" w:hAnsi="Calibri" w:cs="Calibri"/>
                <w:color w:val="000000"/>
              </w:rPr>
            </w:pPr>
          </w:p>
          <w:p w14:paraId="32AEC863" w14:textId="77777777" w:rsidR="00CC758B" w:rsidRPr="00085E0D" w:rsidRDefault="00CC758B" w:rsidP="00BD2440">
            <w:pPr>
              <w:overflowPunct w:val="0"/>
              <w:ind w:right="140"/>
              <w:jc w:val="both"/>
              <w:rPr>
                <w:rFonts w:ascii="Calibri" w:hAnsi="Calibri" w:cs="Calibri"/>
                <w:color w:val="000000"/>
              </w:rPr>
            </w:pPr>
            <w:r w:rsidRPr="00085E0D">
              <w:rPr>
                <w:rFonts w:ascii="Calibri" w:hAnsi="Calibri" w:cs="Calibri"/>
                <w:b/>
                <w:color w:val="000000"/>
              </w:rPr>
              <w:t>P</w:t>
            </w:r>
            <w:r w:rsidRPr="00085E0D">
              <w:rPr>
                <w:rFonts w:ascii="Calibri" w:hAnsi="Calibri" w:cs="Calibri"/>
                <w:b/>
                <w:bCs/>
                <w:color w:val="000000"/>
              </w:rPr>
              <w:t xml:space="preserve">hysical abuse </w:t>
            </w:r>
          </w:p>
          <w:p w14:paraId="764A57BA" w14:textId="77777777" w:rsidR="00CC758B" w:rsidRPr="00085E0D" w:rsidRDefault="00CC758B" w:rsidP="00BD2440">
            <w:pPr>
              <w:overflowPunct w:val="0"/>
              <w:spacing w:line="249" w:lineRule="auto"/>
              <w:ind w:right="140"/>
              <w:jc w:val="both"/>
              <w:rPr>
                <w:rFonts w:ascii="Calibri" w:hAnsi="Calibri" w:cs="Calibri"/>
                <w:color w:val="000000"/>
              </w:rPr>
            </w:pPr>
            <w:r w:rsidRPr="00085E0D">
              <w:rPr>
                <w:rFonts w:ascii="Calibri" w:hAnsi="Calibri" w:cs="Calibri"/>
                <w:color w:val="000000"/>
              </w:rPr>
              <w:t xml:space="preserve">Physical abuse may involve hitting, shaking, throwing, poisoning, </w:t>
            </w:r>
            <w:proofErr w:type="gramStart"/>
            <w:r w:rsidRPr="00085E0D">
              <w:rPr>
                <w:rFonts w:ascii="Calibri" w:hAnsi="Calibri" w:cs="Calibri"/>
                <w:color w:val="000000"/>
              </w:rPr>
              <w:t>burning</w:t>
            </w:r>
            <w:proofErr w:type="gramEnd"/>
            <w:r w:rsidRPr="00085E0D">
              <w:rPr>
                <w:rFonts w:ascii="Calibri" w:hAnsi="Calibri" w:cs="Calibri"/>
                <w:color w:val="000000"/>
              </w:rPr>
              <w:t xml:space="preserve"> or scalding, drowning, suffocating, or otherwise causing physical harm to a child. Physical harm may also be caused when a parent or carer fabricates the symptoms of, or deliberately induces, illness in a child. </w:t>
            </w:r>
          </w:p>
          <w:p w14:paraId="1D146BA4" w14:textId="77777777" w:rsidR="004B595A" w:rsidRPr="00085E0D" w:rsidRDefault="004B595A" w:rsidP="00BD2440">
            <w:pPr>
              <w:overflowPunct w:val="0"/>
              <w:spacing w:line="249" w:lineRule="auto"/>
              <w:ind w:right="140"/>
              <w:jc w:val="both"/>
              <w:rPr>
                <w:rFonts w:ascii="Calibri" w:hAnsi="Calibri" w:cs="Calibri"/>
                <w:color w:val="000000"/>
              </w:rPr>
            </w:pPr>
          </w:p>
          <w:p w14:paraId="337229CD" w14:textId="77777777" w:rsidR="00CC758B" w:rsidRPr="00085E0D" w:rsidRDefault="00CC758B" w:rsidP="00BD2440">
            <w:pPr>
              <w:ind w:right="140"/>
              <w:jc w:val="both"/>
              <w:rPr>
                <w:rFonts w:ascii="Calibri" w:hAnsi="Calibri" w:cs="Calibri"/>
                <w:color w:val="000000"/>
              </w:rPr>
            </w:pPr>
            <w:bookmarkStart w:id="2" w:name="page23"/>
            <w:bookmarkEnd w:id="2"/>
            <w:r w:rsidRPr="00085E0D">
              <w:rPr>
                <w:rFonts w:ascii="Calibri" w:hAnsi="Calibri" w:cs="Calibri"/>
                <w:b/>
                <w:bCs/>
                <w:color w:val="000000"/>
              </w:rPr>
              <w:t>Emotional Abuse</w:t>
            </w:r>
          </w:p>
          <w:p w14:paraId="3DBA724B" w14:textId="77777777" w:rsidR="00CC758B" w:rsidRPr="00085E0D" w:rsidRDefault="00CC758B" w:rsidP="00BD2440">
            <w:pPr>
              <w:overflowPunct w:val="0"/>
              <w:spacing w:line="245" w:lineRule="auto"/>
              <w:ind w:right="140"/>
              <w:jc w:val="both"/>
              <w:rPr>
                <w:rFonts w:ascii="Calibri" w:hAnsi="Calibri" w:cs="Calibri"/>
                <w:color w:val="000000"/>
              </w:rPr>
            </w:pPr>
            <w:r w:rsidRPr="00085E0D">
              <w:rPr>
                <w:rFonts w:ascii="Calibri" w:hAnsi="Calibri" w:cs="Calibri"/>
                <w:color w:val="000000"/>
              </w:rPr>
              <w:t>Emotional abuse is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making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w:t>
            </w:r>
          </w:p>
          <w:p w14:paraId="34BF7266" w14:textId="77777777" w:rsidR="004B595A" w:rsidRPr="00085E0D" w:rsidRDefault="004B595A" w:rsidP="00BD2440">
            <w:pPr>
              <w:overflowPunct w:val="0"/>
              <w:spacing w:line="245" w:lineRule="auto"/>
              <w:ind w:right="140"/>
              <w:jc w:val="both"/>
              <w:rPr>
                <w:rFonts w:ascii="Calibri" w:hAnsi="Calibri" w:cs="Calibri"/>
                <w:color w:val="000000"/>
              </w:rPr>
            </w:pPr>
          </w:p>
          <w:p w14:paraId="2F949403" w14:textId="77777777" w:rsidR="00CC758B" w:rsidRPr="00085E0D" w:rsidRDefault="00CC758B" w:rsidP="00BD2440">
            <w:pPr>
              <w:spacing w:line="3" w:lineRule="exact"/>
              <w:ind w:right="140"/>
              <w:jc w:val="both"/>
              <w:rPr>
                <w:rFonts w:ascii="Calibri" w:hAnsi="Calibri" w:cs="Calibri"/>
                <w:color w:val="000000"/>
              </w:rPr>
            </w:pPr>
          </w:p>
          <w:p w14:paraId="71FF1293" w14:textId="77777777" w:rsidR="00CC758B" w:rsidRPr="00085E0D" w:rsidRDefault="00CC758B" w:rsidP="00BD2440">
            <w:pPr>
              <w:overflowPunct w:val="0"/>
              <w:spacing w:line="249" w:lineRule="auto"/>
              <w:ind w:right="140"/>
              <w:jc w:val="both"/>
              <w:rPr>
                <w:rFonts w:ascii="Calibri" w:hAnsi="Calibri" w:cs="Calibri"/>
                <w:color w:val="000000"/>
              </w:rPr>
            </w:pPr>
            <w:r w:rsidRPr="00085E0D">
              <w:rPr>
                <w:rFonts w:ascii="Calibri" w:hAnsi="Calibri" w:cs="Calibri"/>
                <w:color w:val="000000"/>
              </w:rPr>
              <w:t>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1788949" w14:textId="77777777" w:rsidR="00CC758B" w:rsidRPr="00085E0D" w:rsidRDefault="00CC758B" w:rsidP="00BD2440">
            <w:pPr>
              <w:ind w:left="360" w:right="140" w:hanging="540"/>
              <w:jc w:val="both"/>
              <w:rPr>
                <w:rFonts w:ascii="Calibri" w:hAnsi="Calibri" w:cs="Calibri"/>
                <w:b/>
                <w:bCs/>
                <w:color w:val="000000"/>
              </w:rPr>
            </w:pPr>
            <w:r w:rsidRPr="00085E0D">
              <w:rPr>
                <w:rFonts w:ascii="Calibri" w:hAnsi="Calibri" w:cs="Calibri"/>
                <w:b/>
                <w:bCs/>
                <w:color w:val="000000"/>
              </w:rPr>
              <w:t xml:space="preserve">   </w:t>
            </w:r>
          </w:p>
          <w:p w14:paraId="6837A755" w14:textId="77777777" w:rsidR="00CC758B" w:rsidRPr="00085E0D" w:rsidRDefault="00CC758B" w:rsidP="00BD2440">
            <w:pPr>
              <w:ind w:right="140"/>
              <w:jc w:val="both"/>
              <w:rPr>
                <w:rFonts w:ascii="Calibri" w:hAnsi="Calibri" w:cs="Calibri"/>
                <w:color w:val="000000"/>
              </w:rPr>
            </w:pPr>
            <w:r w:rsidRPr="00085E0D">
              <w:rPr>
                <w:rFonts w:ascii="Calibri" w:hAnsi="Calibri" w:cs="Calibri"/>
                <w:b/>
                <w:bCs/>
                <w:color w:val="000000"/>
              </w:rPr>
              <w:t>Sexual abuse</w:t>
            </w:r>
          </w:p>
          <w:p w14:paraId="3A1B64B6" w14:textId="77777777" w:rsidR="00CC758B" w:rsidRPr="00085E0D" w:rsidRDefault="00CC758B" w:rsidP="00BD2440">
            <w:pPr>
              <w:overflowPunct w:val="0"/>
              <w:spacing w:line="246" w:lineRule="auto"/>
              <w:ind w:right="140"/>
              <w:jc w:val="both"/>
              <w:rPr>
                <w:rFonts w:ascii="Calibri" w:hAnsi="Calibri" w:cs="Calibri"/>
                <w:color w:val="000000"/>
              </w:rPr>
            </w:pPr>
            <w:r w:rsidRPr="00085E0D">
              <w:rPr>
                <w:rFonts w:ascii="Calibri" w:hAnsi="Calibri" w:cs="Calibri"/>
                <w:color w:val="000000"/>
              </w:rPr>
              <w:t xml:space="preserve">Sexual abuse involves forcing or enticing a child or young person to take part in sexual activities, not necessarily involving a high level of violence, </w:t>
            </w:r>
            <w:proofErr w:type="gramStart"/>
            <w:r w:rsidRPr="00085E0D">
              <w:rPr>
                <w:rFonts w:ascii="Calibri" w:hAnsi="Calibri" w:cs="Calibri"/>
                <w:color w:val="000000"/>
              </w:rPr>
              <w:t>whether or not</w:t>
            </w:r>
            <w:proofErr w:type="gramEnd"/>
            <w:r w:rsidRPr="00085E0D">
              <w:rPr>
                <w:rFonts w:ascii="Calibri" w:hAnsi="Calibri" w:cs="Calibri"/>
                <w:color w:val="000000"/>
              </w:rPr>
              <w:t xml:space="preserve"> the child is aware of what is happening. The activities may involve physical contact, including assault by penetration (for example, rape or oral sex) or non- penetrative acts such as masturbation, kissing, </w:t>
            </w:r>
            <w:proofErr w:type="gramStart"/>
            <w:r w:rsidRPr="00085E0D">
              <w:rPr>
                <w:rFonts w:ascii="Calibri" w:hAnsi="Calibri" w:cs="Calibri"/>
                <w:color w:val="000000"/>
              </w:rPr>
              <w:t>rubbing</w:t>
            </w:r>
            <w:proofErr w:type="gramEnd"/>
            <w:r w:rsidRPr="00085E0D">
              <w:rPr>
                <w:rFonts w:ascii="Calibri" w:hAnsi="Calibri" w:cs="Calibri"/>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7F3651F" w14:textId="77777777" w:rsidR="004B595A" w:rsidRPr="00085E0D" w:rsidRDefault="004B595A" w:rsidP="00BD2440">
            <w:pPr>
              <w:overflowPunct w:val="0"/>
              <w:spacing w:line="246" w:lineRule="auto"/>
              <w:ind w:right="140"/>
              <w:jc w:val="both"/>
              <w:rPr>
                <w:rFonts w:ascii="Calibri" w:hAnsi="Calibri" w:cs="Calibri"/>
                <w:color w:val="000000"/>
              </w:rPr>
            </w:pPr>
          </w:p>
          <w:p w14:paraId="5F7B2948" w14:textId="77777777" w:rsidR="00CC758B" w:rsidRPr="00085E0D" w:rsidRDefault="00CC758B" w:rsidP="00BD2440">
            <w:pPr>
              <w:overflowPunct w:val="0"/>
              <w:spacing w:line="246" w:lineRule="auto"/>
              <w:ind w:right="140"/>
              <w:jc w:val="both"/>
              <w:rPr>
                <w:rFonts w:ascii="Calibri" w:hAnsi="Calibri" w:cs="Calibri"/>
                <w:color w:val="000000"/>
              </w:rPr>
            </w:pPr>
            <w:r w:rsidRPr="00085E0D">
              <w:rPr>
                <w:rFonts w:ascii="Calibri" w:hAnsi="Calibri" w:cs="Calibri"/>
                <w:b/>
                <w:color w:val="000000"/>
              </w:rPr>
              <w:t>N</w:t>
            </w:r>
            <w:r w:rsidRPr="00085E0D">
              <w:rPr>
                <w:rFonts w:ascii="Calibri" w:hAnsi="Calibri" w:cs="Calibri"/>
                <w:b/>
                <w:bCs/>
                <w:color w:val="000000"/>
              </w:rPr>
              <w:t>eglect</w:t>
            </w:r>
          </w:p>
          <w:p w14:paraId="12EB92E4" w14:textId="77777777" w:rsidR="00CC758B" w:rsidRPr="00085E0D" w:rsidRDefault="00CC758B" w:rsidP="00BD2440">
            <w:pPr>
              <w:overflowPunct w:val="0"/>
              <w:spacing w:line="248" w:lineRule="auto"/>
              <w:ind w:right="140"/>
              <w:jc w:val="both"/>
              <w:rPr>
                <w:rFonts w:ascii="Calibri" w:hAnsi="Calibri" w:cs="Calibri"/>
                <w:color w:val="000000"/>
              </w:rPr>
            </w:pPr>
            <w:r w:rsidRPr="00085E0D">
              <w:rPr>
                <w:rFonts w:ascii="Calibri" w:hAnsi="Calibri" w:cs="Calibri"/>
                <w:color w:val="000000"/>
              </w:rPr>
              <w:t xml:space="preserve">Neglect is the persistent failure to meet a child's basic physical and/or psychological needs, likely to result in the serious impairment of the child's health or development. Neglect may occur during pregnancy </w:t>
            </w:r>
            <w:proofErr w:type="gramStart"/>
            <w:r w:rsidRPr="00085E0D">
              <w:rPr>
                <w:rFonts w:ascii="Calibri" w:hAnsi="Calibri" w:cs="Calibri"/>
                <w:color w:val="000000"/>
              </w:rPr>
              <w:t>as a result of</w:t>
            </w:r>
            <w:proofErr w:type="gramEnd"/>
            <w:r w:rsidRPr="00085E0D">
              <w:rPr>
                <w:rFonts w:ascii="Calibri" w:hAnsi="Calibri" w:cs="Calibri"/>
                <w:color w:val="000000"/>
              </w:rPr>
              <w:t xml:space="preserve"> maternal substance abuse. Once a child is born, neglect may involve a parent or carer failing to:</w:t>
            </w:r>
          </w:p>
          <w:p w14:paraId="726EDF3C" w14:textId="77777777" w:rsidR="00CC758B" w:rsidRPr="00085E0D" w:rsidRDefault="00CC758B" w:rsidP="00BD2440">
            <w:pPr>
              <w:numPr>
                <w:ilvl w:val="0"/>
                <w:numId w:val="39"/>
              </w:numPr>
              <w:overflowPunct w:val="0"/>
              <w:spacing w:line="282" w:lineRule="auto"/>
              <w:ind w:right="140"/>
              <w:jc w:val="both"/>
              <w:rPr>
                <w:rFonts w:ascii="Calibri" w:hAnsi="Calibri" w:cs="Calibri"/>
                <w:color w:val="000000"/>
              </w:rPr>
            </w:pPr>
            <w:r w:rsidRPr="00085E0D">
              <w:rPr>
                <w:rFonts w:ascii="Calibri" w:hAnsi="Calibri" w:cs="Calibri"/>
                <w:color w:val="000000"/>
              </w:rPr>
              <w:t>provide adequate food, clothing and shelter (including exclusion from home or abandonment</w:t>
            </w:r>
            <w:proofErr w:type="gramStart"/>
            <w:r w:rsidRPr="00085E0D">
              <w:rPr>
                <w:rFonts w:ascii="Calibri" w:hAnsi="Calibri" w:cs="Calibri"/>
                <w:color w:val="000000"/>
              </w:rPr>
              <w:t>);</w:t>
            </w:r>
            <w:proofErr w:type="gramEnd"/>
            <w:r w:rsidRPr="00085E0D">
              <w:rPr>
                <w:rFonts w:ascii="Calibri" w:hAnsi="Calibri" w:cs="Calibri"/>
                <w:color w:val="000000"/>
              </w:rPr>
              <w:t xml:space="preserve"> </w:t>
            </w:r>
          </w:p>
          <w:p w14:paraId="2276F9A9" w14:textId="77777777" w:rsidR="00CC758B" w:rsidRPr="00085E0D" w:rsidRDefault="00CC758B" w:rsidP="00BD2440">
            <w:pPr>
              <w:numPr>
                <w:ilvl w:val="0"/>
                <w:numId w:val="39"/>
              </w:numPr>
              <w:overflowPunct w:val="0"/>
              <w:spacing w:line="282" w:lineRule="auto"/>
              <w:ind w:right="140"/>
              <w:jc w:val="both"/>
              <w:rPr>
                <w:rFonts w:ascii="Calibri" w:hAnsi="Calibri" w:cs="Calibri"/>
                <w:color w:val="000000"/>
              </w:rPr>
            </w:pPr>
            <w:r w:rsidRPr="00085E0D">
              <w:rPr>
                <w:rFonts w:ascii="Calibri" w:hAnsi="Calibri" w:cs="Calibri"/>
                <w:color w:val="000000"/>
              </w:rPr>
              <w:t xml:space="preserve">protect a child from physical and emotional harm or </w:t>
            </w:r>
            <w:proofErr w:type="gramStart"/>
            <w:r w:rsidRPr="00085E0D">
              <w:rPr>
                <w:rFonts w:ascii="Calibri" w:hAnsi="Calibri" w:cs="Calibri"/>
                <w:color w:val="000000"/>
              </w:rPr>
              <w:t>danger;</w:t>
            </w:r>
            <w:proofErr w:type="gramEnd"/>
            <w:r w:rsidRPr="00085E0D">
              <w:rPr>
                <w:rFonts w:ascii="Calibri" w:hAnsi="Calibri" w:cs="Calibri"/>
                <w:color w:val="000000"/>
              </w:rPr>
              <w:t xml:space="preserve"> </w:t>
            </w:r>
            <w:bookmarkStart w:id="3" w:name="page25"/>
            <w:bookmarkEnd w:id="3"/>
          </w:p>
          <w:p w14:paraId="49547B6C" w14:textId="77777777" w:rsidR="00CC758B" w:rsidRPr="00085E0D" w:rsidRDefault="00CC758B" w:rsidP="00BD2440">
            <w:pPr>
              <w:numPr>
                <w:ilvl w:val="0"/>
                <w:numId w:val="39"/>
              </w:numPr>
              <w:overflowPunct w:val="0"/>
              <w:spacing w:line="282" w:lineRule="auto"/>
              <w:ind w:right="140"/>
              <w:jc w:val="both"/>
              <w:rPr>
                <w:rFonts w:ascii="Calibri" w:hAnsi="Calibri" w:cs="Calibri"/>
                <w:color w:val="000000"/>
              </w:rPr>
            </w:pPr>
            <w:r w:rsidRPr="00085E0D">
              <w:rPr>
                <w:rFonts w:ascii="Calibri" w:hAnsi="Calibri" w:cs="Calibri"/>
                <w:color w:val="000000"/>
              </w:rPr>
              <w:t xml:space="preserve">ensure adequate supervision (including the use of inadequate care - givers); or </w:t>
            </w:r>
          </w:p>
          <w:p w14:paraId="490FAC76" w14:textId="77777777" w:rsidR="00CC758B" w:rsidRPr="00085E0D" w:rsidRDefault="00CC758B" w:rsidP="00BD2440">
            <w:pPr>
              <w:numPr>
                <w:ilvl w:val="0"/>
                <w:numId w:val="39"/>
              </w:numPr>
              <w:overflowPunct w:val="0"/>
              <w:spacing w:line="282" w:lineRule="auto"/>
              <w:ind w:right="140"/>
              <w:jc w:val="both"/>
              <w:rPr>
                <w:rFonts w:ascii="Calibri" w:hAnsi="Calibri" w:cs="Calibri"/>
                <w:color w:val="003366"/>
              </w:rPr>
            </w:pPr>
            <w:r w:rsidRPr="00085E0D">
              <w:rPr>
                <w:rFonts w:ascii="Calibri" w:hAnsi="Calibri" w:cs="Calibri"/>
                <w:color w:val="000000"/>
              </w:rPr>
              <w:t>ensure access to appropriate medical care or treatment. It may also include neglect of, or unresponsiveness to, a child's basic emotional needs.</w:t>
            </w:r>
          </w:p>
          <w:p w14:paraId="7957F69E" w14:textId="77777777" w:rsidR="004254E2" w:rsidRPr="00085E0D" w:rsidRDefault="004254E2" w:rsidP="00BD2440">
            <w:pPr>
              <w:overflowPunct w:val="0"/>
              <w:spacing w:line="282" w:lineRule="auto"/>
              <w:ind w:left="720" w:right="140"/>
              <w:jc w:val="both"/>
              <w:rPr>
                <w:rFonts w:ascii="Calibri" w:hAnsi="Calibri" w:cs="Calibri"/>
                <w:color w:val="003366"/>
              </w:rPr>
            </w:pPr>
          </w:p>
        </w:tc>
      </w:tr>
      <w:tr w:rsidR="00CC758B" w:rsidRPr="00CC758B" w14:paraId="40660A87" w14:textId="77777777" w:rsidTr="004254E2">
        <w:tc>
          <w:tcPr>
            <w:tcW w:w="4824" w:type="dxa"/>
          </w:tcPr>
          <w:p w14:paraId="27BF1CB2" w14:textId="77777777" w:rsidR="00CC758B" w:rsidRPr="00CC758B" w:rsidRDefault="00CC758B" w:rsidP="00C35DF0">
            <w:pPr>
              <w:rPr>
                <w:rFonts w:ascii="Calibri" w:hAnsi="Calibri" w:cs="Calibri"/>
                <w:b/>
              </w:rPr>
            </w:pPr>
            <w:r w:rsidRPr="00CC758B">
              <w:rPr>
                <w:rFonts w:ascii="Calibri" w:hAnsi="Calibri" w:cs="Calibri"/>
                <w:b/>
              </w:rPr>
              <w:t>What is a Child in need?</w:t>
            </w:r>
          </w:p>
        </w:tc>
        <w:tc>
          <w:tcPr>
            <w:tcW w:w="9171" w:type="dxa"/>
          </w:tcPr>
          <w:p w14:paraId="69BC94C1" w14:textId="77777777" w:rsidR="00CC758B" w:rsidRPr="00CC758B" w:rsidRDefault="00CC758B" w:rsidP="00BD2440">
            <w:pPr>
              <w:overflowPunct w:val="0"/>
              <w:spacing w:line="250" w:lineRule="auto"/>
              <w:ind w:right="140"/>
              <w:jc w:val="both"/>
              <w:rPr>
                <w:rFonts w:ascii="Calibri" w:hAnsi="Calibri" w:cs="Calibri"/>
                <w:color w:val="000000"/>
              </w:rPr>
            </w:pPr>
            <w:r w:rsidRPr="00CC758B">
              <w:rPr>
                <w:rFonts w:ascii="Calibri" w:hAnsi="Calibri" w:cs="Calibri"/>
                <w:color w:val="000000"/>
              </w:rPr>
              <w:t xml:space="preserve">Children in need are defined under the Children Act 1989 as those who are unlikely to reach or maintain a satisfactory level of health and development or their health will be significantly impaired without the provision of services, including children who have disabilities. Critical factors on deciding whether a child is in need are: </w:t>
            </w:r>
          </w:p>
          <w:p w14:paraId="02A3A3E2" w14:textId="77777777" w:rsidR="00CC758B" w:rsidRPr="00CC758B" w:rsidRDefault="00CC758B" w:rsidP="00BD2440">
            <w:pPr>
              <w:numPr>
                <w:ilvl w:val="1"/>
                <w:numId w:val="38"/>
              </w:numPr>
              <w:tabs>
                <w:tab w:val="clear" w:pos="1440"/>
                <w:tab w:val="num" w:pos="709"/>
              </w:tabs>
              <w:overflowPunct w:val="0"/>
              <w:spacing w:line="281" w:lineRule="auto"/>
              <w:ind w:left="709" w:right="140" w:hanging="567"/>
              <w:jc w:val="both"/>
              <w:rPr>
                <w:rFonts w:ascii="Calibri" w:hAnsi="Calibri" w:cs="Calibri"/>
                <w:color w:val="000000"/>
              </w:rPr>
            </w:pPr>
            <w:r w:rsidRPr="00CC758B">
              <w:rPr>
                <w:rFonts w:ascii="Calibri" w:hAnsi="Calibri" w:cs="Calibri"/>
                <w:color w:val="000000"/>
              </w:rPr>
              <w:t xml:space="preserve">What will happen to a child's health and development without services being provided? </w:t>
            </w:r>
          </w:p>
          <w:p w14:paraId="5AD2BA90" w14:textId="77777777" w:rsidR="00CC758B" w:rsidRPr="00CC758B" w:rsidRDefault="00CC758B" w:rsidP="00BD2440">
            <w:pPr>
              <w:numPr>
                <w:ilvl w:val="1"/>
                <w:numId w:val="38"/>
              </w:numPr>
              <w:tabs>
                <w:tab w:val="clear" w:pos="1440"/>
                <w:tab w:val="num" w:pos="709"/>
              </w:tabs>
              <w:overflowPunct w:val="0"/>
              <w:spacing w:line="283" w:lineRule="auto"/>
              <w:ind w:left="709" w:right="140" w:hanging="567"/>
              <w:jc w:val="both"/>
              <w:rPr>
                <w:rFonts w:ascii="Calibri" w:hAnsi="Calibri" w:cs="Calibri"/>
                <w:color w:val="000000"/>
              </w:rPr>
            </w:pPr>
            <w:r w:rsidRPr="00CC758B">
              <w:rPr>
                <w:rFonts w:ascii="Calibri" w:hAnsi="Calibri" w:cs="Calibri"/>
                <w:color w:val="000000"/>
              </w:rPr>
              <w:t xml:space="preserve">The likely effect the services will have on the child's standard of health and development. </w:t>
            </w:r>
          </w:p>
          <w:p w14:paraId="614C1F9F" w14:textId="77777777" w:rsidR="00CC758B" w:rsidRPr="00CC758B" w:rsidRDefault="00CC758B" w:rsidP="00BD2440">
            <w:pPr>
              <w:ind w:right="140"/>
              <w:jc w:val="both"/>
              <w:rPr>
                <w:rFonts w:ascii="Calibri" w:hAnsi="Calibri" w:cs="Calibri"/>
                <w:b/>
              </w:rPr>
            </w:pPr>
          </w:p>
        </w:tc>
      </w:tr>
      <w:tr w:rsidR="00CC758B" w:rsidRPr="00CC758B" w14:paraId="7CFEC818" w14:textId="77777777" w:rsidTr="004254E2">
        <w:tc>
          <w:tcPr>
            <w:tcW w:w="4824" w:type="dxa"/>
          </w:tcPr>
          <w:p w14:paraId="25AEA8DF" w14:textId="77777777" w:rsidR="00CC758B" w:rsidRPr="00CC758B" w:rsidRDefault="00CC758B" w:rsidP="00C35DF0">
            <w:pPr>
              <w:rPr>
                <w:rFonts w:ascii="Calibri" w:hAnsi="Calibri" w:cs="Calibri"/>
                <w:b/>
              </w:rPr>
            </w:pPr>
            <w:r w:rsidRPr="00CC758B">
              <w:rPr>
                <w:rFonts w:ascii="Calibri" w:hAnsi="Calibri" w:cs="Calibri"/>
                <w:b/>
              </w:rPr>
              <w:t>What is significant harm?</w:t>
            </w:r>
          </w:p>
        </w:tc>
        <w:tc>
          <w:tcPr>
            <w:tcW w:w="9171" w:type="dxa"/>
          </w:tcPr>
          <w:p w14:paraId="389145F5" w14:textId="77777777" w:rsidR="00CC758B" w:rsidRPr="00CC758B" w:rsidRDefault="00CC758B" w:rsidP="00BD2440">
            <w:pPr>
              <w:overflowPunct w:val="0"/>
              <w:spacing w:line="248" w:lineRule="auto"/>
              <w:ind w:right="140"/>
              <w:jc w:val="both"/>
              <w:rPr>
                <w:rFonts w:ascii="Calibri" w:hAnsi="Calibri" w:cs="Calibri"/>
                <w:color w:val="000000"/>
              </w:rPr>
            </w:pPr>
            <w:r w:rsidRPr="00CC758B">
              <w:rPr>
                <w:rFonts w:ascii="Calibri" w:hAnsi="Calibri" w:cs="Calibri"/>
                <w:color w:val="000000"/>
              </w:rPr>
              <w:t>Some children are in need because they are suffering or are likely to suffer significant harm. The Children Act 1989 introduced the concept of significant harm as the threshold that justifies compulsory intervention in family life in the best interests of children and gives local authorities a duty (Sect 47 Children Act 1989) to make enquiries to decide whether they should take action to safeguard or promote the welfare of a child who is suffering, or likely to suffer significant harm</w:t>
            </w:r>
            <w:r w:rsidR="004B595A">
              <w:rPr>
                <w:rFonts w:ascii="Calibri" w:hAnsi="Calibri" w:cs="Calibri"/>
                <w:color w:val="000000"/>
              </w:rPr>
              <w:t>.</w:t>
            </w:r>
            <w:r w:rsidRPr="00CC758B">
              <w:rPr>
                <w:rFonts w:ascii="Calibri" w:hAnsi="Calibri" w:cs="Calibri"/>
                <w:color w:val="000000"/>
              </w:rPr>
              <w:t xml:space="preserve"> </w:t>
            </w:r>
          </w:p>
          <w:p w14:paraId="3835A4C4" w14:textId="77777777" w:rsidR="00CC758B" w:rsidRPr="00CC758B" w:rsidRDefault="00CC758B" w:rsidP="00BD2440">
            <w:pPr>
              <w:ind w:right="140"/>
              <w:jc w:val="both"/>
              <w:rPr>
                <w:rFonts w:ascii="Calibri" w:hAnsi="Calibri" w:cs="Calibri"/>
                <w:b/>
              </w:rPr>
            </w:pPr>
          </w:p>
        </w:tc>
      </w:tr>
      <w:tr w:rsidR="00CC758B" w:rsidRPr="00CC758B" w14:paraId="2A419B54" w14:textId="77777777" w:rsidTr="004254E2">
        <w:tc>
          <w:tcPr>
            <w:tcW w:w="4824" w:type="dxa"/>
          </w:tcPr>
          <w:p w14:paraId="554F3934" w14:textId="77777777" w:rsidR="00CC758B" w:rsidRPr="00CC758B" w:rsidRDefault="00CC758B" w:rsidP="00C35DF0">
            <w:pPr>
              <w:rPr>
                <w:rFonts w:ascii="Calibri" w:hAnsi="Calibri" w:cs="Calibri"/>
                <w:b/>
              </w:rPr>
            </w:pPr>
            <w:r w:rsidRPr="00CC758B">
              <w:rPr>
                <w:rFonts w:ascii="Calibri" w:hAnsi="Calibri" w:cs="Calibri"/>
                <w:b/>
              </w:rPr>
              <w:t>S</w:t>
            </w:r>
            <w:r w:rsidR="004B595A">
              <w:rPr>
                <w:rFonts w:ascii="Calibri" w:hAnsi="Calibri" w:cs="Calibri"/>
                <w:b/>
              </w:rPr>
              <w:t xml:space="preserve">ection </w:t>
            </w:r>
            <w:r w:rsidRPr="00CC758B">
              <w:rPr>
                <w:rFonts w:ascii="Calibri" w:hAnsi="Calibri" w:cs="Calibri"/>
                <w:b/>
              </w:rPr>
              <w:t>17</w:t>
            </w:r>
          </w:p>
        </w:tc>
        <w:tc>
          <w:tcPr>
            <w:tcW w:w="9171" w:type="dxa"/>
          </w:tcPr>
          <w:p w14:paraId="5B525CBA" w14:textId="77777777" w:rsidR="00CC758B" w:rsidRPr="00CC758B" w:rsidRDefault="00CC758B" w:rsidP="00140456">
            <w:pPr>
              <w:overflowPunct w:val="0"/>
              <w:jc w:val="both"/>
              <w:rPr>
                <w:rFonts w:ascii="Calibri" w:hAnsi="Calibri" w:cs="Calibri"/>
                <w:color w:val="000000"/>
              </w:rPr>
            </w:pPr>
            <w:r w:rsidRPr="00CC758B">
              <w:rPr>
                <w:rFonts w:ascii="Calibri" w:hAnsi="Calibri" w:cs="Calibri"/>
                <w:color w:val="000000"/>
              </w:rPr>
              <w:t xml:space="preserve">Section 17 of the Children Act 1989 places the general duty on every Local Authority to safeguard and promote the welfare of children who are in need within their area. Social Care services must, so far as is consistent with the duty, promote the upbringing of children in need by their families through provision of a range and level of service appropriate to the child's needs. </w:t>
            </w:r>
            <w:proofErr w:type="gramStart"/>
            <w:r w:rsidRPr="00CC758B">
              <w:rPr>
                <w:rFonts w:ascii="Calibri" w:hAnsi="Calibri" w:cs="Calibri"/>
                <w:color w:val="000000"/>
              </w:rPr>
              <w:t>In order to</w:t>
            </w:r>
            <w:proofErr w:type="gramEnd"/>
            <w:r w:rsidRPr="00CC758B">
              <w:rPr>
                <w:rFonts w:ascii="Calibri" w:hAnsi="Calibri" w:cs="Calibri"/>
                <w:color w:val="000000"/>
              </w:rPr>
              <w:t xml:space="preserve"> receive services under Section 17, the child will have additional needs requiring integrated, targeted support. </w:t>
            </w:r>
          </w:p>
          <w:p w14:paraId="01BC2770" w14:textId="77777777" w:rsidR="00CC758B" w:rsidRPr="00CC758B" w:rsidRDefault="00CC758B" w:rsidP="00140456">
            <w:pPr>
              <w:jc w:val="both"/>
              <w:rPr>
                <w:rFonts w:ascii="Calibri" w:hAnsi="Calibri" w:cs="Calibri"/>
                <w:b/>
              </w:rPr>
            </w:pPr>
          </w:p>
        </w:tc>
      </w:tr>
      <w:tr w:rsidR="00CC758B" w:rsidRPr="00CC758B" w14:paraId="1B9BBE32" w14:textId="77777777" w:rsidTr="004254E2">
        <w:tc>
          <w:tcPr>
            <w:tcW w:w="4824" w:type="dxa"/>
          </w:tcPr>
          <w:p w14:paraId="31F09C5E" w14:textId="77777777" w:rsidR="00CC758B" w:rsidRPr="00CC758B" w:rsidRDefault="00CC758B" w:rsidP="00C35DF0">
            <w:pPr>
              <w:rPr>
                <w:rFonts w:ascii="Calibri" w:hAnsi="Calibri" w:cs="Calibri"/>
                <w:b/>
              </w:rPr>
            </w:pPr>
            <w:r w:rsidRPr="00CC758B">
              <w:rPr>
                <w:rFonts w:ascii="Calibri" w:hAnsi="Calibri" w:cs="Calibri"/>
                <w:b/>
              </w:rPr>
              <w:t>S</w:t>
            </w:r>
            <w:r w:rsidR="004B595A">
              <w:rPr>
                <w:rFonts w:ascii="Calibri" w:hAnsi="Calibri" w:cs="Calibri"/>
                <w:b/>
              </w:rPr>
              <w:t xml:space="preserve">ection </w:t>
            </w:r>
            <w:r w:rsidRPr="00CC758B">
              <w:rPr>
                <w:rFonts w:ascii="Calibri" w:hAnsi="Calibri" w:cs="Calibri"/>
                <w:b/>
              </w:rPr>
              <w:t>47</w:t>
            </w:r>
          </w:p>
        </w:tc>
        <w:tc>
          <w:tcPr>
            <w:tcW w:w="9171" w:type="dxa"/>
          </w:tcPr>
          <w:p w14:paraId="76AB8B20" w14:textId="77777777" w:rsidR="00CC758B" w:rsidRDefault="00CC758B" w:rsidP="00140456">
            <w:pPr>
              <w:overflowPunct w:val="0"/>
              <w:spacing w:line="248" w:lineRule="auto"/>
              <w:ind w:right="60"/>
              <w:jc w:val="both"/>
              <w:rPr>
                <w:rFonts w:ascii="Calibri" w:hAnsi="Calibri" w:cs="Calibri"/>
                <w:color w:val="000000"/>
              </w:rPr>
            </w:pPr>
            <w:r w:rsidRPr="00CC758B">
              <w:rPr>
                <w:rFonts w:ascii="Calibri" w:hAnsi="Calibri" w:cs="Calibri"/>
                <w:color w:val="000000"/>
              </w:rPr>
              <w:t xml:space="preserve">Child protection is part of safeguarding and promoting welfare. Section 47 of the Children Act 1989 requires the Local Authority to make enquiries to enable it to decide whether the child is suffering or likely to suffer significant harm and to assess whether action is required to safeguard and promote the child’s welfare. Police, health, </w:t>
            </w:r>
            <w:proofErr w:type="gramStart"/>
            <w:r w:rsidRPr="00CC758B">
              <w:rPr>
                <w:rFonts w:ascii="Calibri" w:hAnsi="Calibri" w:cs="Calibri"/>
                <w:color w:val="000000"/>
              </w:rPr>
              <w:t>education</w:t>
            </w:r>
            <w:proofErr w:type="gramEnd"/>
            <w:r w:rsidRPr="00CC758B">
              <w:rPr>
                <w:rFonts w:ascii="Calibri" w:hAnsi="Calibri" w:cs="Calibri"/>
                <w:color w:val="000000"/>
              </w:rPr>
              <w:t xml:space="preserve"> and other services have a statutory duty to help the Local Authority social care services to carry out Section 47 enquiries. </w:t>
            </w:r>
          </w:p>
          <w:p w14:paraId="2E0547AF" w14:textId="77777777" w:rsidR="004254E2" w:rsidRPr="00CC758B" w:rsidRDefault="004254E2" w:rsidP="00140456">
            <w:pPr>
              <w:overflowPunct w:val="0"/>
              <w:spacing w:line="248" w:lineRule="auto"/>
              <w:ind w:right="60"/>
              <w:jc w:val="both"/>
              <w:rPr>
                <w:rFonts w:ascii="Calibri" w:hAnsi="Calibri" w:cs="Calibri"/>
                <w:b/>
              </w:rPr>
            </w:pPr>
          </w:p>
        </w:tc>
      </w:tr>
      <w:tr w:rsidR="00CC758B" w:rsidRPr="00CC758B" w14:paraId="4AF91E2E" w14:textId="77777777" w:rsidTr="004254E2">
        <w:tc>
          <w:tcPr>
            <w:tcW w:w="4824" w:type="dxa"/>
          </w:tcPr>
          <w:p w14:paraId="40DC51CA" w14:textId="77777777" w:rsidR="00CC758B" w:rsidRPr="00CC758B" w:rsidRDefault="00CC758B" w:rsidP="00C35DF0">
            <w:pPr>
              <w:rPr>
                <w:rFonts w:ascii="Calibri" w:hAnsi="Calibri" w:cs="Calibri"/>
                <w:b/>
              </w:rPr>
            </w:pPr>
            <w:r w:rsidRPr="00CC758B">
              <w:rPr>
                <w:rFonts w:ascii="Calibri" w:hAnsi="Calibri" w:cs="Calibri"/>
                <w:b/>
              </w:rPr>
              <w:t>Care Order</w:t>
            </w:r>
          </w:p>
        </w:tc>
        <w:tc>
          <w:tcPr>
            <w:tcW w:w="9171" w:type="dxa"/>
          </w:tcPr>
          <w:p w14:paraId="5F3A931D" w14:textId="77777777" w:rsidR="00CC758B" w:rsidRPr="00CC758B" w:rsidRDefault="00CC758B" w:rsidP="00140456">
            <w:pPr>
              <w:jc w:val="both"/>
              <w:rPr>
                <w:rFonts w:ascii="Calibri" w:hAnsi="Calibri" w:cs="Calibri"/>
                <w:color w:val="000000"/>
              </w:rPr>
            </w:pPr>
            <w:r w:rsidRPr="00CC758B">
              <w:rPr>
                <w:rFonts w:ascii="Calibri" w:hAnsi="Calibri" w:cs="Calibri"/>
                <w:color w:val="000000"/>
              </w:rPr>
              <w:t>A Care Order (under Section 31(1)(a) of the Children Act) places the child in the care of the Local Authority, with parental responsibility being shared between the parents and the Local Authority.</w:t>
            </w:r>
          </w:p>
          <w:p w14:paraId="652AAC7B" w14:textId="77777777" w:rsidR="00CC758B" w:rsidRPr="00CC758B" w:rsidRDefault="00CC758B" w:rsidP="00140456">
            <w:pPr>
              <w:jc w:val="both"/>
              <w:rPr>
                <w:rFonts w:ascii="Calibri" w:hAnsi="Calibri" w:cs="Calibri"/>
                <w:color w:val="000000"/>
              </w:rPr>
            </w:pPr>
            <w:r w:rsidRPr="00CC758B">
              <w:rPr>
                <w:rFonts w:ascii="Calibri" w:hAnsi="Calibri" w:cs="Calibri"/>
                <w:color w:val="000000"/>
              </w:rPr>
              <w:t>The Court will expect to be informed by the Local Authority of what plans there are for a child and be satisfied that the Care Order is in the child's best interests.</w:t>
            </w:r>
          </w:p>
          <w:p w14:paraId="3127C892" w14:textId="77777777" w:rsidR="00CC758B" w:rsidRDefault="00CC758B" w:rsidP="00140456">
            <w:pPr>
              <w:jc w:val="both"/>
              <w:rPr>
                <w:rFonts w:ascii="Calibri" w:hAnsi="Calibri" w:cs="Calibri"/>
                <w:color w:val="000000"/>
              </w:rPr>
            </w:pPr>
            <w:r w:rsidRPr="00CC758B">
              <w:rPr>
                <w:rFonts w:ascii="Calibri" w:hAnsi="Calibri" w:cs="Calibri"/>
                <w:color w:val="000000"/>
              </w:rPr>
              <w:t>A Care Order can last until a young person is 18 years old; or until an Adoption, Supervision Special Guardianship or Residence Order is made; or until the Court decides that the Order is no longer necessary. The Local Authority, or persons with parental responsibility for the child, can apply for the discharge of the Order.</w:t>
            </w:r>
          </w:p>
          <w:p w14:paraId="5E46535E" w14:textId="77777777" w:rsidR="004254E2" w:rsidRPr="00CC758B" w:rsidRDefault="004254E2" w:rsidP="00140456">
            <w:pPr>
              <w:jc w:val="both"/>
              <w:rPr>
                <w:rFonts w:ascii="Calibri" w:hAnsi="Calibri" w:cs="Calibri"/>
                <w:b/>
              </w:rPr>
            </w:pPr>
          </w:p>
        </w:tc>
      </w:tr>
      <w:tr w:rsidR="00CC758B" w:rsidRPr="00CC758B" w14:paraId="2060A1AD" w14:textId="77777777" w:rsidTr="00BA5C4D">
        <w:tc>
          <w:tcPr>
            <w:tcW w:w="4824" w:type="dxa"/>
          </w:tcPr>
          <w:p w14:paraId="5207AD2A" w14:textId="77777777" w:rsidR="00CC758B" w:rsidRPr="00CC758B" w:rsidRDefault="00CC758B" w:rsidP="00C35DF0">
            <w:pPr>
              <w:rPr>
                <w:rFonts w:ascii="Calibri" w:hAnsi="Calibri" w:cs="Calibri"/>
                <w:b/>
                <w:color w:val="000000"/>
              </w:rPr>
            </w:pPr>
            <w:r w:rsidRPr="00CC758B">
              <w:rPr>
                <w:rFonts w:ascii="Calibri" w:hAnsi="Calibri" w:cs="Calibri"/>
                <w:b/>
                <w:color w:val="000000"/>
              </w:rPr>
              <w:t>Accommodation – Section 20</w:t>
            </w:r>
          </w:p>
          <w:p w14:paraId="0B8B1807" w14:textId="77777777" w:rsidR="00CC758B" w:rsidRPr="00CC758B" w:rsidRDefault="00CC758B" w:rsidP="00C35DF0">
            <w:pPr>
              <w:rPr>
                <w:rFonts w:ascii="Calibri" w:hAnsi="Calibri" w:cs="Calibri"/>
                <w:b/>
              </w:rPr>
            </w:pPr>
          </w:p>
        </w:tc>
        <w:tc>
          <w:tcPr>
            <w:tcW w:w="9171" w:type="dxa"/>
          </w:tcPr>
          <w:p w14:paraId="72256A01" w14:textId="77777777" w:rsidR="00CC758B" w:rsidRPr="00CC758B" w:rsidRDefault="00CC758B" w:rsidP="00140456">
            <w:pPr>
              <w:jc w:val="both"/>
              <w:rPr>
                <w:rFonts w:ascii="Calibri" w:hAnsi="Calibri" w:cs="Calibri"/>
                <w:b/>
              </w:rPr>
            </w:pPr>
            <w:r w:rsidRPr="00CC758B">
              <w:rPr>
                <w:rFonts w:ascii="Calibri" w:hAnsi="Calibri" w:cs="Calibri"/>
                <w:color w:val="000000"/>
              </w:rPr>
              <w:t>Some children are looked after by the Local Authority by agreement with, or at the request of, their parents. Under Section 20 of the Children Act, it is the duty of all Local Authorities to make accommodation available for such children in need. Children may be accommodated (in residential or foster care) for a short or longer period. No court proceedings are involved, and the parents retain full parental responsibility.</w:t>
            </w:r>
          </w:p>
        </w:tc>
      </w:tr>
      <w:tr w:rsidR="00CC758B" w:rsidRPr="00CC758B" w14:paraId="58D55B87" w14:textId="77777777" w:rsidTr="004254E2">
        <w:tc>
          <w:tcPr>
            <w:tcW w:w="4824" w:type="dxa"/>
          </w:tcPr>
          <w:p w14:paraId="36272052" w14:textId="77777777" w:rsidR="004B595A" w:rsidRDefault="004B595A" w:rsidP="00C35DF0">
            <w:pPr>
              <w:rPr>
                <w:rFonts w:ascii="Calibri" w:hAnsi="Calibri" w:cs="Calibri"/>
                <w:b/>
                <w:color w:val="538135"/>
              </w:rPr>
            </w:pPr>
          </w:p>
          <w:p w14:paraId="160FC5A7" w14:textId="77777777" w:rsidR="004B595A" w:rsidRDefault="004B595A" w:rsidP="00C35DF0">
            <w:pPr>
              <w:rPr>
                <w:rFonts w:ascii="Calibri" w:hAnsi="Calibri" w:cs="Calibri"/>
                <w:b/>
                <w:color w:val="538135"/>
              </w:rPr>
            </w:pPr>
          </w:p>
          <w:p w14:paraId="761E65AA" w14:textId="77777777" w:rsidR="004B595A" w:rsidRDefault="004B595A" w:rsidP="00C35DF0">
            <w:pPr>
              <w:rPr>
                <w:rFonts w:ascii="Calibri" w:hAnsi="Calibri" w:cs="Calibri"/>
                <w:b/>
                <w:color w:val="538135"/>
              </w:rPr>
            </w:pPr>
          </w:p>
          <w:p w14:paraId="072F2E56" w14:textId="77777777" w:rsidR="004B595A" w:rsidRDefault="004B595A" w:rsidP="00C35DF0">
            <w:pPr>
              <w:rPr>
                <w:rFonts w:ascii="Calibri" w:hAnsi="Calibri" w:cs="Calibri"/>
                <w:b/>
                <w:color w:val="538135"/>
              </w:rPr>
            </w:pPr>
          </w:p>
          <w:p w14:paraId="38114B38" w14:textId="77777777" w:rsidR="00CC758B" w:rsidRPr="00CC758B" w:rsidRDefault="00CC758B" w:rsidP="00C35DF0">
            <w:pPr>
              <w:rPr>
                <w:rFonts w:ascii="Calibri" w:hAnsi="Calibri" w:cs="Calibri"/>
                <w:b/>
                <w:color w:val="538135"/>
              </w:rPr>
            </w:pPr>
            <w:r w:rsidRPr="00BA5C4D">
              <w:rPr>
                <w:rFonts w:ascii="Calibri" w:hAnsi="Calibri" w:cs="Calibri"/>
                <w:b/>
                <w:color w:val="4472C4" w:themeColor="accent5"/>
              </w:rPr>
              <w:t>Health (Wider context)</w:t>
            </w:r>
          </w:p>
        </w:tc>
        <w:tc>
          <w:tcPr>
            <w:tcW w:w="9171" w:type="dxa"/>
          </w:tcPr>
          <w:p w14:paraId="0A7F831B" w14:textId="77777777" w:rsidR="00CC758B" w:rsidRPr="00CC758B" w:rsidRDefault="00CC758B" w:rsidP="00140456">
            <w:pPr>
              <w:jc w:val="both"/>
              <w:rPr>
                <w:rFonts w:ascii="Calibri" w:hAnsi="Calibri" w:cs="Calibri"/>
                <w:b/>
              </w:rPr>
            </w:pPr>
          </w:p>
        </w:tc>
      </w:tr>
      <w:tr w:rsidR="00CC758B" w:rsidRPr="00CC758B" w14:paraId="22AF0441" w14:textId="77777777" w:rsidTr="004254E2">
        <w:tc>
          <w:tcPr>
            <w:tcW w:w="4824" w:type="dxa"/>
          </w:tcPr>
          <w:p w14:paraId="0C253724" w14:textId="77777777" w:rsidR="00CC758B" w:rsidRPr="00CC758B" w:rsidRDefault="00BA5C4D" w:rsidP="004B595A">
            <w:pPr>
              <w:pStyle w:val="msonospacing0"/>
              <w:pBdr>
                <w:top w:val="single" w:sz="4" w:space="1" w:color="auto"/>
              </w:pBdr>
              <w:rPr>
                <w:rFonts w:cs="Calibri"/>
                <w:b/>
                <w:color w:val="000000"/>
              </w:rPr>
            </w:pPr>
            <w:r>
              <w:rPr>
                <w:rFonts w:cs="Calibri"/>
                <w:b/>
                <w:color w:val="000000"/>
              </w:rPr>
              <w:t xml:space="preserve"> </w:t>
            </w:r>
            <w:r w:rsidR="004B595A">
              <w:rPr>
                <w:rFonts w:cs="Calibri"/>
                <w:b/>
                <w:color w:val="000000"/>
              </w:rPr>
              <w:t xml:space="preserve"> </w:t>
            </w:r>
            <w:r w:rsidR="00CC758B" w:rsidRPr="00CC758B">
              <w:rPr>
                <w:rFonts w:cs="Calibri"/>
                <w:b/>
                <w:color w:val="000000"/>
              </w:rPr>
              <w:t>ABCD</w:t>
            </w:r>
          </w:p>
          <w:p w14:paraId="0AC1258A" w14:textId="77777777" w:rsidR="00CC758B" w:rsidRPr="00CC758B" w:rsidRDefault="00CC758B" w:rsidP="00C35DF0">
            <w:pPr>
              <w:pStyle w:val="msonospacing0"/>
              <w:rPr>
                <w:rFonts w:cs="Calibri"/>
                <w:b/>
                <w:color w:val="000000"/>
              </w:rPr>
            </w:pPr>
          </w:p>
          <w:tbl>
            <w:tblPr>
              <w:tblW w:w="0" w:type="auto"/>
              <w:tblCellMar>
                <w:left w:w="0" w:type="dxa"/>
                <w:right w:w="0" w:type="dxa"/>
              </w:tblCellMar>
              <w:tblLook w:val="0000" w:firstRow="0" w:lastRow="0" w:firstColumn="0" w:lastColumn="0" w:noHBand="0" w:noVBand="0"/>
            </w:tblPr>
            <w:tblGrid>
              <w:gridCol w:w="2377"/>
            </w:tblGrid>
            <w:tr w:rsidR="00CC758B" w:rsidRPr="00CC758B" w14:paraId="4CCB762F"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2EC9E139" w14:textId="77777777" w:rsidR="00CC758B" w:rsidRPr="00CC758B" w:rsidRDefault="00CC758B" w:rsidP="00C35DF0">
                  <w:pPr>
                    <w:pStyle w:val="msonospacing0"/>
                    <w:rPr>
                      <w:rFonts w:cs="Calibri"/>
                      <w:b/>
                      <w:color w:val="000000"/>
                    </w:rPr>
                  </w:pPr>
                  <w:r w:rsidRPr="00CC758B">
                    <w:rPr>
                      <w:rFonts w:cs="Calibri"/>
                      <w:b/>
                      <w:color w:val="000000"/>
                    </w:rPr>
                    <w:t>A&amp;E</w:t>
                  </w:r>
                </w:p>
                <w:p w14:paraId="11D20321" w14:textId="77777777" w:rsidR="00CC758B" w:rsidRPr="00CC758B" w:rsidRDefault="00CC758B" w:rsidP="00C35DF0">
                  <w:pPr>
                    <w:pStyle w:val="msonospacing0"/>
                    <w:rPr>
                      <w:rFonts w:cs="Calibri"/>
                      <w:b/>
                      <w:color w:val="000000"/>
                    </w:rPr>
                  </w:pPr>
                </w:p>
                <w:p w14:paraId="40CEBE0A" w14:textId="77777777" w:rsidR="00CC758B" w:rsidRPr="00CC758B" w:rsidRDefault="00CC758B" w:rsidP="00C35DF0">
                  <w:pPr>
                    <w:pStyle w:val="msonospacing0"/>
                    <w:rPr>
                      <w:rFonts w:cs="Calibri"/>
                      <w:b/>
                      <w:color w:val="000000"/>
                    </w:rPr>
                  </w:pPr>
                  <w:r w:rsidRPr="00CC758B">
                    <w:rPr>
                      <w:rFonts w:cs="Calibri"/>
                      <w:b/>
                      <w:color w:val="000000"/>
                    </w:rPr>
                    <w:t>ALS</w:t>
                  </w:r>
                </w:p>
                <w:p w14:paraId="565D502F" w14:textId="77777777" w:rsidR="00CC758B" w:rsidRPr="00CC758B" w:rsidRDefault="00CC758B" w:rsidP="00C35DF0">
                  <w:pPr>
                    <w:pStyle w:val="msonospacing0"/>
                    <w:rPr>
                      <w:rFonts w:cs="Calibri"/>
                      <w:b/>
                      <w:color w:val="000000"/>
                    </w:rPr>
                  </w:pPr>
                </w:p>
                <w:p w14:paraId="54DA1103"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APHO</w:t>
                  </w:r>
                </w:p>
              </w:tc>
            </w:tr>
            <w:tr w:rsidR="00CC758B" w:rsidRPr="00CC758B" w14:paraId="4FAAE31C"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3481B79A" w14:textId="77777777" w:rsidR="00CC758B" w:rsidRPr="00CC758B" w:rsidRDefault="00CC758B" w:rsidP="00C35DF0">
                  <w:pPr>
                    <w:pStyle w:val="msonospacing0"/>
                    <w:spacing w:line="20" w:lineRule="atLeast"/>
                    <w:rPr>
                      <w:rFonts w:cs="Calibri"/>
                      <w:b/>
                      <w:color w:val="000000"/>
                    </w:rPr>
                  </w:pPr>
                </w:p>
                <w:p w14:paraId="6F6D5035"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ASH</w:t>
                  </w:r>
                </w:p>
              </w:tc>
            </w:tr>
            <w:tr w:rsidR="00CC758B" w:rsidRPr="00CC758B" w14:paraId="0D174CC3"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9D78BB3" w14:textId="77777777" w:rsidR="00CC758B" w:rsidRPr="00CC758B" w:rsidRDefault="00CC758B" w:rsidP="00C35DF0">
                  <w:pPr>
                    <w:pStyle w:val="msonospacing0"/>
                    <w:rPr>
                      <w:rFonts w:cs="Calibri"/>
                      <w:b/>
                      <w:color w:val="000000"/>
                    </w:rPr>
                  </w:pPr>
                </w:p>
              </w:tc>
            </w:tr>
            <w:tr w:rsidR="00CC758B" w:rsidRPr="00CC758B" w14:paraId="56475574"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51E89C8C" w14:textId="77777777" w:rsidR="00CC758B" w:rsidRPr="00CC758B" w:rsidRDefault="00CC758B" w:rsidP="00C35DF0">
                  <w:pPr>
                    <w:pStyle w:val="msonospacing0"/>
                    <w:rPr>
                      <w:rFonts w:cs="Calibri"/>
                      <w:b/>
                      <w:color w:val="000000"/>
                    </w:rPr>
                  </w:pPr>
                  <w:r w:rsidRPr="00CC758B">
                    <w:rPr>
                      <w:rFonts w:cs="Calibri"/>
                      <w:b/>
                      <w:color w:val="000000"/>
                    </w:rPr>
                    <w:t>BFI</w:t>
                  </w:r>
                </w:p>
                <w:p w14:paraId="63CA7A2E" w14:textId="77777777" w:rsidR="00CC758B" w:rsidRPr="00CC758B" w:rsidRDefault="00CC758B" w:rsidP="00C35DF0">
                  <w:pPr>
                    <w:pStyle w:val="msonospacing0"/>
                    <w:rPr>
                      <w:rFonts w:cs="Calibri"/>
                      <w:b/>
                      <w:color w:val="000000"/>
                    </w:rPr>
                  </w:pPr>
                </w:p>
                <w:p w14:paraId="69BE0FF3" w14:textId="77777777" w:rsidR="00CC758B" w:rsidRPr="00CC758B" w:rsidRDefault="00CC758B" w:rsidP="00C35DF0">
                  <w:pPr>
                    <w:pStyle w:val="msonospacing0"/>
                    <w:rPr>
                      <w:rFonts w:cs="Calibri"/>
                      <w:b/>
                      <w:color w:val="000000"/>
                    </w:rPr>
                  </w:pPr>
                  <w:r w:rsidRPr="00CC758B">
                    <w:rPr>
                      <w:rFonts w:cs="Calibri"/>
                      <w:b/>
                      <w:color w:val="000000"/>
                    </w:rPr>
                    <w:t>BMA</w:t>
                  </w:r>
                </w:p>
                <w:p w14:paraId="3B76C3EE" w14:textId="77777777" w:rsidR="00CC758B" w:rsidRPr="00CC758B" w:rsidRDefault="00CC758B" w:rsidP="00C35DF0">
                  <w:pPr>
                    <w:pStyle w:val="msonospacing0"/>
                    <w:spacing w:line="20" w:lineRule="atLeast"/>
                    <w:rPr>
                      <w:rFonts w:cs="Calibri"/>
                      <w:b/>
                      <w:color w:val="000000"/>
                    </w:rPr>
                  </w:pPr>
                </w:p>
              </w:tc>
            </w:tr>
            <w:tr w:rsidR="00CC758B" w:rsidRPr="00CC758B" w14:paraId="097034C8"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9A634BC"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BMI</w:t>
                  </w:r>
                </w:p>
                <w:p w14:paraId="4841D1DC" w14:textId="77777777" w:rsidR="00CC758B" w:rsidRPr="00CC758B" w:rsidRDefault="00CC758B" w:rsidP="00C35DF0">
                  <w:pPr>
                    <w:pStyle w:val="msonospacing0"/>
                    <w:spacing w:line="20" w:lineRule="atLeast"/>
                    <w:rPr>
                      <w:rFonts w:cs="Calibri"/>
                      <w:b/>
                      <w:color w:val="000000"/>
                    </w:rPr>
                  </w:pPr>
                </w:p>
                <w:p w14:paraId="201CBC4A" w14:textId="77777777" w:rsidR="00CC758B" w:rsidRPr="00CC758B" w:rsidRDefault="00CC758B" w:rsidP="00C35DF0">
                  <w:pPr>
                    <w:pStyle w:val="msonospacing0"/>
                    <w:spacing w:line="20" w:lineRule="atLeast"/>
                    <w:rPr>
                      <w:rFonts w:cs="Calibri"/>
                      <w:b/>
                      <w:color w:val="000000"/>
                    </w:rPr>
                  </w:pPr>
                </w:p>
              </w:tc>
            </w:tr>
            <w:tr w:rsidR="00CC758B" w:rsidRPr="00CC758B" w14:paraId="0A6B239F"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30A5A497" w14:textId="77777777" w:rsidR="00CC758B" w:rsidRPr="00CC758B" w:rsidRDefault="00CC758B" w:rsidP="00C35DF0">
                  <w:pPr>
                    <w:pStyle w:val="msonospacing0"/>
                    <w:rPr>
                      <w:rFonts w:cs="Calibri"/>
                      <w:b/>
                      <w:color w:val="000000"/>
                    </w:rPr>
                  </w:pPr>
                  <w:r w:rsidRPr="00CC758B">
                    <w:rPr>
                      <w:rFonts w:cs="Calibri"/>
                      <w:b/>
                      <w:color w:val="000000"/>
                    </w:rPr>
                    <w:t>BMJ</w:t>
                  </w:r>
                </w:p>
                <w:p w14:paraId="5DA7F6B7" w14:textId="77777777" w:rsidR="00CC758B" w:rsidRPr="00CC758B" w:rsidRDefault="00CC758B" w:rsidP="00C35DF0">
                  <w:pPr>
                    <w:pStyle w:val="msonospacing0"/>
                    <w:rPr>
                      <w:rFonts w:cs="Calibri"/>
                      <w:b/>
                      <w:color w:val="000000"/>
                    </w:rPr>
                  </w:pPr>
                </w:p>
                <w:p w14:paraId="0FB0BDB9" w14:textId="77777777" w:rsidR="00CC758B" w:rsidRPr="00CC758B" w:rsidRDefault="00CC758B" w:rsidP="00C35DF0">
                  <w:pPr>
                    <w:pStyle w:val="msonospacing0"/>
                    <w:rPr>
                      <w:rFonts w:cs="Calibri"/>
                      <w:b/>
                      <w:color w:val="000000"/>
                    </w:rPr>
                  </w:pPr>
                </w:p>
              </w:tc>
            </w:tr>
            <w:tr w:rsidR="00CC758B" w:rsidRPr="00CC758B" w14:paraId="4AA4B5F0"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4B425431"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Care Pathway</w:t>
                  </w:r>
                </w:p>
              </w:tc>
            </w:tr>
            <w:tr w:rsidR="00CC758B" w:rsidRPr="00CC758B" w14:paraId="0F806F07"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2BE4A5BC" w14:textId="77777777" w:rsidR="00CC758B" w:rsidRPr="00CC758B" w:rsidRDefault="00CC758B" w:rsidP="00C35DF0">
                  <w:pPr>
                    <w:pStyle w:val="msonospacing0"/>
                    <w:rPr>
                      <w:rFonts w:cs="Calibri"/>
                      <w:b/>
                      <w:color w:val="000000"/>
                    </w:rPr>
                  </w:pPr>
                </w:p>
                <w:p w14:paraId="7DB6E633" w14:textId="77777777" w:rsidR="00140456" w:rsidRDefault="00140456" w:rsidP="00C35DF0">
                  <w:pPr>
                    <w:pStyle w:val="msonospacing0"/>
                    <w:rPr>
                      <w:rFonts w:cs="Calibri"/>
                      <w:b/>
                      <w:color w:val="000000"/>
                    </w:rPr>
                  </w:pPr>
                </w:p>
                <w:p w14:paraId="6CAA289D" w14:textId="77777777" w:rsidR="00CC758B" w:rsidRPr="00CC758B" w:rsidRDefault="00CC758B" w:rsidP="00C35DF0">
                  <w:pPr>
                    <w:pStyle w:val="msonospacing0"/>
                    <w:rPr>
                      <w:rFonts w:cs="Calibri"/>
                      <w:b/>
                      <w:color w:val="000000"/>
                    </w:rPr>
                  </w:pPr>
                  <w:r w:rsidRPr="00CC758B">
                    <w:rPr>
                      <w:rFonts w:cs="Calibri"/>
                      <w:b/>
                      <w:color w:val="000000"/>
                    </w:rPr>
                    <w:t>CCG</w:t>
                  </w:r>
                </w:p>
                <w:p w14:paraId="56E4F310" w14:textId="77777777" w:rsidR="00CC758B" w:rsidRPr="00CC758B" w:rsidRDefault="00CC758B" w:rsidP="00C35DF0">
                  <w:pPr>
                    <w:pStyle w:val="msonospacing0"/>
                    <w:rPr>
                      <w:rFonts w:cs="Calibri"/>
                      <w:b/>
                      <w:color w:val="000000"/>
                    </w:rPr>
                  </w:pPr>
                </w:p>
                <w:p w14:paraId="284D9989" w14:textId="77777777" w:rsidR="00CC758B" w:rsidRPr="00CC758B" w:rsidRDefault="00CC758B" w:rsidP="00C35DF0">
                  <w:pPr>
                    <w:pStyle w:val="msonospacing0"/>
                    <w:rPr>
                      <w:rFonts w:cs="Calibri"/>
                      <w:b/>
                      <w:color w:val="000000"/>
                    </w:rPr>
                  </w:pPr>
                  <w:r w:rsidRPr="00CC758B">
                    <w:rPr>
                      <w:rFonts w:cs="Calibri"/>
                      <w:b/>
                      <w:color w:val="000000"/>
                    </w:rPr>
                    <w:t>CIPFA</w:t>
                  </w:r>
                </w:p>
                <w:p w14:paraId="4407E5C0" w14:textId="77777777" w:rsidR="00CC758B" w:rsidRPr="00CC758B" w:rsidRDefault="00CC758B" w:rsidP="00C35DF0">
                  <w:pPr>
                    <w:pStyle w:val="msonospacing0"/>
                    <w:rPr>
                      <w:rFonts w:cs="Calibri"/>
                      <w:b/>
                      <w:color w:val="000000"/>
                    </w:rPr>
                  </w:pPr>
                </w:p>
                <w:p w14:paraId="7E05CD70" w14:textId="77777777" w:rsidR="00CC758B" w:rsidRPr="00CC758B" w:rsidRDefault="00CC758B" w:rsidP="00C35DF0">
                  <w:pPr>
                    <w:pStyle w:val="msonospacing0"/>
                    <w:rPr>
                      <w:rFonts w:cs="Calibri"/>
                      <w:b/>
                      <w:color w:val="000000"/>
                    </w:rPr>
                  </w:pPr>
                </w:p>
                <w:p w14:paraId="3FA747F6" w14:textId="77777777" w:rsidR="00CC758B" w:rsidRPr="00CC758B" w:rsidRDefault="00CC758B" w:rsidP="00C35DF0">
                  <w:pPr>
                    <w:pStyle w:val="msonospacing0"/>
                    <w:spacing w:line="20" w:lineRule="atLeast"/>
                    <w:rPr>
                      <w:rFonts w:cs="Calibri"/>
                      <w:b/>
                      <w:color w:val="000000"/>
                    </w:rPr>
                  </w:pPr>
                </w:p>
              </w:tc>
            </w:tr>
            <w:tr w:rsidR="00CC758B" w:rsidRPr="00CC758B" w14:paraId="25B68406"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4D301E08" w14:textId="77777777" w:rsidR="00CC758B" w:rsidRPr="00CC758B" w:rsidRDefault="00CC758B" w:rsidP="00C35DF0">
                  <w:pPr>
                    <w:pStyle w:val="msonospacing0"/>
                    <w:rPr>
                      <w:rFonts w:cs="Calibri"/>
                      <w:b/>
                      <w:color w:val="000000"/>
                    </w:rPr>
                  </w:pPr>
                  <w:r w:rsidRPr="00CC758B">
                    <w:rPr>
                      <w:rFonts w:cs="Calibri"/>
                      <w:b/>
                      <w:color w:val="000000"/>
                    </w:rPr>
                    <w:t>CVS</w:t>
                  </w:r>
                </w:p>
                <w:p w14:paraId="49FD057A" w14:textId="77777777" w:rsidR="00CC758B" w:rsidRPr="00CC758B" w:rsidRDefault="00CC758B" w:rsidP="00C35DF0">
                  <w:pPr>
                    <w:pStyle w:val="msonospacing0"/>
                    <w:rPr>
                      <w:rFonts w:cs="Calibri"/>
                      <w:b/>
                      <w:color w:val="000000"/>
                    </w:rPr>
                  </w:pPr>
                </w:p>
                <w:p w14:paraId="0AC7FABB" w14:textId="77777777" w:rsidR="00CC758B" w:rsidRPr="00CC758B" w:rsidRDefault="00CC758B" w:rsidP="00C35DF0">
                  <w:pPr>
                    <w:pStyle w:val="msonospacing0"/>
                    <w:rPr>
                      <w:rFonts w:cs="Calibri"/>
                      <w:b/>
                      <w:color w:val="000000"/>
                    </w:rPr>
                  </w:pPr>
                  <w:r w:rsidRPr="00CC758B">
                    <w:rPr>
                      <w:rFonts w:cs="Calibri"/>
                      <w:b/>
                      <w:color w:val="000000"/>
                    </w:rPr>
                    <w:t>DAAT</w:t>
                  </w:r>
                </w:p>
                <w:p w14:paraId="34EA9081" w14:textId="77777777" w:rsidR="00CC758B" w:rsidRPr="00CC758B" w:rsidRDefault="00CC758B" w:rsidP="00C35DF0">
                  <w:pPr>
                    <w:pStyle w:val="msonospacing0"/>
                    <w:spacing w:line="20" w:lineRule="atLeast"/>
                    <w:rPr>
                      <w:rFonts w:cs="Calibri"/>
                      <w:b/>
                      <w:color w:val="000000"/>
                    </w:rPr>
                  </w:pPr>
                </w:p>
              </w:tc>
            </w:tr>
            <w:tr w:rsidR="00CC758B" w:rsidRPr="00CC758B" w14:paraId="4F7C4A70"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5F3A7E1"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DH</w:t>
                  </w:r>
                </w:p>
              </w:tc>
            </w:tr>
            <w:tr w:rsidR="00CC758B" w:rsidRPr="00CC758B" w14:paraId="33100027"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E409382" w14:textId="77777777" w:rsidR="00CC758B" w:rsidRPr="00CC758B" w:rsidRDefault="00CC758B" w:rsidP="00C35DF0">
                  <w:pPr>
                    <w:pStyle w:val="msonospacing0"/>
                    <w:spacing w:line="20" w:lineRule="atLeast"/>
                    <w:rPr>
                      <w:rFonts w:cs="Calibri"/>
                      <w:b/>
                      <w:color w:val="000000"/>
                    </w:rPr>
                  </w:pPr>
                </w:p>
                <w:p w14:paraId="3E67E6DA"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DSR</w:t>
                  </w:r>
                </w:p>
              </w:tc>
            </w:tr>
            <w:tr w:rsidR="00CC758B" w:rsidRPr="00CC758B" w14:paraId="7F68770E"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7E2B289" w14:textId="77777777" w:rsidR="00CC758B" w:rsidRPr="00CC758B" w:rsidRDefault="00CC758B" w:rsidP="00C35DF0">
                  <w:pPr>
                    <w:pStyle w:val="msonospacing0"/>
                    <w:spacing w:line="20" w:lineRule="atLeast"/>
                    <w:rPr>
                      <w:rFonts w:cs="Calibri"/>
                      <w:b/>
                      <w:color w:val="000000"/>
                    </w:rPr>
                  </w:pPr>
                </w:p>
                <w:p w14:paraId="1EE7E77F" w14:textId="77777777" w:rsidR="00CC758B" w:rsidRPr="00CC758B" w:rsidRDefault="00CC758B" w:rsidP="00C35DF0">
                  <w:pPr>
                    <w:pStyle w:val="msonospacing0"/>
                    <w:spacing w:line="20" w:lineRule="atLeast"/>
                    <w:rPr>
                      <w:rFonts w:cs="Calibri"/>
                      <w:b/>
                      <w:color w:val="000000"/>
                    </w:rPr>
                  </w:pPr>
                </w:p>
                <w:p w14:paraId="41A8AFAE" w14:textId="77777777" w:rsidR="00CC758B" w:rsidRPr="00CC758B" w:rsidRDefault="00CC758B" w:rsidP="00C35DF0">
                  <w:pPr>
                    <w:pStyle w:val="msonospacing0"/>
                    <w:spacing w:line="20" w:lineRule="atLeast"/>
                    <w:rPr>
                      <w:rFonts w:cs="Calibri"/>
                      <w:b/>
                      <w:color w:val="000000"/>
                    </w:rPr>
                  </w:pPr>
                </w:p>
              </w:tc>
            </w:tr>
            <w:tr w:rsidR="00CC758B" w:rsidRPr="00CC758B" w14:paraId="1F1C0D5A"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5AC53E9"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GHS</w:t>
                  </w:r>
                </w:p>
              </w:tc>
            </w:tr>
            <w:tr w:rsidR="00CC758B" w:rsidRPr="00CC758B" w14:paraId="09FA2897"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12390B44" w14:textId="77777777" w:rsidR="00CC758B" w:rsidRPr="00CC758B" w:rsidRDefault="00CC758B" w:rsidP="00C35DF0">
                  <w:pPr>
                    <w:pStyle w:val="msonospacing0"/>
                    <w:spacing w:line="20" w:lineRule="atLeast"/>
                    <w:rPr>
                      <w:rFonts w:cs="Calibri"/>
                      <w:b/>
                      <w:color w:val="000000"/>
                    </w:rPr>
                  </w:pPr>
                </w:p>
                <w:p w14:paraId="3171F3D0" w14:textId="77777777" w:rsidR="00CC758B" w:rsidRDefault="00CC758B" w:rsidP="00C35DF0">
                  <w:pPr>
                    <w:pStyle w:val="msonospacing0"/>
                    <w:spacing w:line="20" w:lineRule="atLeast"/>
                    <w:rPr>
                      <w:rFonts w:cs="Calibri"/>
                      <w:b/>
                      <w:color w:val="000000"/>
                    </w:rPr>
                  </w:pPr>
                </w:p>
                <w:p w14:paraId="7BA350AB" w14:textId="77777777" w:rsidR="00140456" w:rsidRPr="00CC758B" w:rsidRDefault="00140456" w:rsidP="00C35DF0">
                  <w:pPr>
                    <w:pStyle w:val="msonospacing0"/>
                    <w:spacing w:line="20" w:lineRule="atLeast"/>
                    <w:rPr>
                      <w:rFonts w:cs="Calibri"/>
                      <w:b/>
                      <w:color w:val="000000"/>
                    </w:rPr>
                  </w:pPr>
                </w:p>
                <w:p w14:paraId="435AB5B8"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GLS</w:t>
                  </w:r>
                </w:p>
              </w:tc>
            </w:tr>
            <w:tr w:rsidR="00CC758B" w:rsidRPr="00CC758B" w14:paraId="144CFE75"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5CF3ED0A" w14:textId="77777777" w:rsidR="00CC758B" w:rsidRPr="00CC758B" w:rsidRDefault="00CC758B" w:rsidP="00C35DF0">
                  <w:pPr>
                    <w:pStyle w:val="msonospacing0"/>
                    <w:spacing w:line="20" w:lineRule="atLeast"/>
                    <w:rPr>
                      <w:rFonts w:cs="Calibri"/>
                      <w:b/>
                      <w:color w:val="000000"/>
                    </w:rPr>
                  </w:pPr>
                </w:p>
                <w:p w14:paraId="14D97DB7" w14:textId="77777777" w:rsidR="00CC758B" w:rsidRDefault="00CC758B" w:rsidP="00C35DF0">
                  <w:pPr>
                    <w:pStyle w:val="msonospacing0"/>
                    <w:spacing w:line="20" w:lineRule="atLeast"/>
                    <w:rPr>
                      <w:rFonts w:cs="Calibri"/>
                      <w:b/>
                      <w:color w:val="000000"/>
                    </w:rPr>
                  </w:pPr>
                </w:p>
                <w:p w14:paraId="76B88A3A" w14:textId="77777777" w:rsidR="00816C51" w:rsidRPr="00CC758B" w:rsidRDefault="00816C51" w:rsidP="00C35DF0">
                  <w:pPr>
                    <w:pStyle w:val="msonospacing0"/>
                    <w:spacing w:line="20" w:lineRule="atLeast"/>
                    <w:rPr>
                      <w:rFonts w:cs="Calibri"/>
                      <w:b/>
                      <w:color w:val="000000"/>
                    </w:rPr>
                  </w:pPr>
                </w:p>
                <w:p w14:paraId="209BCE7B"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GP</w:t>
                  </w:r>
                </w:p>
              </w:tc>
            </w:tr>
            <w:tr w:rsidR="00CC758B" w:rsidRPr="00CC758B" w14:paraId="68636D6E"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8CA83B3" w14:textId="77777777" w:rsidR="00CC758B" w:rsidRPr="00CC758B" w:rsidRDefault="00CC758B" w:rsidP="00C35DF0">
                  <w:pPr>
                    <w:pStyle w:val="msonospacing0"/>
                    <w:spacing w:line="20" w:lineRule="atLeast"/>
                    <w:rPr>
                      <w:rFonts w:cs="Calibri"/>
                      <w:b/>
                      <w:color w:val="000000"/>
                    </w:rPr>
                  </w:pPr>
                </w:p>
                <w:p w14:paraId="3C2B68E2"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GUM</w:t>
                  </w:r>
                </w:p>
              </w:tc>
            </w:tr>
            <w:tr w:rsidR="00CC758B" w:rsidRPr="00CC758B" w14:paraId="43F5332B"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496A122A" w14:textId="77777777" w:rsidR="00CC758B" w:rsidRDefault="00CC758B" w:rsidP="00C35DF0">
                  <w:pPr>
                    <w:pStyle w:val="msonospacing0"/>
                    <w:rPr>
                      <w:rFonts w:cs="Calibri"/>
                      <w:b/>
                      <w:color w:val="000000"/>
                    </w:rPr>
                  </w:pPr>
                </w:p>
                <w:p w14:paraId="0547C31B" w14:textId="77777777" w:rsidR="00CC758B" w:rsidRPr="00CC758B" w:rsidRDefault="00CC758B" w:rsidP="00C35DF0">
                  <w:pPr>
                    <w:pStyle w:val="msonospacing0"/>
                    <w:rPr>
                      <w:rFonts w:cs="Calibri"/>
                      <w:b/>
                      <w:color w:val="000000"/>
                    </w:rPr>
                  </w:pPr>
                  <w:r w:rsidRPr="00CC758B">
                    <w:rPr>
                      <w:rFonts w:cs="Calibri"/>
                      <w:b/>
                      <w:color w:val="000000"/>
                    </w:rPr>
                    <w:t>Health Inequalities</w:t>
                  </w:r>
                </w:p>
                <w:p w14:paraId="2D14A13A" w14:textId="77777777" w:rsidR="00CC758B" w:rsidRPr="00CC758B" w:rsidRDefault="00CC758B" w:rsidP="00C35DF0">
                  <w:pPr>
                    <w:pStyle w:val="msonospacing0"/>
                    <w:rPr>
                      <w:rFonts w:cs="Calibri"/>
                      <w:b/>
                      <w:color w:val="000000"/>
                    </w:rPr>
                  </w:pPr>
                </w:p>
                <w:p w14:paraId="0B79ED50" w14:textId="77777777" w:rsidR="00816C51" w:rsidRDefault="00816C51" w:rsidP="00C35DF0">
                  <w:pPr>
                    <w:pStyle w:val="msonospacing0"/>
                    <w:rPr>
                      <w:rFonts w:cs="Calibri"/>
                      <w:b/>
                      <w:color w:val="000000"/>
                    </w:rPr>
                  </w:pPr>
                </w:p>
                <w:p w14:paraId="5F91D53A" w14:textId="77777777" w:rsidR="00CC758B" w:rsidRPr="00CC758B" w:rsidRDefault="00CC758B" w:rsidP="00C35DF0">
                  <w:pPr>
                    <w:pStyle w:val="msonospacing0"/>
                    <w:rPr>
                      <w:rFonts w:cs="Calibri"/>
                      <w:b/>
                      <w:color w:val="000000"/>
                    </w:rPr>
                  </w:pPr>
                  <w:r w:rsidRPr="00CC758B">
                    <w:rPr>
                      <w:rFonts w:cs="Calibri"/>
                      <w:b/>
                      <w:color w:val="000000"/>
                    </w:rPr>
                    <w:t>HELP</w:t>
                  </w:r>
                </w:p>
                <w:p w14:paraId="78ADF0A0" w14:textId="77777777" w:rsidR="00CC758B" w:rsidRPr="00CC758B" w:rsidRDefault="00CC758B" w:rsidP="00C35DF0">
                  <w:pPr>
                    <w:pStyle w:val="msonospacing0"/>
                    <w:spacing w:line="20" w:lineRule="atLeast"/>
                    <w:rPr>
                      <w:rFonts w:cs="Calibri"/>
                      <w:b/>
                      <w:color w:val="000000"/>
                    </w:rPr>
                  </w:pPr>
                </w:p>
              </w:tc>
            </w:tr>
            <w:tr w:rsidR="00CC758B" w:rsidRPr="00CC758B" w14:paraId="3EB67BCC"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30B8DB01"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Heart Failure</w:t>
                  </w:r>
                </w:p>
              </w:tc>
            </w:tr>
            <w:tr w:rsidR="00CC758B" w:rsidRPr="00CC758B" w14:paraId="72C8FF52"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79B8110E" w14:textId="77777777" w:rsidR="00CC758B" w:rsidRPr="00CC758B" w:rsidRDefault="00CC758B" w:rsidP="00C35DF0">
                  <w:pPr>
                    <w:pStyle w:val="msonospacing0"/>
                    <w:rPr>
                      <w:rFonts w:cs="Calibri"/>
                      <w:b/>
                      <w:color w:val="000000"/>
                    </w:rPr>
                  </w:pPr>
                </w:p>
                <w:p w14:paraId="25733F06" w14:textId="77777777" w:rsidR="00CC758B" w:rsidRDefault="00CC758B" w:rsidP="00C35DF0">
                  <w:pPr>
                    <w:pStyle w:val="msonospacing0"/>
                    <w:rPr>
                      <w:rFonts w:cs="Calibri"/>
                      <w:b/>
                      <w:color w:val="000000"/>
                    </w:rPr>
                  </w:pPr>
                </w:p>
                <w:p w14:paraId="51458340" w14:textId="77777777" w:rsidR="00816C51" w:rsidRPr="00CC758B" w:rsidRDefault="00816C51" w:rsidP="00C35DF0">
                  <w:pPr>
                    <w:pStyle w:val="msonospacing0"/>
                    <w:rPr>
                      <w:rFonts w:cs="Calibri"/>
                      <w:b/>
                      <w:color w:val="000000"/>
                    </w:rPr>
                  </w:pPr>
                </w:p>
              </w:tc>
            </w:tr>
            <w:tr w:rsidR="00CC758B" w:rsidRPr="00CC758B" w14:paraId="769F7CCC"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23F7DB29"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HMRC</w:t>
                  </w:r>
                </w:p>
              </w:tc>
            </w:tr>
            <w:tr w:rsidR="00CC758B" w:rsidRPr="00CC758B" w14:paraId="069B1273"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5F839432" w14:textId="77777777" w:rsidR="00CC758B" w:rsidRPr="00CC758B" w:rsidRDefault="00CC758B" w:rsidP="00C35DF0">
                  <w:pPr>
                    <w:pStyle w:val="msonospacing0"/>
                    <w:spacing w:line="20" w:lineRule="atLeast"/>
                    <w:rPr>
                      <w:rFonts w:cs="Calibri"/>
                      <w:b/>
                      <w:color w:val="000000"/>
                    </w:rPr>
                  </w:pPr>
                </w:p>
                <w:p w14:paraId="55D92631"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HIV</w:t>
                  </w:r>
                </w:p>
              </w:tc>
            </w:tr>
            <w:tr w:rsidR="00CC758B" w:rsidRPr="00CC758B" w14:paraId="2EEAFCB3"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61F87CB" w14:textId="77777777" w:rsidR="00CC758B" w:rsidRPr="00CC758B" w:rsidRDefault="00CC758B" w:rsidP="00C35DF0">
                  <w:pPr>
                    <w:pStyle w:val="msonospacing0"/>
                    <w:spacing w:line="20" w:lineRule="atLeast"/>
                    <w:rPr>
                      <w:rFonts w:cs="Calibri"/>
                      <w:b/>
                      <w:color w:val="000000"/>
                    </w:rPr>
                  </w:pPr>
                </w:p>
                <w:p w14:paraId="02A92B33"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HPA</w:t>
                  </w:r>
                </w:p>
              </w:tc>
            </w:tr>
            <w:tr w:rsidR="00CC758B" w:rsidRPr="00CC758B" w14:paraId="71AA1E53"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7ED2936" w14:textId="77777777" w:rsidR="00CC758B" w:rsidRPr="00CC758B" w:rsidRDefault="00CC758B" w:rsidP="00C35DF0">
                  <w:pPr>
                    <w:pStyle w:val="msonospacing0"/>
                    <w:spacing w:line="20" w:lineRule="atLeast"/>
                    <w:rPr>
                      <w:rFonts w:cs="Calibri"/>
                      <w:b/>
                      <w:color w:val="000000"/>
                    </w:rPr>
                  </w:pPr>
                </w:p>
                <w:p w14:paraId="3052C05B"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HSCIC</w:t>
                  </w:r>
                </w:p>
              </w:tc>
            </w:tr>
            <w:tr w:rsidR="00CC758B" w:rsidRPr="00CC758B" w14:paraId="751BB3DD"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265A49FE" w14:textId="77777777" w:rsidR="00CC758B" w:rsidRPr="00CC758B" w:rsidRDefault="00CC758B" w:rsidP="00C35DF0">
                  <w:pPr>
                    <w:pStyle w:val="msonospacing0"/>
                    <w:rPr>
                      <w:rFonts w:cs="Calibri"/>
                      <w:b/>
                      <w:color w:val="000000"/>
                    </w:rPr>
                  </w:pPr>
                </w:p>
                <w:p w14:paraId="70D56837" w14:textId="77777777" w:rsidR="00CC758B" w:rsidRPr="00CC758B" w:rsidRDefault="00CC758B" w:rsidP="00C35DF0">
                  <w:pPr>
                    <w:pStyle w:val="msonospacing0"/>
                    <w:rPr>
                      <w:rFonts w:cs="Calibri"/>
                      <w:b/>
                      <w:color w:val="000000"/>
                    </w:rPr>
                  </w:pPr>
                </w:p>
                <w:p w14:paraId="460C091B" w14:textId="77777777" w:rsidR="00CC758B" w:rsidRPr="00CC758B" w:rsidRDefault="00CC758B" w:rsidP="00C35DF0">
                  <w:pPr>
                    <w:pStyle w:val="msonospacing0"/>
                    <w:rPr>
                      <w:rFonts w:cs="Calibri"/>
                      <w:b/>
                      <w:color w:val="000000"/>
                    </w:rPr>
                  </w:pPr>
                  <w:r w:rsidRPr="00CC758B">
                    <w:rPr>
                      <w:rFonts w:cs="Calibri"/>
                      <w:b/>
                      <w:color w:val="000000"/>
                    </w:rPr>
                    <w:t>HSE</w:t>
                  </w:r>
                </w:p>
                <w:p w14:paraId="56C625DA" w14:textId="77777777" w:rsidR="00CC758B" w:rsidRPr="00CC758B" w:rsidRDefault="00CC758B" w:rsidP="00C35DF0">
                  <w:pPr>
                    <w:pStyle w:val="msonospacing0"/>
                    <w:rPr>
                      <w:rFonts w:cs="Calibri"/>
                      <w:b/>
                      <w:color w:val="000000"/>
                    </w:rPr>
                  </w:pPr>
                </w:p>
                <w:p w14:paraId="0AA6FC42" w14:textId="77777777" w:rsidR="00CC758B" w:rsidRPr="00CC758B" w:rsidRDefault="00CC758B" w:rsidP="00C35DF0">
                  <w:pPr>
                    <w:pStyle w:val="msonospacing0"/>
                    <w:spacing w:line="20" w:lineRule="atLeast"/>
                    <w:rPr>
                      <w:rFonts w:cs="Calibri"/>
                      <w:b/>
                      <w:color w:val="000000"/>
                    </w:rPr>
                  </w:pPr>
                </w:p>
                <w:p w14:paraId="43281E35"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HWBB</w:t>
                  </w:r>
                </w:p>
              </w:tc>
            </w:tr>
            <w:tr w:rsidR="00CC758B" w:rsidRPr="00CC758B" w14:paraId="52E4E871"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42D0129B" w14:textId="77777777" w:rsidR="00CC758B" w:rsidRPr="00CC758B" w:rsidRDefault="00CC758B" w:rsidP="00C35DF0">
                  <w:pPr>
                    <w:pStyle w:val="msonospacing0"/>
                    <w:spacing w:line="20" w:lineRule="atLeast"/>
                    <w:rPr>
                      <w:rFonts w:cs="Calibri"/>
                      <w:b/>
                      <w:color w:val="000000"/>
                    </w:rPr>
                  </w:pPr>
                </w:p>
                <w:p w14:paraId="43669EBF"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Incidence</w:t>
                  </w:r>
                </w:p>
              </w:tc>
            </w:tr>
            <w:tr w:rsidR="00CC758B" w:rsidRPr="00CC758B" w14:paraId="06865D71"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32B615D6" w14:textId="77777777" w:rsidR="00CC758B" w:rsidRPr="00CC758B" w:rsidRDefault="00CC758B" w:rsidP="00C35DF0">
                  <w:pPr>
                    <w:pStyle w:val="msonospacing0"/>
                    <w:spacing w:line="20" w:lineRule="atLeast"/>
                    <w:rPr>
                      <w:rFonts w:cs="Calibri"/>
                      <w:b/>
                      <w:color w:val="000000"/>
                    </w:rPr>
                  </w:pPr>
                </w:p>
                <w:p w14:paraId="0E7083F8" w14:textId="77777777" w:rsidR="00CC758B" w:rsidRPr="00CC758B" w:rsidRDefault="00CC758B" w:rsidP="00C35DF0">
                  <w:pPr>
                    <w:pStyle w:val="msonospacing0"/>
                    <w:spacing w:line="20" w:lineRule="atLeast"/>
                    <w:rPr>
                      <w:rFonts w:cs="Calibri"/>
                      <w:b/>
                      <w:color w:val="000000"/>
                    </w:rPr>
                  </w:pPr>
                </w:p>
                <w:p w14:paraId="0D8370AD"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Intervention</w:t>
                  </w:r>
                </w:p>
              </w:tc>
            </w:tr>
            <w:tr w:rsidR="00CC758B" w:rsidRPr="00CC758B" w14:paraId="34030279"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BBB5B31" w14:textId="77777777" w:rsidR="00CC758B" w:rsidRPr="00CC758B" w:rsidRDefault="00CC758B" w:rsidP="00C35DF0">
                  <w:pPr>
                    <w:pStyle w:val="msonospacing0"/>
                    <w:spacing w:line="20" w:lineRule="atLeast"/>
                    <w:rPr>
                      <w:rFonts w:cs="Calibri"/>
                      <w:b/>
                      <w:color w:val="000000"/>
                    </w:rPr>
                  </w:pPr>
                </w:p>
                <w:p w14:paraId="0DA647E9" w14:textId="77777777" w:rsidR="00CC758B" w:rsidRPr="00CC758B" w:rsidRDefault="00CC758B" w:rsidP="00C35DF0">
                  <w:pPr>
                    <w:pStyle w:val="msonospacing0"/>
                    <w:spacing w:line="20" w:lineRule="atLeast"/>
                    <w:rPr>
                      <w:rFonts w:cs="Calibri"/>
                      <w:b/>
                      <w:color w:val="000000"/>
                    </w:rPr>
                  </w:pPr>
                </w:p>
                <w:p w14:paraId="3F2178B5" w14:textId="77777777" w:rsidR="00CC758B" w:rsidRDefault="00CC758B" w:rsidP="00C35DF0">
                  <w:pPr>
                    <w:pStyle w:val="msonospacing0"/>
                    <w:spacing w:line="20" w:lineRule="atLeast"/>
                    <w:rPr>
                      <w:rFonts w:cs="Calibri"/>
                      <w:b/>
                      <w:color w:val="000000"/>
                    </w:rPr>
                  </w:pPr>
                </w:p>
                <w:p w14:paraId="0220810A"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 xml:space="preserve">IMD </w:t>
                  </w:r>
                </w:p>
              </w:tc>
            </w:tr>
            <w:tr w:rsidR="00CC758B" w:rsidRPr="00CC758B" w14:paraId="1D57DA96"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7282AB61" w14:textId="77777777" w:rsidR="00CC758B" w:rsidRPr="00CC758B" w:rsidRDefault="00CC758B" w:rsidP="00C35DF0">
                  <w:pPr>
                    <w:pStyle w:val="msonospacing0"/>
                    <w:rPr>
                      <w:rFonts w:cs="Calibri"/>
                      <w:b/>
                      <w:color w:val="000000"/>
                    </w:rPr>
                  </w:pPr>
                </w:p>
                <w:p w14:paraId="19F5ADC3" w14:textId="77777777" w:rsidR="00CC758B" w:rsidRPr="00CC758B" w:rsidRDefault="00CC758B" w:rsidP="00C35DF0">
                  <w:pPr>
                    <w:pStyle w:val="msonospacing0"/>
                    <w:rPr>
                      <w:rFonts w:cs="Calibri"/>
                      <w:b/>
                      <w:color w:val="000000"/>
                    </w:rPr>
                  </w:pPr>
                </w:p>
                <w:p w14:paraId="0117DFB2" w14:textId="77777777" w:rsidR="00CC758B" w:rsidRPr="00CC758B" w:rsidRDefault="00CC758B" w:rsidP="00C35DF0">
                  <w:pPr>
                    <w:pStyle w:val="msonospacing0"/>
                    <w:rPr>
                      <w:rFonts w:cs="Calibri"/>
                      <w:b/>
                      <w:color w:val="000000"/>
                    </w:rPr>
                  </w:pPr>
                  <w:r w:rsidRPr="00CC758B">
                    <w:rPr>
                      <w:rFonts w:cs="Calibri"/>
                      <w:b/>
                      <w:color w:val="000000"/>
                    </w:rPr>
                    <w:t>JSNA</w:t>
                  </w:r>
                </w:p>
                <w:p w14:paraId="0BED5894" w14:textId="77777777" w:rsidR="00CC758B" w:rsidRPr="00CC758B" w:rsidRDefault="00CC758B" w:rsidP="00C35DF0">
                  <w:pPr>
                    <w:pStyle w:val="msonospacing0"/>
                    <w:rPr>
                      <w:rFonts w:cs="Calibri"/>
                      <w:b/>
                      <w:color w:val="000000"/>
                    </w:rPr>
                  </w:pPr>
                </w:p>
                <w:p w14:paraId="2B6BDFFD" w14:textId="77777777" w:rsidR="00CC758B" w:rsidRPr="00CC758B" w:rsidRDefault="00CC758B" w:rsidP="00C35DF0">
                  <w:pPr>
                    <w:pStyle w:val="msonospacing0"/>
                    <w:rPr>
                      <w:rFonts w:cs="Calibri"/>
                      <w:b/>
                      <w:color w:val="000000"/>
                    </w:rPr>
                  </w:pPr>
                  <w:r w:rsidRPr="00CC758B">
                    <w:rPr>
                      <w:rFonts w:cs="Calibri"/>
                      <w:b/>
                      <w:color w:val="000000"/>
                    </w:rPr>
                    <w:t>LA</w:t>
                  </w:r>
                </w:p>
                <w:p w14:paraId="647CB10E" w14:textId="77777777" w:rsidR="00CC758B" w:rsidRPr="00CC758B" w:rsidRDefault="00CC758B" w:rsidP="00C35DF0">
                  <w:pPr>
                    <w:pStyle w:val="msonospacing0"/>
                    <w:rPr>
                      <w:rFonts w:cs="Calibri"/>
                      <w:b/>
                      <w:color w:val="000000"/>
                    </w:rPr>
                  </w:pPr>
                </w:p>
                <w:p w14:paraId="1EA15ADD" w14:textId="77777777" w:rsidR="00CC758B" w:rsidRPr="00CC758B" w:rsidRDefault="00CC758B" w:rsidP="00C35DF0">
                  <w:pPr>
                    <w:pStyle w:val="msonospacing0"/>
                    <w:rPr>
                      <w:rFonts w:cs="Calibri"/>
                      <w:b/>
                      <w:color w:val="000000"/>
                    </w:rPr>
                  </w:pPr>
                  <w:r w:rsidRPr="00CC758B">
                    <w:rPr>
                      <w:rFonts w:cs="Calibri"/>
                      <w:b/>
                      <w:color w:val="000000"/>
                    </w:rPr>
                    <w:t>LAC</w:t>
                  </w:r>
                </w:p>
                <w:p w14:paraId="2F279A51" w14:textId="77777777" w:rsidR="00CC758B" w:rsidRPr="00CC758B" w:rsidRDefault="00CC758B" w:rsidP="00C35DF0">
                  <w:pPr>
                    <w:pStyle w:val="msonospacing0"/>
                    <w:spacing w:line="20" w:lineRule="atLeast"/>
                    <w:rPr>
                      <w:rFonts w:cs="Calibri"/>
                      <w:b/>
                      <w:color w:val="000000"/>
                    </w:rPr>
                  </w:pPr>
                </w:p>
              </w:tc>
            </w:tr>
            <w:tr w:rsidR="00CC758B" w:rsidRPr="00CC758B" w14:paraId="47C85B20"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4E697911" w14:textId="77777777" w:rsidR="00CC758B" w:rsidRPr="00CC758B" w:rsidRDefault="00CC758B" w:rsidP="00C35DF0">
                  <w:pPr>
                    <w:pStyle w:val="msonospacing0"/>
                    <w:rPr>
                      <w:rFonts w:cs="Calibri"/>
                      <w:b/>
                      <w:color w:val="000000"/>
                    </w:rPr>
                  </w:pPr>
                  <w:r w:rsidRPr="00CC758B">
                    <w:rPr>
                      <w:rFonts w:cs="Calibri"/>
                      <w:b/>
                      <w:color w:val="000000"/>
                    </w:rPr>
                    <w:t>LAPE</w:t>
                  </w:r>
                </w:p>
                <w:p w14:paraId="3F567371" w14:textId="77777777" w:rsidR="00CC758B" w:rsidRPr="00CC758B" w:rsidRDefault="00CC758B" w:rsidP="00C35DF0">
                  <w:pPr>
                    <w:pStyle w:val="msonospacing0"/>
                    <w:rPr>
                      <w:rFonts w:cs="Calibri"/>
                      <w:b/>
                      <w:color w:val="000000"/>
                    </w:rPr>
                  </w:pPr>
                </w:p>
                <w:p w14:paraId="72978FF6" w14:textId="77777777" w:rsidR="00CC758B" w:rsidRPr="00CC758B" w:rsidRDefault="00CC758B" w:rsidP="00C35DF0">
                  <w:pPr>
                    <w:pStyle w:val="msonospacing0"/>
                    <w:rPr>
                      <w:rFonts w:cs="Calibri"/>
                      <w:b/>
                      <w:color w:val="000000"/>
                    </w:rPr>
                  </w:pPr>
                </w:p>
                <w:p w14:paraId="3B7ACF5F" w14:textId="77777777" w:rsidR="00CC758B" w:rsidRPr="00CC758B" w:rsidRDefault="00CC758B" w:rsidP="00C35DF0">
                  <w:pPr>
                    <w:pStyle w:val="msonospacing0"/>
                    <w:rPr>
                      <w:rFonts w:cs="Calibri"/>
                      <w:b/>
                      <w:color w:val="000000"/>
                    </w:rPr>
                  </w:pPr>
                  <w:r w:rsidRPr="00CC758B">
                    <w:rPr>
                      <w:rFonts w:cs="Calibri"/>
                      <w:b/>
                      <w:color w:val="000000"/>
                    </w:rPr>
                    <w:t>LARC</w:t>
                  </w:r>
                </w:p>
                <w:p w14:paraId="717244DA" w14:textId="77777777" w:rsidR="00CC758B" w:rsidRPr="00CC758B" w:rsidRDefault="00CC758B" w:rsidP="00C35DF0">
                  <w:pPr>
                    <w:pStyle w:val="msonospacing0"/>
                    <w:spacing w:line="20" w:lineRule="atLeast"/>
                    <w:rPr>
                      <w:rFonts w:cs="Calibri"/>
                      <w:b/>
                      <w:color w:val="000000"/>
                    </w:rPr>
                  </w:pPr>
                </w:p>
              </w:tc>
            </w:tr>
            <w:tr w:rsidR="00CC758B" w:rsidRPr="00CC758B" w14:paraId="3E07EDEF"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C5CC53F"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 xml:space="preserve">HO      </w:t>
                  </w:r>
                </w:p>
              </w:tc>
            </w:tr>
            <w:tr w:rsidR="00CC758B" w:rsidRPr="00CC758B" w14:paraId="0048CB4A"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513FC0F7" w14:textId="77777777" w:rsidR="00CC758B" w:rsidRPr="00CC758B" w:rsidRDefault="00CC758B" w:rsidP="00C35DF0">
                  <w:pPr>
                    <w:pStyle w:val="msonospacing0"/>
                    <w:spacing w:line="20" w:lineRule="atLeast"/>
                    <w:rPr>
                      <w:rFonts w:cs="Calibri"/>
                      <w:b/>
                      <w:color w:val="000000"/>
                    </w:rPr>
                  </w:pPr>
                </w:p>
                <w:p w14:paraId="15DAA717"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LSOA</w:t>
                  </w:r>
                </w:p>
              </w:tc>
            </w:tr>
            <w:tr w:rsidR="00CC758B" w:rsidRPr="00CC758B" w14:paraId="527BD837"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3AB96A0" w14:textId="77777777" w:rsidR="00CC758B" w:rsidRPr="00CC758B" w:rsidRDefault="00CC758B" w:rsidP="00C35DF0">
                  <w:pPr>
                    <w:pStyle w:val="msonospacing0"/>
                    <w:spacing w:line="20" w:lineRule="atLeast"/>
                    <w:rPr>
                      <w:rFonts w:cs="Calibri"/>
                      <w:b/>
                      <w:color w:val="000000"/>
                    </w:rPr>
                  </w:pPr>
                </w:p>
                <w:p w14:paraId="68BE2934" w14:textId="77777777" w:rsidR="00CC758B" w:rsidRPr="00CC758B" w:rsidRDefault="00CC758B" w:rsidP="00C35DF0">
                  <w:pPr>
                    <w:pStyle w:val="msonospacing0"/>
                    <w:spacing w:line="20" w:lineRule="atLeast"/>
                    <w:rPr>
                      <w:rFonts w:cs="Calibri"/>
                      <w:b/>
                      <w:color w:val="000000"/>
                    </w:rPr>
                  </w:pPr>
                </w:p>
                <w:p w14:paraId="623F9720" w14:textId="77777777" w:rsidR="00CC758B" w:rsidRPr="00CC758B" w:rsidRDefault="00CC758B" w:rsidP="00C35DF0">
                  <w:pPr>
                    <w:pStyle w:val="msonospacing0"/>
                    <w:spacing w:line="20" w:lineRule="atLeast"/>
                    <w:rPr>
                      <w:rFonts w:cs="Calibri"/>
                      <w:b/>
                      <w:color w:val="000000"/>
                    </w:rPr>
                  </w:pPr>
                </w:p>
                <w:p w14:paraId="3C959B83"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MECC</w:t>
                  </w:r>
                </w:p>
              </w:tc>
            </w:tr>
            <w:tr w:rsidR="00CC758B" w:rsidRPr="00CC758B" w14:paraId="5E348057"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742297D5" w14:textId="77777777" w:rsidR="00CC758B" w:rsidRPr="00CC758B" w:rsidRDefault="00CC758B" w:rsidP="00C35DF0">
                  <w:pPr>
                    <w:pStyle w:val="msonospacing0"/>
                    <w:spacing w:line="20" w:lineRule="atLeast"/>
                    <w:rPr>
                      <w:rFonts w:cs="Calibri"/>
                      <w:b/>
                      <w:color w:val="000000"/>
                    </w:rPr>
                  </w:pPr>
                </w:p>
                <w:p w14:paraId="6E27CF1F" w14:textId="77777777" w:rsidR="00CC758B" w:rsidRPr="00CC758B" w:rsidRDefault="00CC758B" w:rsidP="00C35DF0">
                  <w:pPr>
                    <w:pStyle w:val="msonospacing0"/>
                    <w:spacing w:line="20" w:lineRule="atLeast"/>
                    <w:rPr>
                      <w:rFonts w:cs="Calibri"/>
                      <w:b/>
                      <w:color w:val="000000"/>
                    </w:rPr>
                  </w:pPr>
                </w:p>
                <w:p w14:paraId="0841C523"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MEND</w:t>
                  </w:r>
                </w:p>
              </w:tc>
            </w:tr>
            <w:tr w:rsidR="00CC758B" w:rsidRPr="00CC758B" w14:paraId="44BC28AE"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1F2C8564" w14:textId="77777777" w:rsidR="00CC758B" w:rsidRPr="00CC758B" w:rsidRDefault="00CC758B" w:rsidP="00C35DF0">
                  <w:pPr>
                    <w:pStyle w:val="msonospacing0"/>
                    <w:spacing w:line="20" w:lineRule="atLeast"/>
                    <w:rPr>
                      <w:rFonts w:cs="Calibri"/>
                      <w:b/>
                      <w:color w:val="000000"/>
                    </w:rPr>
                  </w:pPr>
                </w:p>
                <w:p w14:paraId="0A060381" w14:textId="77777777" w:rsidR="00CC758B" w:rsidRPr="00CC758B" w:rsidRDefault="00CC758B" w:rsidP="00C35DF0">
                  <w:pPr>
                    <w:pStyle w:val="msonospacing0"/>
                    <w:spacing w:line="20" w:lineRule="atLeast"/>
                    <w:rPr>
                      <w:rFonts w:cs="Calibri"/>
                      <w:b/>
                      <w:color w:val="000000"/>
                    </w:rPr>
                  </w:pPr>
                </w:p>
                <w:p w14:paraId="23C12BDB"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Morbidity rate</w:t>
                  </w:r>
                </w:p>
              </w:tc>
            </w:tr>
            <w:tr w:rsidR="0006124D" w:rsidRPr="00CC758B" w14:paraId="15E7645A"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17176ED" w14:textId="77777777" w:rsidR="0006124D" w:rsidRDefault="0006124D" w:rsidP="00C35DF0">
                  <w:pPr>
                    <w:pStyle w:val="msonospacing0"/>
                    <w:spacing w:line="20" w:lineRule="atLeast"/>
                    <w:rPr>
                      <w:rFonts w:cs="Calibri"/>
                      <w:b/>
                      <w:color w:val="000000"/>
                    </w:rPr>
                  </w:pPr>
                </w:p>
                <w:p w14:paraId="78EC2228" w14:textId="77777777" w:rsidR="0006124D" w:rsidRPr="00CC758B" w:rsidRDefault="0006124D" w:rsidP="00C35DF0">
                  <w:pPr>
                    <w:pStyle w:val="msonospacing0"/>
                    <w:spacing w:line="20" w:lineRule="atLeast"/>
                    <w:rPr>
                      <w:rFonts w:cs="Calibri"/>
                      <w:b/>
                      <w:color w:val="000000"/>
                    </w:rPr>
                  </w:pPr>
                </w:p>
              </w:tc>
            </w:tr>
            <w:tr w:rsidR="00CC758B" w:rsidRPr="00CC758B" w14:paraId="498919DD"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9018D76" w14:textId="77777777" w:rsidR="00CC758B" w:rsidRPr="00CC758B" w:rsidRDefault="00CC758B" w:rsidP="00C35DF0">
                  <w:pPr>
                    <w:pStyle w:val="msonospacing0"/>
                    <w:spacing w:line="20" w:lineRule="atLeast"/>
                    <w:rPr>
                      <w:rFonts w:cs="Calibri"/>
                      <w:b/>
                      <w:color w:val="000000"/>
                    </w:rPr>
                  </w:pPr>
                </w:p>
                <w:p w14:paraId="7B9CCD9E"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Mortality rate</w:t>
                  </w:r>
                </w:p>
              </w:tc>
            </w:tr>
            <w:tr w:rsidR="00CC758B" w:rsidRPr="00CC758B" w14:paraId="731232D9"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2BB209AE" w14:textId="77777777" w:rsidR="00CC758B" w:rsidRPr="00CC758B" w:rsidRDefault="00CC758B" w:rsidP="00C35DF0">
                  <w:pPr>
                    <w:pStyle w:val="msonospacing0"/>
                    <w:spacing w:line="20" w:lineRule="atLeast"/>
                    <w:rPr>
                      <w:rFonts w:cs="Calibri"/>
                      <w:b/>
                      <w:color w:val="000000"/>
                    </w:rPr>
                  </w:pPr>
                </w:p>
                <w:p w14:paraId="682A1C3E" w14:textId="77777777" w:rsidR="00CC758B" w:rsidRPr="00CC758B" w:rsidRDefault="00CC758B" w:rsidP="00C35DF0">
                  <w:pPr>
                    <w:pStyle w:val="msonospacing0"/>
                    <w:spacing w:line="20" w:lineRule="atLeast"/>
                    <w:rPr>
                      <w:rFonts w:cs="Calibri"/>
                      <w:b/>
                      <w:color w:val="000000"/>
                    </w:rPr>
                  </w:pPr>
                </w:p>
                <w:p w14:paraId="328A7408" w14:textId="77777777" w:rsidR="00CC758B" w:rsidRPr="00CC758B" w:rsidRDefault="00CC758B" w:rsidP="00C35DF0">
                  <w:pPr>
                    <w:pStyle w:val="msonospacing0"/>
                    <w:spacing w:line="20" w:lineRule="atLeast"/>
                    <w:rPr>
                      <w:rFonts w:cs="Calibri"/>
                      <w:b/>
                      <w:color w:val="000000"/>
                    </w:rPr>
                  </w:pPr>
                </w:p>
                <w:p w14:paraId="049213E7"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MSM</w:t>
                  </w:r>
                </w:p>
              </w:tc>
            </w:tr>
            <w:tr w:rsidR="00CC758B" w:rsidRPr="00CC758B" w14:paraId="14C70E92"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1C3595F0" w14:textId="77777777" w:rsidR="00CC758B" w:rsidRPr="00CC758B" w:rsidRDefault="00CC758B" w:rsidP="00C35DF0">
                  <w:pPr>
                    <w:pStyle w:val="msonospacing0"/>
                    <w:spacing w:line="20" w:lineRule="atLeast"/>
                    <w:rPr>
                      <w:rFonts w:cs="Calibri"/>
                      <w:b/>
                      <w:color w:val="000000"/>
                    </w:rPr>
                  </w:pPr>
                </w:p>
                <w:p w14:paraId="4EC5C944"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NAO</w:t>
                  </w:r>
                </w:p>
              </w:tc>
            </w:tr>
            <w:tr w:rsidR="00CC758B" w:rsidRPr="00CC758B" w14:paraId="6AE60EAD"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3386BADA" w14:textId="77777777" w:rsidR="00CC758B" w:rsidRPr="00CC758B" w:rsidRDefault="00CC758B" w:rsidP="00C35DF0">
                  <w:pPr>
                    <w:pStyle w:val="msonospacing0"/>
                    <w:spacing w:line="20" w:lineRule="atLeast"/>
                    <w:rPr>
                      <w:rFonts w:cs="Calibri"/>
                      <w:b/>
                      <w:color w:val="000000"/>
                    </w:rPr>
                  </w:pPr>
                </w:p>
                <w:p w14:paraId="52BAFF6E"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NCMP</w:t>
                  </w:r>
                </w:p>
              </w:tc>
            </w:tr>
            <w:tr w:rsidR="00CC758B" w:rsidRPr="00CC758B" w14:paraId="7A92879D"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16CDFC62" w14:textId="77777777" w:rsidR="00CC758B" w:rsidRPr="00CC758B" w:rsidRDefault="00CC758B" w:rsidP="00C35DF0">
                  <w:pPr>
                    <w:pStyle w:val="msonospacing0"/>
                    <w:rPr>
                      <w:rFonts w:cs="Calibri"/>
                      <w:b/>
                      <w:color w:val="000000"/>
                    </w:rPr>
                  </w:pPr>
                </w:p>
                <w:p w14:paraId="7758070D" w14:textId="77777777" w:rsidR="00CC758B" w:rsidRPr="00CC758B" w:rsidRDefault="00CC758B" w:rsidP="00C35DF0">
                  <w:pPr>
                    <w:pStyle w:val="msonospacing0"/>
                    <w:rPr>
                      <w:rFonts w:cs="Calibri"/>
                      <w:b/>
                      <w:color w:val="000000"/>
                    </w:rPr>
                  </w:pPr>
                  <w:r w:rsidRPr="00CC758B">
                    <w:rPr>
                      <w:rFonts w:cs="Calibri"/>
                      <w:b/>
                      <w:color w:val="000000"/>
                    </w:rPr>
                    <w:t>NCSP</w:t>
                  </w:r>
                </w:p>
                <w:p w14:paraId="07137A8F" w14:textId="77777777" w:rsidR="00CC758B" w:rsidRPr="00CC758B" w:rsidRDefault="00CC758B" w:rsidP="00C35DF0">
                  <w:pPr>
                    <w:pStyle w:val="msonospacing0"/>
                    <w:rPr>
                      <w:rFonts w:cs="Calibri"/>
                      <w:b/>
                      <w:color w:val="000000"/>
                    </w:rPr>
                  </w:pPr>
                </w:p>
                <w:p w14:paraId="115164BE" w14:textId="77777777" w:rsidR="00CC758B" w:rsidRPr="00CC758B" w:rsidRDefault="00CC758B" w:rsidP="00C35DF0">
                  <w:pPr>
                    <w:pStyle w:val="msonospacing0"/>
                    <w:spacing w:line="20" w:lineRule="atLeast"/>
                    <w:rPr>
                      <w:rFonts w:cs="Calibri"/>
                      <w:b/>
                      <w:color w:val="000000"/>
                    </w:rPr>
                  </w:pPr>
                </w:p>
              </w:tc>
            </w:tr>
            <w:tr w:rsidR="00CC758B" w:rsidRPr="00CC758B" w14:paraId="075B3D11"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26993E2"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NHS</w:t>
                  </w:r>
                </w:p>
              </w:tc>
            </w:tr>
            <w:tr w:rsidR="00CC758B" w:rsidRPr="00CC758B" w14:paraId="259A0FD2"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5242613C" w14:textId="77777777" w:rsidR="00CC758B" w:rsidRPr="00CC758B" w:rsidRDefault="00CC758B" w:rsidP="00C35DF0">
                  <w:pPr>
                    <w:pStyle w:val="msonospacing0"/>
                    <w:spacing w:line="20" w:lineRule="atLeast"/>
                    <w:rPr>
                      <w:rFonts w:cs="Calibri"/>
                      <w:b/>
                      <w:color w:val="000000"/>
                    </w:rPr>
                  </w:pPr>
                </w:p>
                <w:p w14:paraId="57990D24"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NICE</w:t>
                  </w:r>
                </w:p>
              </w:tc>
            </w:tr>
            <w:tr w:rsidR="00CC758B" w:rsidRPr="00CC758B" w14:paraId="52A79BDF"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225DBACA" w14:textId="77777777" w:rsidR="00CC758B" w:rsidRPr="00CC758B" w:rsidRDefault="00CC758B" w:rsidP="00C35DF0">
                  <w:pPr>
                    <w:pStyle w:val="msonospacing0"/>
                    <w:spacing w:line="20" w:lineRule="atLeast"/>
                    <w:rPr>
                      <w:rFonts w:cs="Calibri"/>
                      <w:b/>
                      <w:color w:val="000000"/>
                    </w:rPr>
                  </w:pPr>
                </w:p>
                <w:p w14:paraId="00D3A683"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NOO</w:t>
                  </w:r>
                </w:p>
              </w:tc>
            </w:tr>
            <w:tr w:rsidR="00CC758B" w:rsidRPr="00CC758B" w14:paraId="62F56BAE"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313A145" w14:textId="77777777" w:rsidR="00CC758B" w:rsidRPr="00CC758B" w:rsidRDefault="00CC758B" w:rsidP="00C35DF0">
                  <w:pPr>
                    <w:pStyle w:val="msonospacing0"/>
                    <w:spacing w:line="20" w:lineRule="atLeast"/>
                    <w:rPr>
                      <w:rFonts w:cs="Calibri"/>
                      <w:b/>
                      <w:color w:val="000000"/>
                    </w:rPr>
                  </w:pPr>
                </w:p>
                <w:p w14:paraId="231E782F"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Obesogenic</w:t>
                  </w:r>
                </w:p>
              </w:tc>
            </w:tr>
            <w:tr w:rsidR="00CC758B" w:rsidRPr="00CC758B" w14:paraId="434E6A1E"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7C30E36D" w14:textId="77777777" w:rsidR="00CC758B" w:rsidRPr="00CC758B" w:rsidRDefault="00CC758B" w:rsidP="00C35DF0">
                  <w:pPr>
                    <w:pStyle w:val="msonospacing0"/>
                    <w:spacing w:line="20" w:lineRule="atLeast"/>
                    <w:rPr>
                      <w:rFonts w:cs="Calibri"/>
                      <w:b/>
                      <w:color w:val="000000"/>
                    </w:rPr>
                  </w:pPr>
                </w:p>
                <w:p w14:paraId="7A91B80B"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ONS</w:t>
                  </w:r>
                </w:p>
              </w:tc>
            </w:tr>
            <w:tr w:rsidR="00CC758B" w:rsidRPr="00CC758B" w14:paraId="5BB8FE25"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3249DEEF" w14:textId="77777777" w:rsidR="00CC758B" w:rsidRPr="00CC758B" w:rsidRDefault="00CC758B" w:rsidP="00C35DF0">
                  <w:pPr>
                    <w:pStyle w:val="msonospacing0"/>
                    <w:spacing w:line="20" w:lineRule="atLeast"/>
                    <w:rPr>
                      <w:rFonts w:cs="Calibri"/>
                      <w:b/>
                      <w:color w:val="000000"/>
                    </w:rPr>
                  </w:pPr>
                </w:p>
                <w:p w14:paraId="56FA4F17"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PHE</w:t>
                  </w:r>
                </w:p>
              </w:tc>
            </w:tr>
            <w:tr w:rsidR="00CC758B" w:rsidRPr="00CC758B" w14:paraId="221411F8"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2FAB4A5" w14:textId="77777777" w:rsidR="00CC758B" w:rsidRPr="00CC758B" w:rsidRDefault="00CC758B" w:rsidP="00C35DF0">
                  <w:pPr>
                    <w:pStyle w:val="msonospacing0"/>
                    <w:rPr>
                      <w:rFonts w:cs="Calibri"/>
                      <w:b/>
                      <w:color w:val="000000"/>
                    </w:rPr>
                  </w:pPr>
                </w:p>
                <w:p w14:paraId="46F10AAA" w14:textId="77777777" w:rsidR="00CC758B" w:rsidRPr="00CC758B" w:rsidRDefault="00CC758B" w:rsidP="00C35DF0">
                  <w:pPr>
                    <w:pStyle w:val="msonospacing0"/>
                    <w:rPr>
                      <w:rFonts w:cs="Calibri"/>
                      <w:b/>
                      <w:color w:val="000000"/>
                    </w:rPr>
                  </w:pPr>
                  <w:r w:rsidRPr="00CC758B">
                    <w:rPr>
                      <w:rFonts w:cs="Calibri"/>
                      <w:b/>
                      <w:color w:val="000000"/>
                    </w:rPr>
                    <w:t xml:space="preserve">PSHE   </w:t>
                  </w:r>
                </w:p>
                <w:p w14:paraId="2832E4BD" w14:textId="77777777" w:rsidR="00CC758B" w:rsidRPr="00CC758B" w:rsidRDefault="00CC758B" w:rsidP="00C35DF0">
                  <w:pPr>
                    <w:pStyle w:val="msonospacing0"/>
                    <w:rPr>
                      <w:rFonts w:cs="Calibri"/>
                      <w:b/>
                      <w:color w:val="000000"/>
                    </w:rPr>
                  </w:pPr>
                </w:p>
                <w:p w14:paraId="437DFD5A" w14:textId="77777777" w:rsidR="00CC758B" w:rsidRPr="00CC758B" w:rsidRDefault="00CC758B" w:rsidP="00C35DF0">
                  <w:pPr>
                    <w:pStyle w:val="msonospacing0"/>
                    <w:rPr>
                      <w:rFonts w:cs="Calibri"/>
                      <w:b/>
                      <w:color w:val="000000"/>
                    </w:rPr>
                  </w:pPr>
                  <w:r w:rsidRPr="00CC758B">
                    <w:rPr>
                      <w:rFonts w:cs="Calibri"/>
                      <w:b/>
                      <w:color w:val="000000"/>
                    </w:rPr>
                    <w:t>PHSB</w:t>
                  </w:r>
                </w:p>
                <w:p w14:paraId="536D459A" w14:textId="77777777" w:rsidR="00CC758B" w:rsidRPr="00CC758B" w:rsidRDefault="00CC758B" w:rsidP="00C35DF0">
                  <w:pPr>
                    <w:pStyle w:val="msonospacing0"/>
                    <w:spacing w:line="20" w:lineRule="atLeast"/>
                    <w:rPr>
                      <w:rFonts w:cs="Calibri"/>
                      <w:b/>
                      <w:color w:val="000000"/>
                    </w:rPr>
                  </w:pPr>
                </w:p>
              </w:tc>
            </w:tr>
            <w:tr w:rsidR="00CC758B" w:rsidRPr="00CC758B" w14:paraId="2602E1B4"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77021595"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PHOF</w:t>
                  </w:r>
                </w:p>
              </w:tc>
            </w:tr>
            <w:tr w:rsidR="00CC758B" w:rsidRPr="00CC758B" w14:paraId="2321C307"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57997182" w14:textId="77777777" w:rsidR="00CC758B" w:rsidRPr="00CC758B" w:rsidRDefault="00CC758B" w:rsidP="00C35DF0">
                  <w:pPr>
                    <w:pStyle w:val="msonospacing0"/>
                    <w:spacing w:line="20" w:lineRule="atLeast"/>
                    <w:rPr>
                      <w:rFonts w:cs="Calibri"/>
                      <w:b/>
                      <w:color w:val="000000"/>
                    </w:rPr>
                  </w:pPr>
                </w:p>
                <w:p w14:paraId="34A46E21"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POPPI</w:t>
                  </w:r>
                </w:p>
              </w:tc>
            </w:tr>
            <w:tr w:rsidR="00CC758B" w:rsidRPr="00CC758B" w14:paraId="7D01DE93"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6143B19E" w14:textId="77777777" w:rsidR="00CC758B" w:rsidRPr="00CC758B" w:rsidRDefault="00CC758B" w:rsidP="00C35DF0">
                  <w:pPr>
                    <w:pStyle w:val="msonospacing0"/>
                    <w:spacing w:line="20" w:lineRule="atLeast"/>
                    <w:rPr>
                      <w:rFonts w:cs="Calibri"/>
                      <w:b/>
                      <w:color w:val="000000"/>
                    </w:rPr>
                  </w:pPr>
                </w:p>
              </w:tc>
            </w:tr>
            <w:tr w:rsidR="00CC758B" w:rsidRPr="00CC758B" w14:paraId="526D4EAE"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4BC4A7FC"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Risk factor</w:t>
                  </w:r>
                </w:p>
              </w:tc>
            </w:tr>
            <w:tr w:rsidR="00CC758B" w:rsidRPr="00CC758B" w14:paraId="06158CF4"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467044C6" w14:textId="77777777" w:rsidR="00CC758B" w:rsidRPr="00CC758B" w:rsidRDefault="00CC758B" w:rsidP="00C35DF0">
                  <w:pPr>
                    <w:pStyle w:val="msonospacing0"/>
                    <w:rPr>
                      <w:rFonts w:cs="Calibri"/>
                      <w:b/>
                      <w:color w:val="000000"/>
                    </w:rPr>
                  </w:pPr>
                </w:p>
                <w:p w14:paraId="5C0B386B" w14:textId="77777777" w:rsidR="00CC758B" w:rsidRPr="00CC758B" w:rsidRDefault="00CC758B" w:rsidP="00C35DF0">
                  <w:pPr>
                    <w:pStyle w:val="msonospacing0"/>
                    <w:rPr>
                      <w:rFonts w:cs="Calibri"/>
                      <w:b/>
                      <w:color w:val="000000"/>
                    </w:rPr>
                  </w:pPr>
                </w:p>
                <w:p w14:paraId="35804E91" w14:textId="77777777" w:rsidR="00CC758B" w:rsidRPr="00CC758B" w:rsidRDefault="00CC758B" w:rsidP="00C35DF0">
                  <w:pPr>
                    <w:pStyle w:val="msonospacing0"/>
                    <w:rPr>
                      <w:rFonts w:cs="Calibri"/>
                      <w:b/>
                      <w:color w:val="000000"/>
                    </w:rPr>
                  </w:pPr>
                  <w:r w:rsidRPr="00CC758B">
                    <w:rPr>
                      <w:rFonts w:cs="Calibri"/>
                      <w:b/>
                      <w:color w:val="000000"/>
                    </w:rPr>
                    <w:t>Secondary care</w:t>
                  </w:r>
                </w:p>
                <w:p w14:paraId="1652E785" w14:textId="77777777" w:rsidR="00CC758B" w:rsidRPr="00CC758B" w:rsidRDefault="00CC758B" w:rsidP="00C35DF0">
                  <w:pPr>
                    <w:pStyle w:val="msonospacing0"/>
                    <w:rPr>
                      <w:rFonts w:cs="Calibri"/>
                      <w:b/>
                      <w:color w:val="000000"/>
                    </w:rPr>
                  </w:pPr>
                </w:p>
                <w:p w14:paraId="0588A0CD" w14:textId="77777777" w:rsidR="00CC758B" w:rsidRPr="00CC758B" w:rsidRDefault="00CC758B" w:rsidP="00C35DF0">
                  <w:pPr>
                    <w:pStyle w:val="msonospacing0"/>
                    <w:rPr>
                      <w:rFonts w:cs="Calibri"/>
                      <w:b/>
                      <w:color w:val="000000"/>
                    </w:rPr>
                  </w:pPr>
                  <w:r w:rsidRPr="00CC758B">
                    <w:rPr>
                      <w:rFonts w:cs="Calibri"/>
                      <w:b/>
                      <w:color w:val="000000"/>
                    </w:rPr>
                    <w:t>SHAFT</w:t>
                  </w:r>
                </w:p>
                <w:p w14:paraId="658D96E3" w14:textId="77777777" w:rsidR="00CC758B" w:rsidRPr="00CC758B" w:rsidRDefault="00CC758B" w:rsidP="00C35DF0">
                  <w:pPr>
                    <w:pStyle w:val="msonospacing0"/>
                    <w:rPr>
                      <w:rFonts w:cs="Calibri"/>
                      <w:b/>
                      <w:color w:val="000000"/>
                    </w:rPr>
                  </w:pPr>
                </w:p>
                <w:p w14:paraId="03E26812"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SMEs</w:t>
                  </w:r>
                </w:p>
                <w:p w14:paraId="1FBF39B5" w14:textId="77777777" w:rsidR="00CC758B" w:rsidRPr="00CC758B" w:rsidRDefault="00CC758B" w:rsidP="00C35DF0">
                  <w:pPr>
                    <w:pStyle w:val="msonospacing0"/>
                    <w:spacing w:line="20" w:lineRule="atLeast"/>
                    <w:rPr>
                      <w:rFonts w:cs="Calibri"/>
                      <w:b/>
                      <w:color w:val="000000"/>
                    </w:rPr>
                  </w:pPr>
                </w:p>
              </w:tc>
            </w:tr>
            <w:tr w:rsidR="00CC758B" w:rsidRPr="00CC758B" w14:paraId="70A9214F"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3CD28F6"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Standardized mortality rate</w:t>
                  </w:r>
                </w:p>
              </w:tc>
            </w:tr>
            <w:tr w:rsidR="00CC758B" w:rsidRPr="00CC758B" w14:paraId="45A5F9A1"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236FB987" w14:textId="77777777" w:rsidR="00CC758B" w:rsidRPr="00CC758B" w:rsidRDefault="00CC758B" w:rsidP="00C35DF0">
                  <w:pPr>
                    <w:pStyle w:val="msonospacing0"/>
                    <w:spacing w:line="20" w:lineRule="atLeast"/>
                    <w:rPr>
                      <w:rFonts w:cs="Calibri"/>
                      <w:b/>
                      <w:color w:val="000000"/>
                    </w:rPr>
                  </w:pPr>
                </w:p>
                <w:p w14:paraId="102D4431" w14:textId="77777777" w:rsidR="00CC758B" w:rsidRPr="00CC758B" w:rsidRDefault="00CC758B" w:rsidP="00C35DF0">
                  <w:pPr>
                    <w:pStyle w:val="msonospacing0"/>
                    <w:spacing w:line="20" w:lineRule="atLeast"/>
                    <w:rPr>
                      <w:rFonts w:cs="Calibri"/>
                      <w:b/>
                      <w:color w:val="000000"/>
                    </w:rPr>
                  </w:pPr>
                </w:p>
                <w:p w14:paraId="339DBE9A"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STI</w:t>
                  </w:r>
                </w:p>
              </w:tc>
            </w:tr>
            <w:tr w:rsidR="00CC758B" w:rsidRPr="00CC758B" w14:paraId="34CB7658"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0B666D9C" w14:textId="77777777" w:rsidR="00CC758B" w:rsidRPr="00CC758B" w:rsidRDefault="00CC758B" w:rsidP="00C35DF0">
                  <w:pPr>
                    <w:pStyle w:val="msonospacing0"/>
                    <w:spacing w:line="20" w:lineRule="atLeast"/>
                    <w:rPr>
                      <w:rFonts w:cs="Calibri"/>
                      <w:b/>
                      <w:color w:val="000000"/>
                    </w:rPr>
                  </w:pPr>
                </w:p>
                <w:p w14:paraId="73879E29" w14:textId="77777777" w:rsidR="00CC758B" w:rsidRPr="00CC758B" w:rsidRDefault="00CC758B" w:rsidP="00C35DF0">
                  <w:pPr>
                    <w:pStyle w:val="msonospacing0"/>
                    <w:spacing w:line="20" w:lineRule="atLeast"/>
                    <w:rPr>
                      <w:rFonts w:cs="Calibri"/>
                      <w:b/>
                      <w:color w:val="000000"/>
                    </w:rPr>
                  </w:pPr>
                  <w:r w:rsidRPr="00CC758B">
                    <w:rPr>
                      <w:rFonts w:cs="Calibri"/>
                      <w:b/>
                      <w:color w:val="000000"/>
                    </w:rPr>
                    <w:t>Thromboembolism</w:t>
                  </w:r>
                </w:p>
              </w:tc>
            </w:tr>
            <w:tr w:rsidR="00CC758B" w:rsidRPr="00CC758B" w14:paraId="7F6786DA" w14:textId="77777777" w:rsidTr="00C35DF0">
              <w:trPr>
                <w:trHeight w:val="20"/>
              </w:trPr>
              <w:tc>
                <w:tcPr>
                  <w:tcW w:w="2377" w:type="dxa"/>
                  <w:tcBorders>
                    <w:top w:val="nil"/>
                    <w:left w:val="nil"/>
                    <w:bottom w:val="nil"/>
                    <w:right w:val="nil"/>
                  </w:tcBorders>
                  <w:tcMar>
                    <w:top w:w="0" w:type="dxa"/>
                    <w:left w:w="108" w:type="dxa"/>
                    <w:bottom w:w="0" w:type="dxa"/>
                    <w:right w:w="108" w:type="dxa"/>
                  </w:tcMar>
                </w:tcPr>
                <w:p w14:paraId="7C87D3B9" w14:textId="77777777" w:rsidR="00CC758B" w:rsidRPr="00CC758B" w:rsidRDefault="00CC758B" w:rsidP="00C35DF0">
                  <w:pPr>
                    <w:pStyle w:val="msonospacing0"/>
                    <w:spacing w:line="20" w:lineRule="atLeast"/>
                    <w:rPr>
                      <w:rFonts w:cs="Calibri"/>
                      <w:b/>
                      <w:color w:val="000000"/>
                    </w:rPr>
                  </w:pPr>
                </w:p>
                <w:p w14:paraId="01D26489" w14:textId="77777777" w:rsidR="00CC758B" w:rsidRPr="00CC758B" w:rsidRDefault="00CC758B" w:rsidP="00C35DF0">
                  <w:pPr>
                    <w:pStyle w:val="msonospacing0"/>
                    <w:spacing w:line="20" w:lineRule="atLeast"/>
                    <w:rPr>
                      <w:rFonts w:cs="Calibri"/>
                      <w:b/>
                      <w:color w:val="000000"/>
                    </w:rPr>
                  </w:pPr>
                </w:p>
              </w:tc>
            </w:tr>
          </w:tbl>
          <w:p w14:paraId="41AD440C" w14:textId="77777777" w:rsidR="00CC758B" w:rsidRPr="00CC758B" w:rsidRDefault="00CC758B" w:rsidP="00C35DF0">
            <w:pPr>
              <w:rPr>
                <w:rFonts w:ascii="Calibri" w:hAnsi="Calibri" w:cs="Calibri"/>
                <w:b/>
              </w:rPr>
            </w:pPr>
          </w:p>
        </w:tc>
        <w:tc>
          <w:tcPr>
            <w:tcW w:w="9171" w:type="dxa"/>
          </w:tcPr>
          <w:tbl>
            <w:tblPr>
              <w:tblW w:w="0" w:type="auto"/>
              <w:tblCellMar>
                <w:left w:w="0" w:type="dxa"/>
                <w:right w:w="0" w:type="dxa"/>
              </w:tblCellMar>
              <w:tblLook w:val="0000" w:firstRow="0" w:lastRow="0" w:firstColumn="0" w:lastColumn="0" w:noHBand="0" w:noVBand="0"/>
            </w:tblPr>
            <w:tblGrid>
              <w:gridCol w:w="8678"/>
            </w:tblGrid>
            <w:tr w:rsidR="00CC758B" w:rsidRPr="00CC758B" w14:paraId="2C832DEF" w14:textId="77777777" w:rsidTr="000F7911">
              <w:trPr>
                <w:trHeight w:val="20"/>
              </w:trPr>
              <w:tc>
                <w:tcPr>
                  <w:tcW w:w="8678" w:type="dxa"/>
                  <w:tcMar>
                    <w:top w:w="0" w:type="dxa"/>
                    <w:left w:w="108" w:type="dxa"/>
                    <w:bottom w:w="0" w:type="dxa"/>
                    <w:right w:w="108" w:type="dxa"/>
                  </w:tcMar>
                </w:tcPr>
                <w:p w14:paraId="2F184BAA" w14:textId="77777777" w:rsidR="00CC758B" w:rsidRPr="00CC758B" w:rsidRDefault="00CC758B" w:rsidP="00140456">
                  <w:pPr>
                    <w:pStyle w:val="msonospacing0"/>
                    <w:jc w:val="both"/>
                    <w:rPr>
                      <w:rFonts w:cs="Calibri"/>
                      <w:color w:val="000000"/>
                    </w:rPr>
                  </w:pPr>
                  <w:r w:rsidRPr="00CC758B">
                    <w:rPr>
                      <w:rFonts w:cs="Calibri"/>
                      <w:color w:val="000000"/>
                    </w:rPr>
                    <w:t>Asset Based Community Development</w:t>
                  </w:r>
                </w:p>
                <w:p w14:paraId="521B814A" w14:textId="77777777" w:rsidR="00CC758B" w:rsidRPr="00CC758B" w:rsidRDefault="00CC758B" w:rsidP="00140456">
                  <w:pPr>
                    <w:pStyle w:val="msonospacing0"/>
                    <w:jc w:val="both"/>
                    <w:rPr>
                      <w:rFonts w:cs="Calibri"/>
                      <w:color w:val="000000"/>
                    </w:rPr>
                  </w:pPr>
                </w:p>
                <w:p w14:paraId="043BC722" w14:textId="77777777" w:rsidR="00CC758B" w:rsidRPr="00CC758B" w:rsidRDefault="00CC758B" w:rsidP="00140456">
                  <w:pPr>
                    <w:pStyle w:val="msonospacing0"/>
                    <w:jc w:val="both"/>
                    <w:rPr>
                      <w:rFonts w:cs="Calibri"/>
                      <w:color w:val="000000"/>
                    </w:rPr>
                  </w:pPr>
                  <w:r w:rsidRPr="00CC758B">
                    <w:rPr>
                      <w:rFonts w:cs="Calibri"/>
                      <w:color w:val="000000"/>
                    </w:rPr>
                    <w:t>Accident &amp; Emergency</w:t>
                  </w:r>
                </w:p>
                <w:p w14:paraId="04530F43" w14:textId="77777777" w:rsidR="00CC758B" w:rsidRPr="00CC758B" w:rsidRDefault="00CC758B" w:rsidP="00140456">
                  <w:pPr>
                    <w:pStyle w:val="msonospacing0"/>
                    <w:jc w:val="both"/>
                    <w:rPr>
                      <w:rFonts w:cs="Calibri"/>
                      <w:color w:val="000000"/>
                    </w:rPr>
                  </w:pPr>
                </w:p>
                <w:p w14:paraId="017D41C1" w14:textId="77777777" w:rsidR="00CC758B" w:rsidRPr="00CC758B" w:rsidRDefault="00CC758B" w:rsidP="00140456">
                  <w:pPr>
                    <w:pStyle w:val="msonospacing0"/>
                    <w:jc w:val="both"/>
                    <w:rPr>
                      <w:rFonts w:cs="Calibri"/>
                      <w:color w:val="000000"/>
                    </w:rPr>
                  </w:pPr>
                  <w:r w:rsidRPr="00CC758B">
                    <w:rPr>
                      <w:rFonts w:cs="Calibri"/>
                      <w:color w:val="000000"/>
                    </w:rPr>
                    <w:t>Alcohol Liaison Service</w:t>
                  </w:r>
                </w:p>
                <w:p w14:paraId="3D50365F" w14:textId="77777777" w:rsidR="00CC758B" w:rsidRPr="00CC758B" w:rsidRDefault="00CC758B" w:rsidP="00140456">
                  <w:pPr>
                    <w:pStyle w:val="msonospacing0"/>
                    <w:jc w:val="both"/>
                    <w:rPr>
                      <w:rFonts w:cs="Calibri"/>
                      <w:color w:val="000000"/>
                    </w:rPr>
                  </w:pPr>
                </w:p>
                <w:p w14:paraId="4942A943" w14:textId="77777777" w:rsidR="00CC758B" w:rsidRPr="00CC758B" w:rsidRDefault="00CC758B" w:rsidP="00140456">
                  <w:pPr>
                    <w:pStyle w:val="msonospacing0"/>
                    <w:jc w:val="both"/>
                    <w:rPr>
                      <w:rFonts w:cs="Calibri"/>
                      <w:color w:val="000000"/>
                    </w:rPr>
                  </w:pPr>
                  <w:r w:rsidRPr="00CC758B">
                    <w:rPr>
                      <w:rFonts w:cs="Calibri"/>
                      <w:color w:val="000000"/>
                    </w:rPr>
                    <w:t>Association of Public Health Observatories</w:t>
                  </w:r>
                </w:p>
                <w:p w14:paraId="1D6450F9" w14:textId="77777777" w:rsidR="00CC758B" w:rsidRPr="00CC758B" w:rsidRDefault="00CC758B" w:rsidP="00140456">
                  <w:pPr>
                    <w:pStyle w:val="msonospacing0"/>
                    <w:spacing w:line="20" w:lineRule="atLeast"/>
                    <w:jc w:val="both"/>
                    <w:rPr>
                      <w:rFonts w:cs="Calibri"/>
                      <w:color w:val="000000"/>
                    </w:rPr>
                  </w:pPr>
                </w:p>
              </w:tc>
            </w:tr>
            <w:tr w:rsidR="00CC758B" w:rsidRPr="00CC758B" w14:paraId="12392E97" w14:textId="77777777" w:rsidTr="000F7911">
              <w:trPr>
                <w:trHeight w:val="20"/>
              </w:trPr>
              <w:tc>
                <w:tcPr>
                  <w:tcW w:w="8678" w:type="dxa"/>
                  <w:tcMar>
                    <w:top w:w="0" w:type="dxa"/>
                    <w:left w:w="108" w:type="dxa"/>
                    <w:bottom w:w="0" w:type="dxa"/>
                    <w:right w:w="108" w:type="dxa"/>
                  </w:tcMar>
                </w:tcPr>
                <w:p w14:paraId="3F85FC9F" w14:textId="77777777" w:rsidR="00CC758B" w:rsidRPr="00CC758B" w:rsidRDefault="00CC758B" w:rsidP="00140456">
                  <w:pPr>
                    <w:pStyle w:val="msonospacing0"/>
                    <w:spacing w:line="20" w:lineRule="atLeast"/>
                    <w:jc w:val="both"/>
                    <w:rPr>
                      <w:rFonts w:cs="Calibri"/>
                      <w:color w:val="000000"/>
                    </w:rPr>
                  </w:pPr>
                  <w:r w:rsidRPr="00CC758B">
                    <w:rPr>
                      <w:rFonts w:cs="Calibri"/>
                      <w:color w:val="000000"/>
                    </w:rPr>
                    <w:t>Action on Smoking and Health</w:t>
                  </w:r>
                </w:p>
              </w:tc>
            </w:tr>
            <w:tr w:rsidR="00CC758B" w:rsidRPr="00CC758B" w14:paraId="0DC0AADD" w14:textId="77777777" w:rsidTr="000F7911">
              <w:trPr>
                <w:trHeight w:val="20"/>
              </w:trPr>
              <w:tc>
                <w:tcPr>
                  <w:tcW w:w="8678" w:type="dxa"/>
                  <w:tcMar>
                    <w:top w:w="0" w:type="dxa"/>
                    <w:left w:w="108" w:type="dxa"/>
                    <w:bottom w:w="0" w:type="dxa"/>
                    <w:right w:w="108" w:type="dxa"/>
                  </w:tcMar>
                </w:tcPr>
                <w:p w14:paraId="36BD0DA1" w14:textId="77777777" w:rsidR="00CC758B" w:rsidRPr="00CC758B" w:rsidRDefault="00CC758B" w:rsidP="00140456">
                  <w:pPr>
                    <w:pStyle w:val="msonospacing0"/>
                    <w:jc w:val="both"/>
                    <w:rPr>
                      <w:rFonts w:cs="Calibri"/>
                      <w:color w:val="000000"/>
                    </w:rPr>
                  </w:pPr>
                </w:p>
              </w:tc>
            </w:tr>
            <w:tr w:rsidR="00CC758B" w:rsidRPr="00CC758B" w14:paraId="6A4E7194" w14:textId="77777777" w:rsidTr="000F7911">
              <w:trPr>
                <w:trHeight w:val="20"/>
              </w:trPr>
              <w:tc>
                <w:tcPr>
                  <w:tcW w:w="8678" w:type="dxa"/>
                  <w:tcMar>
                    <w:top w:w="0" w:type="dxa"/>
                    <w:left w:w="108" w:type="dxa"/>
                    <w:bottom w:w="0" w:type="dxa"/>
                    <w:right w:w="108" w:type="dxa"/>
                  </w:tcMar>
                </w:tcPr>
                <w:p w14:paraId="33679DCD" w14:textId="77777777" w:rsidR="00CC758B" w:rsidRPr="00CC758B" w:rsidRDefault="00CC758B" w:rsidP="00140456">
                  <w:pPr>
                    <w:pStyle w:val="msonospacing0"/>
                    <w:jc w:val="both"/>
                    <w:rPr>
                      <w:rFonts w:cs="Calibri"/>
                      <w:color w:val="000000"/>
                    </w:rPr>
                  </w:pPr>
                  <w:r w:rsidRPr="00CC758B">
                    <w:rPr>
                      <w:rFonts w:cs="Calibri"/>
                      <w:color w:val="000000"/>
                    </w:rPr>
                    <w:t>Baby Friendly Initiative</w:t>
                  </w:r>
                </w:p>
                <w:p w14:paraId="291DA02F" w14:textId="77777777" w:rsidR="00CC758B" w:rsidRPr="00CC758B" w:rsidRDefault="00CC758B" w:rsidP="00140456">
                  <w:pPr>
                    <w:pStyle w:val="msonospacing0"/>
                    <w:jc w:val="both"/>
                    <w:rPr>
                      <w:rFonts w:cs="Calibri"/>
                      <w:color w:val="000000"/>
                    </w:rPr>
                  </w:pPr>
                </w:p>
                <w:p w14:paraId="7096F553" w14:textId="77777777" w:rsidR="00CC758B" w:rsidRPr="00CC758B" w:rsidRDefault="00CC758B" w:rsidP="00140456">
                  <w:pPr>
                    <w:pStyle w:val="msonospacing0"/>
                    <w:spacing w:line="20" w:lineRule="atLeast"/>
                    <w:jc w:val="both"/>
                    <w:rPr>
                      <w:rFonts w:cs="Calibri"/>
                      <w:color w:val="000000"/>
                    </w:rPr>
                  </w:pPr>
                  <w:r w:rsidRPr="00CC758B">
                    <w:rPr>
                      <w:rFonts w:cs="Calibri"/>
                      <w:color w:val="000000"/>
                    </w:rPr>
                    <w:t>British Medical Association</w:t>
                  </w:r>
                </w:p>
              </w:tc>
            </w:tr>
            <w:tr w:rsidR="00CC758B" w:rsidRPr="00CC758B" w14:paraId="75559D80" w14:textId="77777777" w:rsidTr="000F7911">
              <w:trPr>
                <w:trHeight w:val="20"/>
              </w:trPr>
              <w:tc>
                <w:tcPr>
                  <w:tcW w:w="8678" w:type="dxa"/>
                  <w:tcMar>
                    <w:top w:w="0" w:type="dxa"/>
                    <w:left w:w="108" w:type="dxa"/>
                    <w:bottom w:w="0" w:type="dxa"/>
                    <w:right w:w="108" w:type="dxa"/>
                  </w:tcMar>
                </w:tcPr>
                <w:p w14:paraId="5E68217E" w14:textId="77777777" w:rsidR="00CC758B" w:rsidRPr="00CC758B" w:rsidRDefault="00CC758B" w:rsidP="00140456">
                  <w:pPr>
                    <w:pStyle w:val="msonospacing0"/>
                    <w:jc w:val="both"/>
                    <w:rPr>
                      <w:rFonts w:cs="Calibri"/>
                      <w:color w:val="000000"/>
                    </w:rPr>
                  </w:pPr>
                </w:p>
                <w:p w14:paraId="5BD9B9BC" w14:textId="77777777" w:rsidR="00CC758B" w:rsidRPr="00CC758B" w:rsidRDefault="00CC758B" w:rsidP="00140456">
                  <w:pPr>
                    <w:pStyle w:val="msonospacing0"/>
                    <w:ind w:right="-3158"/>
                    <w:jc w:val="both"/>
                    <w:rPr>
                      <w:rFonts w:cs="Calibri"/>
                      <w:color w:val="000000"/>
                    </w:rPr>
                  </w:pPr>
                  <w:r w:rsidRPr="00CC758B">
                    <w:rPr>
                      <w:rFonts w:cs="Calibri"/>
                      <w:color w:val="000000"/>
                    </w:rPr>
                    <w:t>Body Mass Index. BMI is calculated by dividing an</w:t>
                  </w:r>
                  <w:r w:rsidR="000F7911">
                    <w:rPr>
                      <w:rFonts w:cs="Calibri"/>
                      <w:color w:val="000000"/>
                    </w:rPr>
                    <w:t xml:space="preserve"> i</w:t>
                  </w:r>
                  <w:r w:rsidR="000F7911" w:rsidRPr="00CC758B">
                    <w:rPr>
                      <w:rFonts w:cs="Calibri"/>
                      <w:color w:val="000000"/>
                    </w:rPr>
                    <w:t>ndividual’s</w:t>
                  </w:r>
                  <w:r w:rsidR="000F7911">
                    <w:rPr>
                      <w:rFonts w:cs="Calibri"/>
                      <w:color w:val="000000"/>
                    </w:rPr>
                    <w:t xml:space="preserve"> </w:t>
                  </w:r>
                  <w:r w:rsidR="000F7911" w:rsidRPr="00CC758B">
                    <w:rPr>
                      <w:rFonts w:cs="Calibri"/>
                      <w:color w:val="000000"/>
                    </w:rPr>
                    <w:t>weight</w:t>
                  </w:r>
                  <w:r w:rsidRPr="00CC758B">
                    <w:rPr>
                      <w:rFonts w:cs="Calibri"/>
                      <w:color w:val="000000"/>
                    </w:rPr>
                    <w:t xml:space="preserve"> in kilograms by the square of their height in metres (kg/m2)</w:t>
                  </w:r>
                </w:p>
                <w:p w14:paraId="4AB74EC4" w14:textId="77777777" w:rsidR="00CC758B" w:rsidRPr="00CC758B" w:rsidRDefault="00CC758B" w:rsidP="00140456">
                  <w:pPr>
                    <w:pStyle w:val="msonospacing0"/>
                    <w:spacing w:line="20" w:lineRule="atLeast"/>
                    <w:jc w:val="both"/>
                    <w:rPr>
                      <w:rFonts w:cs="Calibri"/>
                      <w:color w:val="000000"/>
                    </w:rPr>
                  </w:pPr>
                </w:p>
              </w:tc>
            </w:tr>
            <w:tr w:rsidR="00CC758B" w:rsidRPr="00CC758B" w14:paraId="5DC2A139" w14:textId="77777777" w:rsidTr="000F7911">
              <w:trPr>
                <w:trHeight w:val="20"/>
              </w:trPr>
              <w:tc>
                <w:tcPr>
                  <w:tcW w:w="8678" w:type="dxa"/>
                  <w:tcMar>
                    <w:top w:w="0" w:type="dxa"/>
                    <w:left w:w="108" w:type="dxa"/>
                    <w:bottom w:w="0" w:type="dxa"/>
                    <w:right w:w="108" w:type="dxa"/>
                  </w:tcMar>
                </w:tcPr>
                <w:p w14:paraId="708831B5" w14:textId="77777777" w:rsidR="00140456" w:rsidRDefault="00140456" w:rsidP="00140456">
                  <w:pPr>
                    <w:pStyle w:val="msonospacing0"/>
                    <w:jc w:val="both"/>
                    <w:rPr>
                      <w:rFonts w:cs="Calibri"/>
                      <w:color w:val="000000"/>
                    </w:rPr>
                  </w:pPr>
                </w:p>
                <w:p w14:paraId="33E7D07C" w14:textId="77777777" w:rsidR="00CC758B" w:rsidRPr="00CC758B" w:rsidRDefault="00CC758B" w:rsidP="00140456">
                  <w:pPr>
                    <w:pStyle w:val="msonospacing0"/>
                    <w:jc w:val="both"/>
                    <w:rPr>
                      <w:rFonts w:cs="Calibri"/>
                      <w:color w:val="000000"/>
                    </w:rPr>
                  </w:pPr>
                  <w:r w:rsidRPr="00CC758B">
                    <w:rPr>
                      <w:rFonts w:cs="Calibri"/>
                      <w:color w:val="000000"/>
                    </w:rPr>
                    <w:t>British Medical Journal</w:t>
                  </w:r>
                </w:p>
                <w:p w14:paraId="5F35F5E5" w14:textId="77777777" w:rsidR="00CC758B" w:rsidRPr="00CC758B" w:rsidRDefault="00CC758B" w:rsidP="00140456">
                  <w:pPr>
                    <w:pStyle w:val="msonospacing0"/>
                    <w:jc w:val="both"/>
                    <w:rPr>
                      <w:rFonts w:cs="Calibri"/>
                      <w:color w:val="000000"/>
                    </w:rPr>
                  </w:pPr>
                </w:p>
                <w:p w14:paraId="34272BA8" w14:textId="77777777" w:rsidR="00CC758B" w:rsidRPr="00CC758B" w:rsidRDefault="00CC758B" w:rsidP="00140456">
                  <w:pPr>
                    <w:pStyle w:val="msonospacing0"/>
                    <w:spacing w:line="20" w:lineRule="atLeast"/>
                    <w:jc w:val="both"/>
                    <w:rPr>
                      <w:rFonts w:cs="Calibri"/>
                      <w:color w:val="000000"/>
                    </w:rPr>
                  </w:pPr>
                </w:p>
              </w:tc>
            </w:tr>
            <w:tr w:rsidR="00CC758B" w:rsidRPr="00CC758B" w14:paraId="1AE24463" w14:textId="77777777" w:rsidTr="000F7911">
              <w:trPr>
                <w:trHeight w:val="20"/>
              </w:trPr>
              <w:tc>
                <w:tcPr>
                  <w:tcW w:w="8678" w:type="dxa"/>
                  <w:tcMar>
                    <w:top w:w="0" w:type="dxa"/>
                    <w:left w:w="108" w:type="dxa"/>
                    <w:bottom w:w="0" w:type="dxa"/>
                    <w:right w:w="108" w:type="dxa"/>
                  </w:tcMar>
                </w:tcPr>
                <w:p w14:paraId="0EAFF5B5" w14:textId="77777777" w:rsidR="00CC758B" w:rsidRPr="00CC758B" w:rsidRDefault="00CC758B" w:rsidP="00140456">
                  <w:pPr>
                    <w:pStyle w:val="msonospacing0"/>
                    <w:jc w:val="both"/>
                    <w:rPr>
                      <w:rFonts w:cs="Calibri"/>
                      <w:color w:val="000000"/>
                    </w:rPr>
                  </w:pPr>
                  <w:r w:rsidRPr="00CC758B">
                    <w:rPr>
                      <w:rFonts w:cs="Calibri"/>
                      <w:color w:val="000000"/>
                    </w:rPr>
                    <w:t xml:space="preserve">An agreed sequence of practices, </w:t>
                  </w:r>
                  <w:proofErr w:type="gramStart"/>
                  <w:r w:rsidRPr="00CC758B">
                    <w:rPr>
                      <w:rFonts w:cs="Calibri"/>
                      <w:color w:val="000000"/>
                    </w:rPr>
                    <w:t>procedures</w:t>
                  </w:r>
                  <w:proofErr w:type="gramEnd"/>
                  <w:r w:rsidRPr="00CC758B">
                    <w:rPr>
                      <w:rFonts w:cs="Calibri"/>
                      <w:color w:val="000000"/>
                    </w:rPr>
                    <w:t xml:space="preserve"> and treatments, that should be used with people with a particular condition in an appropriate time frame</w:t>
                  </w:r>
                </w:p>
                <w:p w14:paraId="0F71C6BF" w14:textId="77777777" w:rsidR="00CC758B" w:rsidRPr="00CC758B" w:rsidRDefault="00CC758B" w:rsidP="00140456">
                  <w:pPr>
                    <w:pStyle w:val="msonospacing0"/>
                    <w:spacing w:line="20" w:lineRule="atLeast"/>
                    <w:jc w:val="both"/>
                    <w:rPr>
                      <w:rFonts w:cs="Calibri"/>
                      <w:color w:val="000000"/>
                    </w:rPr>
                  </w:pPr>
                </w:p>
              </w:tc>
            </w:tr>
            <w:tr w:rsidR="00CC758B" w:rsidRPr="00CC758B" w14:paraId="7F30C21F" w14:textId="77777777" w:rsidTr="000F7911">
              <w:trPr>
                <w:trHeight w:val="20"/>
              </w:trPr>
              <w:tc>
                <w:tcPr>
                  <w:tcW w:w="8678" w:type="dxa"/>
                  <w:tcMar>
                    <w:top w:w="0" w:type="dxa"/>
                    <w:left w:w="108" w:type="dxa"/>
                    <w:bottom w:w="0" w:type="dxa"/>
                    <w:right w:w="108" w:type="dxa"/>
                  </w:tcMar>
                </w:tcPr>
                <w:p w14:paraId="756649E0" w14:textId="77777777" w:rsidR="00CC758B" w:rsidRPr="00CC758B" w:rsidRDefault="00CC758B" w:rsidP="00140456">
                  <w:pPr>
                    <w:pStyle w:val="msonospacing0"/>
                    <w:jc w:val="both"/>
                    <w:rPr>
                      <w:rFonts w:cs="Calibri"/>
                      <w:color w:val="000000"/>
                    </w:rPr>
                  </w:pPr>
                  <w:r w:rsidRPr="00CC758B">
                    <w:rPr>
                      <w:rFonts w:cs="Calibri"/>
                      <w:color w:val="000000"/>
                    </w:rPr>
                    <w:t>Clinical Commissioning Group</w:t>
                  </w:r>
                </w:p>
                <w:p w14:paraId="702D1440" w14:textId="77777777" w:rsidR="00CC758B" w:rsidRPr="00CC758B" w:rsidRDefault="00CC758B" w:rsidP="00140456">
                  <w:pPr>
                    <w:pStyle w:val="msonospacing0"/>
                    <w:jc w:val="both"/>
                    <w:rPr>
                      <w:rFonts w:cs="Calibri"/>
                      <w:color w:val="000000"/>
                    </w:rPr>
                  </w:pPr>
                </w:p>
                <w:p w14:paraId="0C6EE173" w14:textId="77777777" w:rsidR="00CC758B" w:rsidRPr="00CC758B" w:rsidRDefault="00CC758B" w:rsidP="00140456">
                  <w:pPr>
                    <w:pStyle w:val="msonospacing0"/>
                    <w:jc w:val="both"/>
                    <w:rPr>
                      <w:rFonts w:cs="Calibri"/>
                      <w:color w:val="000000"/>
                    </w:rPr>
                  </w:pPr>
                  <w:r w:rsidRPr="00CC758B">
                    <w:rPr>
                      <w:rFonts w:cs="Calibri"/>
                      <w:color w:val="000000"/>
                    </w:rPr>
                    <w:t>Chartered Institute, for Public Finance and Accountancy</w:t>
                  </w:r>
                </w:p>
                <w:p w14:paraId="14CBB88B" w14:textId="77777777" w:rsidR="00CC758B" w:rsidRPr="00CC758B" w:rsidRDefault="00CC758B" w:rsidP="00140456">
                  <w:pPr>
                    <w:pStyle w:val="msonospacing0"/>
                    <w:jc w:val="both"/>
                    <w:rPr>
                      <w:rFonts w:cs="Calibri"/>
                      <w:color w:val="000000"/>
                    </w:rPr>
                  </w:pPr>
                </w:p>
                <w:p w14:paraId="66737613" w14:textId="77777777" w:rsidR="004B595A" w:rsidRDefault="004B595A" w:rsidP="00140456">
                  <w:pPr>
                    <w:pStyle w:val="msonospacing0"/>
                    <w:spacing w:line="20" w:lineRule="atLeast"/>
                    <w:jc w:val="both"/>
                    <w:rPr>
                      <w:rFonts w:cs="Calibri"/>
                      <w:color w:val="000000"/>
                    </w:rPr>
                  </w:pPr>
                </w:p>
                <w:p w14:paraId="76859EFA" w14:textId="77777777" w:rsidR="00CC758B" w:rsidRPr="00CC758B" w:rsidRDefault="00CC758B" w:rsidP="00140456">
                  <w:pPr>
                    <w:pStyle w:val="msonospacing0"/>
                    <w:spacing w:line="20" w:lineRule="atLeast"/>
                    <w:jc w:val="both"/>
                    <w:rPr>
                      <w:rFonts w:cs="Calibri"/>
                      <w:color w:val="000000"/>
                    </w:rPr>
                  </w:pPr>
                </w:p>
              </w:tc>
            </w:tr>
            <w:tr w:rsidR="00CC758B" w:rsidRPr="00CC758B" w14:paraId="769E8F04" w14:textId="77777777" w:rsidTr="000F7911">
              <w:trPr>
                <w:trHeight w:val="20"/>
              </w:trPr>
              <w:tc>
                <w:tcPr>
                  <w:tcW w:w="8678" w:type="dxa"/>
                  <w:tcMar>
                    <w:top w:w="0" w:type="dxa"/>
                    <w:left w:w="108" w:type="dxa"/>
                    <w:bottom w:w="0" w:type="dxa"/>
                    <w:right w:w="108" w:type="dxa"/>
                  </w:tcMar>
                </w:tcPr>
                <w:p w14:paraId="0C940F48" w14:textId="77777777" w:rsidR="00CC758B" w:rsidRPr="00CC758B" w:rsidRDefault="00CC758B" w:rsidP="00140456">
                  <w:pPr>
                    <w:pStyle w:val="msonospacing0"/>
                    <w:jc w:val="both"/>
                    <w:rPr>
                      <w:rFonts w:cs="Calibri"/>
                      <w:color w:val="000000"/>
                    </w:rPr>
                  </w:pPr>
                  <w:r w:rsidRPr="00CC758B">
                    <w:rPr>
                      <w:rFonts w:cs="Calibri"/>
                      <w:color w:val="000000"/>
                    </w:rPr>
                    <w:t>Council for Voluntary Service</w:t>
                  </w:r>
                </w:p>
                <w:p w14:paraId="271B05EA" w14:textId="77777777" w:rsidR="00CC758B" w:rsidRPr="00CC758B" w:rsidRDefault="00CC758B" w:rsidP="00140456">
                  <w:pPr>
                    <w:pStyle w:val="msonospacing0"/>
                    <w:jc w:val="both"/>
                    <w:rPr>
                      <w:rFonts w:cs="Calibri"/>
                      <w:color w:val="000000"/>
                    </w:rPr>
                  </w:pPr>
                </w:p>
                <w:p w14:paraId="52BEA3CB" w14:textId="77777777" w:rsidR="00CC758B" w:rsidRPr="00CC758B" w:rsidRDefault="00CC758B" w:rsidP="00140456">
                  <w:pPr>
                    <w:pStyle w:val="msonospacing0"/>
                    <w:spacing w:line="20" w:lineRule="atLeast"/>
                    <w:jc w:val="both"/>
                    <w:rPr>
                      <w:rFonts w:cs="Calibri"/>
                      <w:color w:val="000000"/>
                    </w:rPr>
                  </w:pPr>
                  <w:r w:rsidRPr="00CC758B">
                    <w:rPr>
                      <w:rFonts w:cs="Calibri"/>
                      <w:color w:val="000000"/>
                    </w:rPr>
                    <w:t>Drug and Alcohol Action Team</w:t>
                  </w:r>
                </w:p>
              </w:tc>
            </w:tr>
            <w:tr w:rsidR="00CC758B" w:rsidRPr="00CC758B" w14:paraId="082753EF" w14:textId="77777777" w:rsidTr="000F7911">
              <w:trPr>
                <w:trHeight w:val="20"/>
              </w:trPr>
              <w:tc>
                <w:tcPr>
                  <w:tcW w:w="8678" w:type="dxa"/>
                  <w:tcMar>
                    <w:top w:w="0" w:type="dxa"/>
                    <w:left w:w="108" w:type="dxa"/>
                    <w:bottom w:w="0" w:type="dxa"/>
                    <w:right w:w="108" w:type="dxa"/>
                  </w:tcMar>
                </w:tcPr>
                <w:p w14:paraId="3BE1785A" w14:textId="77777777" w:rsidR="00CC758B" w:rsidRPr="00CC758B" w:rsidRDefault="00CC758B" w:rsidP="00140456">
                  <w:pPr>
                    <w:pStyle w:val="msonospacing0"/>
                    <w:jc w:val="both"/>
                    <w:rPr>
                      <w:rFonts w:cs="Calibri"/>
                      <w:color w:val="000000"/>
                    </w:rPr>
                  </w:pPr>
                </w:p>
                <w:p w14:paraId="53D2DDC0" w14:textId="77777777" w:rsidR="00CC758B" w:rsidRPr="00CC758B" w:rsidRDefault="00CC758B" w:rsidP="00140456">
                  <w:pPr>
                    <w:pStyle w:val="msonospacing0"/>
                    <w:jc w:val="both"/>
                    <w:rPr>
                      <w:rFonts w:cs="Calibri"/>
                      <w:color w:val="000000"/>
                    </w:rPr>
                  </w:pPr>
                  <w:r w:rsidRPr="00CC758B">
                    <w:rPr>
                      <w:rFonts w:cs="Calibri"/>
                      <w:color w:val="000000"/>
                    </w:rPr>
                    <w:t>Department of Health</w:t>
                  </w:r>
                </w:p>
                <w:p w14:paraId="5B91EC69" w14:textId="77777777" w:rsidR="00CC758B" w:rsidRPr="00CC758B" w:rsidRDefault="00CC758B" w:rsidP="00140456">
                  <w:pPr>
                    <w:pStyle w:val="msonospacing0"/>
                    <w:spacing w:line="20" w:lineRule="atLeast"/>
                    <w:jc w:val="both"/>
                    <w:rPr>
                      <w:rFonts w:cs="Calibri"/>
                      <w:color w:val="000000"/>
                    </w:rPr>
                  </w:pPr>
                </w:p>
              </w:tc>
            </w:tr>
            <w:tr w:rsidR="00CC758B" w:rsidRPr="00CC758B" w14:paraId="6F72DACB" w14:textId="77777777" w:rsidTr="000F7911">
              <w:trPr>
                <w:trHeight w:val="20"/>
              </w:trPr>
              <w:tc>
                <w:tcPr>
                  <w:tcW w:w="8678" w:type="dxa"/>
                  <w:tcMar>
                    <w:top w:w="0" w:type="dxa"/>
                    <w:left w:w="108" w:type="dxa"/>
                    <w:bottom w:w="0" w:type="dxa"/>
                    <w:right w:w="108" w:type="dxa"/>
                  </w:tcMar>
                </w:tcPr>
                <w:p w14:paraId="67CBBEDB" w14:textId="77777777" w:rsidR="00CC758B" w:rsidRPr="00CC758B" w:rsidRDefault="00CC758B" w:rsidP="00140456">
                  <w:pPr>
                    <w:pStyle w:val="msonospacing0"/>
                    <w:jc w:val="both"/>
                    <w:rPr>
                      <w:rFonts w:cs="Calibri"/>
                      <w:color w:val="000000"/>
                    </w:rPr>
                  </w:pPr>
                  <w:r w:rsidRPr="00CC758B">
                    <w:rPr>
                      <w:rFonts w:cs="Calibri"/>
                      <w:color w:val="000000"/>
                    </w:rPr>
                    <w:t>Direct standardised rate – this enables data sets to be compared more accurately between populations with a different age/sex profile</w:t>
                  </w:r>
                </w:p>
                <w:p w14:paraId="0E65B8E5" w14:textId="77777777" w:rsidR="00CC758B" w:rsidRPr="00CC758B" w:rsidRDefault="00CC758B" w:rsidP="00140456">
                  <w:pPr>
                    <w:pStyle w:val="msonospacing0"/>
                    <w:spacing w:line="20" w:lineRule="atLeast"/>
                    <w:jc w:val="both"/>
                    <w:rPr>
                      <w:rFonts w:cs="Calibri"/>
                      <w:color w:val="000000"/>
                    </w:rPr>
                  </w:pPr>
                </w:p>
              </w:tc>
            </w:tr>
            <w:tr w:rsidR="00CC758B" w:rsidRPr="00CC758B" w14:paraId="59A2B6F1" w14:textId="77777777" w:rsidTr="000F7911">
              <w:trPr>
                <w:trHeight w:val="20"/>
              </w:trPr>
              <w:tc>
                <w:tcPr>
                  <w:tcW w:w="8678" w:type="dxa"/>
                  <w:tcMar>
                    <w:top w:w="0" w:type="dxa"/>
                    <w:left w:w="108" w:type="dxa"/>
                    <w:bottom w:w="0" w:type="dxa"/>
                    <w:right w:w="108" w:type="dxa"/>
                  </w:tcMar>
                </w:tcPr>
                <w:p w14:paraId="24408107" w14:textId="77777777" w:rsidR="00CC758B" w:rsidRPr="00CC758B" w:rsidRDefault="00CC758B" w:rsidP="00140456">
                  <w:pPr>
                    <w:pStyle w:val="msonospacing0"/>
                    <w:spacing w:line="20" w:lineRule="atLeast"/>
                    <w:jc w:val="both"/>
                    <w:rPr>
                      <w:rFonts w:cs="Calibri"/>
                      <w:color w:val="000000"/>
                    </w:rPr>
                  </w:pPr>
                </w:p>
              </w:tc>
            </w:tr>
            <w:tr w:rsidR="00CC758B" w:rsidRPr="00CC758B" w14:paraId="3D499ADB" w14:textId="77777777" w:rsidTr="000F7911">
              <w:trPr>
                <w:trHeight w:val="20"/>
              </w:trPr>
              <w:tc>
                <w:tcPr>
                  <w:tcW w:w="8678" w:type="dxa"/>
                  <w:tcMar>
                    <w:top w:w="0" w:type="dxa"/>
                    <w:left w:w="108" w:type="dxa"/>
                    <w:bottom w:w="0" w:type="dxa"/>
                    <w:right w:w="108" w:type="dxa"/>
                  </w:tcMar>
                </w:tcPr>
                <w:p w14:paraId="52512DBE" w14:textId="77777777" w:rsidR="00CC758B" w:rsidRPr="00CC758B" w:rsidRDefault="00CC758B" w:rsidP="00140456">
                  <w:pPr>
                    <w:pStyle w:val="msonospacing0"/>
                    <w:jc w:val="both"/>
                    <w:rPr>
                      <w:rFonts w:cs="Calibri"/>
                      <w:color w:val="000000"/>
                    </w:rPr>
                  </w:pPr>
                  <w:r w:rsidRPr="00CC758B">
                    <w:rPr>
                      <w:rFonts w:cs="Calibri"/>
                      <w:color w:val="000000"/>
                    </w:rPr>
                    <w:t>General Household Survey: an inter-departmental multi-purpose continuous survey carried out by the Office for National Statistics collecting information on a range of topics from people living in private households in Great Britain</w:t>
                  </w:r>
                </w:p>
                <w:p w14:paraId="0F54A4F9" w14:textId="77777777" w:rsidR="00CC758B" w:rsidRPr="00CC758B" w:rsidRDefault="00CC758B" w:rsidP="00140456">
                  <w:pPr>
                    <w:pStyle w:val="msonospacing0"/>
                    <w:spacing w:line="20" w:lineRule="atLeast"/>
                    <w:jc w:val="both"/>
                    <w:rPr>
                      <w:rFonts w:cs="Calibri"/>
                      <w:color w:val="000000"/>
                    </w:rPr>
                  </w:pPr>
                </w:p>
              </w:tc>
            </w:tr>
            <w:tr w:rsidR="00CC758B" w:rsidRPr="00CC758B" w14:paraId="75ED232C" w14:textId="77777777" w:rsidTr="000F7911">
              <w:trPr>
                <w:trHeight w:val="20"/>
              </w:trPr>
              <w:tc>
                <w:tcPr>
                  <w:tcW w:w="8678" w:type="dxa"/>
                  <w:tcMar>
                    <w:top w:w="0" w:type="dxa"/>
                    <w:left w:w="108" w:type="dxa"/>
                    <w:bottom w:w="0" w:type="dxa"/>
                    <w:right w:w="108" w:type="dxa"/>
                  </w:tcMar>
                </w:tcPr>
                <w:p w14:paraId="4BC69874" w14:textId="77777777" w:rsidR="00CC758B" w:rsidRPr="00CC758B" w:rsidRDefault="00CC758B" w:rsidP="00140456">
                  <w:pPr>
                    <w:pStyle w:val="msonospacing0"/>
                    <w:jc w:val="both"/>
                    <w:rPr>
                      <w:rFonts w:cs="Calibri"/>
                      <w:color w:val="000000"/>
                    </w:rPr>
                  </w:pPr>
                  <w:r w:rsidRPr="00CC758B">
                    <w:rPr>
                      <w:rFonts w:cs="Calibri"/>
                      <w:color w:val="000000"/>
                    </w:rPr>
                    <w:t>General Lifestyle Survey: an inter-departmental multi-purpose continuous survey carried out by the Office for National Statistics collecting information on a range of lifestyle topics from people living in private households in Great Britain</w:t>
                  </w:r>
                </w:p>
                <w:p w14:paraId="1CD36C44" w14:textId="77777777" w:rsidR="00CC758B" w:rsidRPr="00CC758B" w:rsidRDefault="00CC758B" w:rsidP="00140456">
                  <w:pPr>
                    <w:pStyle w:val="msonospacing0"/>
                    <w:spacing w:line="20" w:lineRule="atLeast"/>
                    <w:jc w:val="both"/>
                    <w:rPr>
                      <w:rFonts w:cs="Calibri"/>
                      <w:color w:val="000000"/>
                    </w:rPr>
                  </w:pPr>
                </w:p>
              </w:tc>
            </w:tr>
            <w:tr w:rsidR="00CC758B" w:rsidRPr="00CC758B" w14:paraId="16CF145A" w14:textId="77777777" w:rsidTr="000F7911">
              <w:trPr>
                <w:trHeight w:val="20"/>
              </w:trPr>
              <w:tc>
                <w:tcPr>
                  <w:tcW w:w="8678" w:type="dxa"/>
                  <w:tcMar>
                    <w:top w:w="0" w:type="dxa"/>
                    <w:left w:w="108" w:type="dxa"/>
                    <w:bottom w:w="0" w:type="dxa"/>
                    <w:right w:w="108" w:type="dxa"/>
                  </w:tcMar>
                </w:tcPr>
                <w:p w14:paraId="256B5136" w14:textId="77777777" w:rsidR="00CC758B" w:rsidRPr="00CC758B" w:rsidRDefault="00CC758B" w:rsidP="00140456">
                  <w:pPr>
                    <w:pStyle w:val="msonospacing0"/>
                    <w:jc w:val="both"/>
                    <w:rPr>
                      <w:rFonts w:cs="Calibri"/>
                      <w:color w:val="000000"/>
                    </w:rPr>
                  </w:pPr>
                  <w:r w:rsidRPr="00CC758B">
                    <w:rPr>
                      <w:rFonts w:cs="Calibri"/>
                      <w:color w:val="000000"/>
                    </w:rPr>
                    <w:t>General Practitioner (Doctor)</w:t>
                  </w:r>
                </w:p>
                <w:p w14:paraId="211752C5" w14:textId="77777777" w:rsidR="00CC758B" w:rsidRPr="00CC758B" w:rsidRDefault="00CC758B" w:rsidP="00140456">
                  <w:pPr>
                    <w:pStyle w:val="msonospacing0"/>
                    <w:spacing w:line="20" w:lineRule="atLeast"/>
                    <w:jc w:val="both"/>
                    <w:rPr>
                      <w:rFonts w:cs="Calibri"/>
                      <w:color w:val="000000"/>
                    </w:rPr>
                  </w:pPr>
                </w:p>
              </w:tc>
            </w:tr>
            <w:tr w:rsidR="00CC758B" w:rsidRPr="00CC758B" w14:paraId="028641A8" w14:textId="77777777" w:rsidTr="000F7911">
              <w:trPr>
                <w:trHeight w:val="20"/>
              </w:trPr>
              <w:tc>
                <w:tcPr>
                  <w:tcW w:w="8678" w:type="dxa"/>
                  <w:tcMar>
                    <w:top w:w="0" w:type="dxa"/>
                    <w:left w:w="108" w:type="dxa"/>
                    <w:bottom w:w="0" w:type="dxa"/>
                    <w:right w:w="108" w:type="dxa"/>
                  </w:tcMar>
                </w:tcPr>
                <w:p w14:paraId="214C90CC" w14:textId="77777777" w:rsidR="00CC758B" w:rsidRPr="00CC758B" w:rsidRDefault="00CC758B" w:rsidP="00140456">
                  <w:pPr>
                    <w:pStyle w:val="msonospacing0"/>
                    <w:jc w:val="both"/>
                    <w:rPr>
                      <w:rFonts w:cs="Calibri"/>
                      <w:color w:val="000000"/>
                    </w:rPr>
                  </w:pPr>
                  <w:r w:rsidRPr="00CC758B">
                    <w:rPr>
                      <w:rFonts w:cs="Calibri"/>
                      <w:color w:val="000000"/>
                    </w:rPr>
                    <w:t>Genitourinary Medicine</w:t>
                  </w:r>
                </w:p>
                <w:p w14:paraId="115B9C42" w14:textId="77777777" w:rsidR="00CC758B" w:rsidRPr="00CC758B" w:rsidRDefault="00CC758B" w:rsidP="00140456">
                  <w:pPr>
                    <w:pStyle w:val="msonospacing0"/>
                    <w:spacing w:line="20" w:lineRule="atLeast"/>
                    <w:jc w:val="both"/>
                    <w:rPr>
                      <w:rFonts w:cs="Calibri"/>
                      <w:color w:val="000000"/>
                    </w:rPr>
                  </w:pPr>
                </w:p>
              </w:tc>
            </w:tr>
            <w:tr w:rsidR="00CC758B" w:rsidRPr="00CC758B" w14:paraId="21F353D8" w14:textId="77777777" w:rsidTr="000F7911">
              <w:trPr>
                <w:trHeight w:val="20"/>
              </w:trPr>
              <w:tc>
                <w:tcPr>
                  <w:tcW w:w="8678" w:type="dxa"/>
                  <w:tcMar>
                    <w:top w:w="0" w:type="dxa"/>
                    <w:left w:w="108" w:type="dxa"/>
                    <w:bottom w:w="0" w:type="dxa"/>
                    <w:right w:w="108" w:type="dxa"/>
                  </w:tcMar>
                </w:tcPr>
                <w:p w14:paraId="73918DEA" w14:textId="77777777" w:rsidR="00CC758B" w:rsidRDefault="00CC758B" w:rsidP="00140456">
                  <w:pPr>
                    <w:pStyle w:val="msonospacing0"/>
                    <w:jc w:val="both"/>
                    <w:rPr>
                      <w:rFonts w:cs="Calibri"/>
                      <w:color w:val="000000"/>
                    </w:rPr>
                  </w:pPr>
                  <w:r w:rsidRPr="00CC758B">
                    <w:rPr>
                      <w:rFonts w:cs="Calibri"/>
                      <w:color w:val="000000"/>
                    </w:rPr>
                    <w:t>Differences in people’s health between geographical areas and between different groups of people</w:t>
                  </w:r>
                </w:p>
                <w:p w14:paraId="31FE3994" w14:textId="77777777" w:rsidR="00816C51" w:rsidRPr="00CC758B" w:rsidRDefault="00816C51" w:rsidP="00140456">
                  <w:pPr>
                    <w:pStyle w:val="msonospacing0"/>
                    <w:jc w:val="both"/>
                    <w:rPr>
                      <w:rFonts w:cs="Calibri"/>
                      <w:color w:val="000000"/>
                    </w:rPr>
                  </w:pPr>
                </w:p>
                <w:p w14:paraId="00F3BF02" w14:textId="77777777" w:rsidR="00CC758B" w:rsidRPr="00CC758B" w:rsidRDefault="00CC758B" w:rsidP="00140456">
                  <w:pPr>
                    <w:pStyle w:val="msonospacing0"/>
                    <w:spacing w:line="20" w:lineRule="atLeast"/>
                    <w:jc w:val="both"/>
                    <w:rPr>
                      <w:rFonts w:cs="Calibri"/>
                      <w:color w:val="000000"/>
                    </w:rPr>
                  </w:pPr>
                  <w:r w:rsidRPr="00CC758B">
                    <w:rPr>
                      <w:rFonts w:cs="Calibri"/>
                      <w:color w:val="000000"/>
                    </w:rPr>
                    <w:t>Healthy Eating and Lifestyle in Pregnancy</w:t>
                  </w:r>
                </w:p>
              </w:tc>
            </w:tr>
            <w:tr w:rsidR="00CC758B" w:rsidRPr="00CC758B" w14:paraId="75DE3FC2" w14:textId="77777777" w:rsidTr="000F7911">
              <w:trPr>
                <w:trHeight w:val="20"/>
              </w:trPr>
              <w:tc>
                <w:tcPr>
                  <w:tcW w:w="8678" w:type="dxa"/>
                  <w:tcMar>
                    <w:top w:w="0" w:type="dxa"/>
                    <w:left w:w="108" w:type="dxa"/>
                    <w:bottom w:w="0" w:type="dxa"/>
                    <w:right w:w="108" w:type="dxa"/>
                  </w:tcMar>
                </w:tcPr>
                <w:p w14:paraId="0EE44E14" w14:textId="77777777" w:rsidR="00CC758B" w:rsidRPr="00CC758B" w:rsidRDefault="00CC758B" w:rsidP="00140456">
                  <w:pPr>
                    <w:pStyle w:val="msonospacing0"/>
                    <w:jc w:val="both"/>
                    <w:rPr>
                      <w:rFonts w:cs="Calibri"/>
                      <w:color w:val="000000"/>
                    </w:rPr>
                  </w:pPr>
                </w:p>
                <w:p w14:paraId="6794149E" w14:textId="77777777" w:rsidR="00CC758B" w:rsidRPr="00CC758B" w:rsidRDefault="00CC758B" w:rsidP="00140456">
                  <w:pPr>
                    <w:pStyle w:val="msonospacing0"/>
                    <w:jc w:val="both"/>
                    <w:rPr>
                      <w:rFonts w:cs="Calibri"/>
                      <w:color w:val="000000"/>
                    </w:rPr>
                  </w:pPr>
                  <w:r w:rsidRPr="00CC758B">
                    <w:rPr>
                      <w:rFonts w:cs="Calibri"/>
                      <w:color w:val="000000"/>
                    </w:rPr>
                    <w:t>Heart failure is a serious condition caused by the heart failing to pump enough blood around the body at the right pressure</w:t>
                  </w:r>
                </w:p>
                <w:p w14:paraId="36E7CE33" w14:textId="77777777" w:rsidR="00CC758B" w:rsidRPr="00CC758B" w:rsidRDefault="00CC758B" w:rsidP="00140456">
                  <w:pPr>
                    <w:pStyle w:val="msonospacing0"/>
                    <w:spacing w:line="20" w:lineRule="atLeast"/>
                    <w:jc w:val="both"/>
                    <w:rPr>
                      <w:rFonts w:cs="Calibri"/>
                      <w:color w:val="000000"/>
                    </w:rPr>
                  </w:pPr>
                </w:p>
              </w:tc>
            </w:tr>
            <w:tr w:rsidR="00CC758B" w:rsidRPr="00CC758B" w14:paraId="582C70D2" w14:textId="77777777" w:rsidTr="000F7911">
              <w:trPr>
                <w:trHeight w:val="20"/>
              </w:trPr>
              <w:tc>
                <w:tcPr>
                  <w:tcW w:w="8678" w:type="dxa"/>
                  <w:tcMar>
                    <w:top w:w="0" w:type="dxa"/>
                    <w:left w:w="108" w:type="dxa"/>
                    <w:bottom w:w="0" w:type="dxa"/>
                    <w:right w:w="108" w:type="dxa"/>
                  </w:tcMar>
                </w:tcPr>
                <w:p w14:paraId="6A40EF62" w14:textId="77777777" w:rsidR="00CC758B" w:rsidRPr="00CC758B" w:rsidRDefault="00CC758B" w:rsidP="00140456">
                  <w:pPr>
                    <w:pStyle w:val="msonospacing0"/>
                    <w:jc w:val="both"/>
                    <w:rPr>
                      <w:rFonts w:cs="Calibri"/>
                      <w:color w:val="000000"/>
                    </w:rPr>
                  </w:pPr>
                </w:p>
              </w:tc>
            </w:tr>
            <w:tr w:rsidR="00CC758B" w:rsidRPr="00CC758B" w14:paraId="357B88F6" w14:textId="77777777" w:rsidTr="000F7911">
              <w:trPr>
                <w:trHeight w:val="20"/>
              </w:trPr>
              <w:tc>
                <w:tcPr>
                  <w:tcW w:w="8678" w:type="dxa"/>
                  <w:tcMar>
                    <w:top w:w="0" w:type="dxa"/>
                    <w:left w:w="108" w:type="dxa"/>
                    <w:bottom w:w="0" w:type="dxa"/>
                    <w:right w:w="108" w:type="dxa"/>
                  </w:tcMar>
                </w:tcPr>
                <w:p w14:paraId="3BF1098C" w14:textId="77777777" w:rsidR="00CC758B" w:rsidRPr="00CC758B" w:rsidRDefault="00CC758B" w:rsidP="00140456">
                  <w:pPr>
                    <w:pStyle w:val="msonospacing0"/>
                    <w:jc w:val="both"/>
                    <w:rPr>
                      <w:rFonts w:cs="Calibri"/>
                      <w:color w:val="000000"/>
                    </w:rPr>
                  </w:pPr>
                  <w:r w:rsidRPr="00CC758B">
                    <w:rPr>
                      <w:rFonts w:cs="Calibri"/>
                      <w:color w:val="000000"/>
                    </w:rPr>
                    <w:t>HM Revenue &amp; Customs</w:t>
                  </w:r>
                </w:p>
                <w:p w14:paraId="290810DC" w14:textId="77777777" w:rsidR="00CC758B" w:rsidRPr="00CC758B" w:rsidRDefault="00CC758B" w:rsidP="00140456">
                  <w:pPr>
                    <w:pStyle w:val="msonospacing0"/>
                    <w:spacing w:line="20" w:lineRule="atLeast"/>
                    <w:jc w:val="both"/>
                    <w:rPr>
                      <w:rFonts w:cs="Calibri"/>
                      <w:color w:val="000000"/>
                    </w:rPr>
                  </w:pPr>
                </w:p>
              </w:tc>
            </w:tr>
            <w:tr w:rsidR="00CC758B" w:rsidRPr="00CC758B" w14:paraId="2C05094B" w14:textId="77777777" w:rsidTr="000F7911">
              <w:trPr>
                <w:trHeight w:val="20"/>
              </w:trPr>
              <w:tc>
                <w:tcPr>
                  <w:tcW w:w="8678" w:type="dxa"/>
                  <w:tcMar>
                    <w:top w:w="0" w:type="dxa"/>
                    <w:left w:w="108" w:type="dxa"/>
                    <w:bottom w:w="0" w:type="dxa"/>
                    <w:right w:w="108" w:type="dxa"/>
                  </w:tcMar>
                </w:tcPr>
                <w:p w14:paraId="5F421251" w14:textId="77777777" w:rsidR="00CC758B" w:rsidRPr="00CC758B" w:rsidRDefault="00CC758B" w:rsidP="00140456">
                  <w:pPr>
                    <w:pStyle w:val="msonospacing0"/>
                    <w:jc w:val="both"/>
                    <w:rPr>
                      <w:rFonts w:cs="Calibri"/>
                      <w:color w:val="000000"/>
                    </w:rPr>
                  </w:pPr>
                  <w:r w:rsidRPr="00CC758B">
                    <w:rPr>
                      <w:rFonts w:cs="Calibri"/>
                      <w:color w:val="000000"/>
                    </w:rPr>
                    <w:t>Human Immunodeficiency Virus</w:t>
                  </w:r>
                </w:p>
                <w:p w14:paraId="04C59C2C" w14:textId="77777777" w:rsidR="00CC758B" w:rsidRPr="00CC758B" w:rsidRDefault="00CC758B" w:rsidP="00140456">
                  <w:pPr>
                    <w:pStyle w:val="msonospacing0"/>
                    <w:spacing w:line="20" w:lineRule="atLeast"/>
                    <w:jc w:val="both"/>
                    <w:rPr>
                      <w:rFonts w:cs="Calibri"/>
                      <w:color w:val="000000"/>
                    </w:rPr>
                  </w:pPr>
                </w:p>
              </w:tc>
            </w:tr>
            <w:tr w:rsidR="00CC758B" w:rsidRPr="00CC758B" w14:paraId="22CED12A" w14:textId="77777777" w:rsidTr="000F7911">
              <w:trPr>
                <w:trHeight w:val="20"/>
              </w:trPr>
              <w:tc>
                <w:tcPr>
                  <w:tcW w:w="8678" w:type="dxa"/>
                  <w:tcMar>
                    <w:top w:w="0" w:type="dxa"/>
                    <w:left w:w="108" w:type="dxa"/>
                    <w:bottom w:w="0" w:type="dxa"/>
                    <w:right w:w="108" w:type="dxa"/>
                  </w:tcMar>
                </w:tcPr>
                <w:p w14:paraId="58425CC2" w14:textId="77777777" w:rsidR="00CC758B" w:rsidRPr="00CC758B" w:rsidRDefault="00CC758B" w:rsidP="00140456">
                  <w:pPr>
                    <w:pStyle w:val="msonospacing0"/>
                    <w:jc w:val="both"/>
                    <w:rPr>
                      <w:rFonts w:cs="Calibri"/>
                      <w:color w:val="000000"/>
                    </w:rPr>
                  </w:pPr>
                  <w:r w:rsidRPr="00CC758B">
                    <w:rPr>
                      <w:rFonts w:cs="Calibri"/>
                      <w:color w:val="000000"/>
                    </w:rPr>
                    <w:t>Health Protection Agency</w:t>
                  </w:r>
                </w:p>
                <w:p w14:paraId="04ED6881" w14:textId="77777777" w:rsidR="00CC758B" w:rsidRPr="00CC758B" w:rsidRDefault="00CC758B" w:rsidP="00140456">
                  <w:pPr>
                    <w:pStyle w:val="msonospacing0"/>
                    <w:spacing w:line="20" w:lineRule="atLeast"/>
                    <w:jc w:val="both"/>
                    <w:rPr>
                      <w:rFonts w:cs="Calibri"/>
                      <w:color w:val="000000"/>
                    </w:rPr>
                  </w:pPr>
                </w:p>
              </w:tc>
            </w:tr>
            <w:tr w:rsidR="00CC758B" w:rsidRPr="00CC758B" w14:paraId="06F7B789" w14:textId="77777777" w:rsidTr="000F7911">
              <w:trPr>
                <w:trHeight w:val="20"/>
              </w:trPr>
              <w:tc>
                <w:tcPr>
                  <w:tcW w:w="8678" w:type="dxa"/>
                  <w:tcMar>
                    <w:top w:w="0" w:type="dxa"/>
                    <w:left w:w="108" w:type="dxa"/>
                    <w:bottom w:w="0" w:type="dxa"/>
                    <w:right w:w="108" w:type="dxa"/>
                  </w:tcMar>
                </w:tcPr>
                <w:p w14:paraId="733B09DA" w14:textId="77777777" w:rsidR="00CC758B" w:rsidRPr="00CC758B" w:rsidRDefault="00CC758B" w:rsidP="00140456">
                  <w:pPr>
                    <w:pStyle w:val="msonospacing0"/>
                    <w:jc w:val="both"/>
                    <w:rPr>
                      <w:rFonts w:cs="Calibri"/>
                      <w:color w:val="000000"/>
                    </w:rPr>
                  </w:pPr>
                  <w:r w:rsidRPr="00CC758B">
                    <w:rPr>
                      <w:rFonts w:cs="Calibri"/>
                      <w:color w:val="000000"/>
                    </w:rPr>
                    <w:t xml:space="preserve">Health &amp; Social Care Information Centre collects, analyses and publishes national data and statistical information for commissioners, </w:t>
                  </w:r>
                  <w:proofErr w:type="gramStart"/>
                  <w:r w:rsidRPr="00CC758B">
                    <w:rPr>
                      <w:rFonts w:cs="Calibri"/>
                      <w:color w:val="000000"/>
                    </w:rPr>
                    <w:t>analysts</w:t>
                  </w:r>
                  <w:proofErr w:type="gramEnd"/>
                  <w:r w:rsidRPr="00CC758B">
                    <w:rPr>
                      <w:rFonts w:cs="Calibri"/>
                      <w:color w:val="000000"/>
                    </w:rPr>
                    <w:t xml:space="preserve"> and clinicians</w:t>
                  </w:r>
                </w:p>
                <w:p w14:paraId="3AF5E8FB" w14:textId="77777777" w:rsidR="00CC758B" w:rsidRPr="00CC758B" w:rsidRDefault="00CC758B" w:rsidP="00140456">
                  <w:pPr>
                    <w:pStyle w:val="msonospacing0"/>
                    <w:spacing w:line="20" w:lineRule="atLeast"/>
                    <w:jc w:val="both"/>
                    <w:rPr>
                      <w:rFonts w:cs="Calibri"/>
                      <w:color w:val="000000"/>
                    </w:rPr>
                  </w:pPr>
                </w:p>
              </w:tc>
            </w:tr>
            <w:tr w:rsidR="00CC758B" w:rsidRPr="00CC758B" w14:paraId="552212FD" w14:textId="77777777" w:rsidTr="000F7911">
              <w:trPr>
                <w:trHeight w:val="20"/>
              </w:trPr>
              <w:tc>
                <w:tcPr>
                  <w:tcW w:w="8678" w:type="dxa"/>
                  <w:tcMar>
                    <w:top w:w="0" w:type="dxa"/>
                    <w:left w:w="108" w:type="dxa"/>
                    <w:bottom w:w="0" w:type="dxa"/>
                    <w:right w:w="108" w:type="dxa"/>
                  </w:tcMar>
                </w:tcPr>
                <w:p w14:paraId="6848A7C8" w14:textId="77777777" w:rsidR="00CC758B" w:rsidRPr="00CC758B" w:rsidRDefault="00CC758B" w:rsidP="00140456">
                  <w:pPr>
                    <w:pStyle w:val="msonospacing0"/>
                    <w:jc w:val="both"/>
                    <w:rPr>
                      <w:rFonts w:cs="Calibri"/>
                      <w:color w:val="000000"/>
                    </w:rPr>
                  </w:pPr>
                  <w:r w:rsidRPr="00CC758B">
                    <w:rPr>
                      <w:rFonts w:cs="Calibri"/>
                      <w:color w:val="000000"/>
                    </w:rPr>
                    <w:t>Health Survey for England: annual survey designed to measure health and health related behaviours in adults and children</w:t>
                  </w:r>
                </w:p>
                <w:p w14:paraId="46599985" w14:textId="77777777" w:rsidR="00CC758B" w:rsidRPr="00CC758B" w:rsidRDefault="00CC758B" w:rsidP="00140456">
                  <w:pPr>
                    <w:pStyle w:val="msonospacing0"/>
                    <w:jc w:val="both"/>
                    <w:rPr>
                      <w:rFonts w:cs="Calibri"/>
                      <w:color w:val="000000"/>
                    </w:rPr>
                  </w:pPr>
                </w:p>
                <w:p w14:paraId="76635270" w14:textId="77777777" w:rsidR="00CC758B" w:rsidRPr="00CC758B" w:rsidRDefault="00CC758B" w:rsidP="00140456">
                  <w:pPr>
                    <w:pStyle w:val="msonospacing0"/>
                    <w:jc w:val="both"/>
                    <w:rPr>
                      <w:rFonts w:cs="Calibri"/>
                      <w:color w:val="000000"/>
                    </w:rPr>
                  </w:pPr>
                  <w:r w:rsidRPr="00CC758B">
                    <w:rPr>
                      <w:rFonts w:cs="Calibri"/>
                      <w:color w:val="000000"/>
                    </w:rPr>
                    <w:t>Health and Wellbeing Board</w:t>
                  </w:r>
                </w:p>
                <w:p w14:paraId="5B5E8BB2" w14:textId="77777777" w:rsidR="00CC758B" w:rsidRPr="00CC758B" w:rsidRDefault="00CC758B" w:rsidP="00140456">
                  <w:pPr>
                    <w:pStyle w:val="msonospacing0"/>
                    <w:spacing w:line="20" w:lineRule="atLeast"/>
                    <w:jc w:val="both"/>
                    <w:rPr>
                      <w:rFonts w:cs="Calibri"/>
                      <w:color w:val="000000"/>
                    </w:rPr>
                  </w:pPr>
                </w:p>
              </w:tc>
            </w:tr>
            <w:tr w:rsidR="00CC758B" w:rsidRPr="00CC758B" w14:paraId="7B1F839D" w14:textId="77777777" w:rsidTr="000F7911">
              <w:trPr>
                <w:trHeight w:val="20"/>
              </w:trPr>
              <w:tc>
                <w:tcPr>
                  <w:tcW w:w="8678" w:type="dxa"/>
                  <w:tcMar>
                    <w:top w:w="0" w:type="dxa"/>
                    <w:left w:w="108" w:type="dxa"/>
                    <w:bottom w:w="0" w:type="dxa"/>
                    <w:right w:w="108" w:type="dxa"/>
                  </w:tcMar>
                </w:tcPr>
                <w:p w14:paraId="173F6042" w14:textId="77777777" w:rsidR="00CC758B" w:rsidRPr="00CC758B" w:rsidRDefault="00CC758B" w:rsidP="00140456">
                  <w:pPr>
                    <w:pStyle w:val="msonospacing0"/>
                    <w:jc w:val="both"/>
                    <w:rPr>
                      <w:rFonts w:cs="Calibri"/>
                      <w:color w:val="000000"/>
                    </w:rPr>
                  </w:pPr>
                  <w:r w:rsidRPr="00CC758B">
                    <w:rPr>
                      <w:rFonts w:cs="Calibri"/>
                      <w:color w:val="000000"/>
                    </w:rPr>
                    <w:t>Incidence is the number of newly diagnosed cases of a disease or conditions in a population at risk</w:t>
                  </w:r>
                </w:p>
                <w:p w14:paraId="755C907A" w14:textId="77777777" w:rsidR="00CC758B" w:rsidRPr="00CC758B" w:rsidRDefault="00CC758B" w:rsidP="00140456">
                  <w:pPr>
                    <w:pStyle w:val="msonospacing0"/>
                    <w:spacing w:line="20" w:lineRule="atLeast"/>
                    <w:jc w:val="both"/>
                    <w:rPr>
                      <w:rFonts w:cs="Calibri"/>
                      <w:color w:val="000000"/>
                    </w:rPr>
                  </w:pPr>
                </w:p>
              </w:tc>
            </w:tr>
            <w:tr w:rsidR="00CC758B" w:rsidRPr="00CC758B" w14:paraId="7439870A" w14:textId="77777777" w:rsidTr="000F7911">
              <w:trPr>
                <w:trHeight w:val="20"/>
              </w:trPr>
              <w:tc>
                <w:tcPr>
                  <w:tcW w:w="8678" w:type="dxa"/>
                  <w:tcMar>
                    <w:top w:w="0" w:type="dxa"/>
                    <w:left w:w="108" w:type="dxa"/>
                    <w:bottom w:w="0" w:type="dxa"/>
                    <w:right w:w="108" w:type="dxa"/>
                  </w:tcMar>
                </w:tcPr>
                <w:p w14:paraId="03092270" w14:textId="77777777" w:rsidR="00CC758B" w:rsidRPr="00CC758B" w:rsidRDefault="00CC758B" w:rsidP="00140456">
                  <w:pPr>
                    <w:pStyle w:val="msonospacing0"/>
                    <w:jc w:val="both"/>
                    <w:rPr>
                      <w:rFonts w:cs="Calibri"/>
                      <w:color w:val="000000"/>
                    </w:rPr>
                  </w:pPr>
                  <w:r w:rsidRPr="00CC758B">
                    <w:rPr>
                      <w:rFonts w:cs="Calibri"/>
                      <w:color w:val="000000"/>
                    </w:rPr>
                    <w:t xml:space="preserve">Action to help someone improve their health action e.g. be more physically active or to eat a </w:t>
                  </w:r>
                  <w:r w:rsidR="005B6FFC" w:rsidRPr="00CC758B">
                    <w:rPr>
                      <w:rFonts w:cs="Calibri"/>
                      <w:color w:val="000000"/>
                    </w:rPr>
                    <w:t>healthier</w:t>
                  </w:r>
                  <w:r w:rsidRPr="00CC758B">
                    <w:rPr>
                      <w:rFonts w:cs="Calibri"/>
                      <w:color w:val="000000"/>
                    </w:rPr>
                    <w:t xml:space="preserve"> diet</w:t>
                  </w:r>
                </w:p>
                <w:p w14:paraId="107AD4AB" w14:textId="77777777" w:rsidR="00CC758B" w:rsidRPr="00CC758B" w:rsidRDefault="00CC758B" w:rsidP="00140456">
                  <w:pPr>
                    <w:pStyle w:val="msonospacing0"/>
                    <w:spacing w:line="20" w:lineRule="atLeast"/>
                    <w:jc w:val="both"/>
                    <w:rPr>
                      <w:rFonts w:cs="Calibri"/>
                      <w:color w:val="000000"/>
                    </w:rPr>
                  </w:pPr>
                </w:p>
                <w:p w14:paraId="533D5D85" w14:textId="77777777" w:rsidR="00CC758B" w:rsidRPr="00CC758B" w:rsidRDefault="00CC758B" w:rsidP="00140456">
                  <w:pPr>
                    <w:pStyle w:val="msonospacing0"/>
                    <w:spacing w:line="20" w:lineRule="atLeast"/>
                    <w:jc w:val="both"/>
                    <w:rPr>
                      <w:rFonts w:cs="Calibri"/>
                      <w:color w:val="000000"/>
                    </w:rPr>
                  </w:pPr>
                </w:p>
              </w:tc>
            </w:tr>
            <w:tr w:rsidR="00CC758B" w:rsidRPr="00CC758B" w14:paraId="5B70E5E1" w14:textId="77777777" w:rsidTr="000F7911">
              <w:trPr>
                <w:trHeight w:val="20"/>
              </w:trPr>
              <w:tc>
                <w:tcPr>
                  <w:tcW w:w="8678" w:type="dxa"/>
                  <w:tcMar>
                    <w:top w:w="0" w:type="dxa"/>
                    <w:left w:w="108" w:type="dxa"/>
                    <w:bottom w:w="0" w:type="dxa"/>
                    <w:right w:w="108" w:type="dxa"/>
                  </w:tcMar>
                </w:tcPr>
                <w:p w14:paraId="5DFE6EA9" w14:textId="77777777" w:rsidR="00CC758B" w:rsidRPr="00CC758B" w:rsidRDefault="00CC758B" w:rsidP="00140456">
                  <w:pPr>
                    <w:pStyle w:val="msonospacing0"/>
                    <w:jc w:val="both"/>
                    <w:rPr>
                      <w:rFonts w:cs="Calibri"/>
                      <w:color w:val="000000"/>
                    </w:rPr>
                  </w:pPr>
                  <w:r w:rsidRPr="00CC758B">
                    <w:rPr>
                      <w:rFonts w:cs="Calibri"/>
                      <w:color w:val="000000"/>
                    </w:rPr>
                    <w:t xml:space="preserve">Indices of Multiple Deprivation: </w:t>
                  </w:r>
                  <w:proofErr w:type="gramStart"/>
                  <w:r w:rsidRPr="00CC758B">
                    <w:rPr>
                      <w:rFonts w:cs="Calibri"/>
                      <w:color w:val="000000"/>
                    </w:rPr>
                    <w:t>a number of</w:t>
                  </w:r>
                  <w:proofErr w:type="gramEnd"/>
                  <w:r w:rsidRPr="00CC758B">
                    <w:rPr>
                      <w:rFonts w:cs="Calibri"/>
                      <w:color w:val="000000"/>
                    </w:rPr>
                    <w:t xml:space="preserve"> indicators, chosen to cover a range of economic, social and housing issues, into a single deprivation score for individual neighbourhoods</w:t>
                  </w:r>
                </w:p>
                <w:p w14:paraId="04E8361F" w14:textId="77777777" w:rsidR="00CC758B" w:rsidRPr="00CC758B" w:rsidRDefault="00CC758B" w:rsidP="00140456">
                  <w:pPr>
                    <w:pStyle w:val="msonospacing0"/>
                    <w:spacing w:line="20" w:lineRule="atLeast"/>
                    <w:jc w:val="both"/>
                    <w:rPr>
                      <w:rFonts w:cs="Calibri"/>
                      <w:color w:val="000000"/>
                    </w:rPr>
                  </w:pPr>
                </w:p>
              </w:tc>
            </w:tr>
            <w:tr w:rsidR="00CC758B" w:rsidRPr="00CC758B" w14:paraId="0148CDF4" w14:textId="77777777" w:rsidTr="000F7911">
              <w:trPr>
                <w:trHeight w:val="20"/>
              </w:trPr>
              <w:tc>
                <w:tcPr>
                  <w:tcW w:w="8678" w:type="dxa"/>
                  <w:tcMar>
                    <w:top w:w="0" w:type="dxa"/>
                    <w:left w:w="108" w:type="dxa"/>
                    <w:bottom w:w="0" w:type="dxa"/>
                    <w:right w:w="108" w:type="dxa"/>
                  </w:tcMar>
                </w:tcPr>
                <w:p w14:paraId="152FBF6F" w14:textId="77777777" w:rsidR="00CC758B" w:rsidRPr="00CC758B" w:rsidRDefault="00CC758B" w:rsidP="00140456">
                  <w:pPr>
                    <w:pStyle w:val="msonospacing0"/>
                    <w:jc w:val="both"/>
                    <w:rPr>
                      <w:rFonts w:cs="Calibri"/>
                      <w:color w:val="000000"/>
                    </w:rPr>
                  </w:pPr>
                  <w:r w:rsidRPr="00CC758B">
                    <w:rPr>
                      <w:rFonts w:cs="Calibri"/>
                      <w:color w:val="000000"/>
                    </w:rPr>
                    <w:t>Joint Strategic Needs Assessment</w:t>
                  </w:r>
                </w:p>
                <w:p w14:paraId="63CFBEDE" w14:textId="77777777" w:rsidR="00CC758B" w:rsidRPr="00CC758B" w:rsidRDefault="00CC758B" w:rsidP="00140456">
                  <w:pPr>
                    <w:pStyle w:val="msonospacing0"/>
                    <w:jc w:val="both"/>
                    <w:rPr>
                      <w:rFonts w:cs="Calibri"/>
                      <w:color w:val="000000"/>
                    </w:rPr>
                  </w:pPr>
                </w:p>
                <w:p w14:paraId="33DA37AC" w14:textId="77777777" w:rsidR="00CC758B" w:rsidRPr="00CC758B" w:rsidRDefault="00CC758B" w:rsidP="00140456">
                  <w:pPr>
                    <w:pStyle w:val="msonospacing0"/>
                    <w:jc w:val="both"/>
                    <w:rPr>
                      <w:rFonts w:cs="Calibri"/>
                      <w:color w:val="000000"/>
                    </w:rPr>
                  </w:pPr>
                  <w:r w:rsidRPr="00CC758B">
                    <w:rPr>
                      <w:rFonts w:cs="Calibri"/>
                      <w:color w:val="000000"/>
                    </w:rPr>
                    <w:t>Local Authority</w:t>
                  </w:r>
                </w:p>
                <w:p w14:paraId="55967FF9" w14:textId="77777777" w:rsidR="00CC758B" w:rsidRPr="00CC758B" w:rsidRDefault="00CC758B" w:rsidP="00140456">
                  <w:pPr>
                    <w:pStyle w:val="msonospacing0"/>
                    <w:jc w:val="both"/>
                    <w:rPr>
                      <w:rFonts w:cs="Calibri"/>
                      <w:color w:val="000000"/>
                    </w:rPr>
                  </w:pPr>
                </w:p>
                <w:p w14:paraId="09B86008" w14:textId="77777777" w:rsidR="00CC758B" w:rsidRPr="00CC758B" w:rsidRDefault="00CC758B" w:rsidP="00140456">
                  <w:pPr>
                    <w:pStyle w:val="msonospacing0"/>
                    <w:spacing w:line="20" w:lineRule="atLeast"/>
                    <w:jc w:val="both"/>
                    <w:rPr>
                      <w:rFonts w:cs="Calibri"/>
                      <w:color w:val="000000"/>
                    </w:rPr>
                  </w:pPr>
                  <w:r w:rsidRPr="00CC758B">
                    <w:rPr>
                      <w:rFonts w:cs="Calibri"/>
                      <w:color w:val="000000"/>
                    </w:rPr>
                    <w:t>Local Area Co-ordinators</w:t>
                  </w:r>
                </w:p>
              </w:tc>
            </w:tr>
            <w:tr w:rsidR="00CC758B" w:rsidRPr="00CC758B" w14:paraId="3075500E" w14:textId="77777777" w:rsidTr="000F7911">
              <w:trPr>
                <w:trHeight w:val="20"/>
              </w:trPr>
              <w:tc>
                <w:tcPr>
                  <w:tcW w:w="8678" w:type="dxa"/>
                  <w:tcMar>
                    <w:top w:w="0" w:type="dxa"/>
                    <w:left w:w="108" w:type="dxa"/>
                    <w:bottom w:w="0" w:type="dxa"/>
                    <w:right w:w="108" w:type="dxa"/>
                  </w:tcMar>
                </w:tcPr>
                <w:p w14:paraId="6111C236" w14:textId="77777777" w:rsidR="00CC758B" w:rsidRPr="00CC758B" w:rsidRDefault="00CC758B" w:rsidP="00140456">
                  <w:pPr>
                    <w:pStyle w:val="msonospacing0"/>
                    <w:jc w:val="both"/>
                    <w:rPr>
                      <w:rFonts w:cs="Calibri"/>
                      <w:color w:val="000000"/>
                    </w:rPr>
                  </w:pPr>
                </w:p>
                <w:p w14:paraId="015470C8" w14:textId="77777777" w:rsidR="00CC758B" w:rsidRPr="00CC758B" w:rsidRDefault="00CC758B" w:rsidP="00140456">
                  <w:pPr>
                    <w:pStyle w:val="msonospacing0"/>
                    <w:jc w:val="both"/>
                    <w:rPr>
                      <w:rFonts w:cs="Calibri"/>
                      <w:color w:val="000000"/>
                    </w:rPr>
                  </w:pPr>
                  <w:r w:rsidRPr="00CC758B">
                    <w:rPr>
                      <w:rFonts w:cs="Calibri"/>
                      <w:color w:val="000000"/>
                    </w:rPr>
                    <w:t>Local Alcohol Profiles for England: 25 different indicators of harms associated with alcohol use for every local authority in England</w:t>
                  </w:r>
                </w:p>
                <w:p w14:paraId="1F775B76" w14:textId="77777777" w:rsidR="00CC758B" w:rsidRPr="00CC758B" w:rsidRDefault="00CC758B" w:rsidP="00140456">
                  <w:pPr>
                    <w:pStyle w:val="msonospacing0"/>
                    <w:jc w:val="both"/>
                    <w:rPr>
                      <w:rFonts w:cs="Calibri"/>
                      <w:color w:val="000000"/>
                    </w:rPr>
                  </w:pPr>
                </w:p>
                <w:p w14:paraId="40FC7730" w14:textId="77777777" w:rsidR="00CC758B" w:rsidRPr="00CC758B" w:rsidRDefault="00CC758B" w:rsidP="00140456">
                  <w:pPr>
                    <w:pStyle w:val="msonospacing0"/>
                    <w:spacing w:line="20" w:lineRule="atLeast"/>
                    <w:jc w:val="both"/>
                    <w:rPr>
                      <w:rFonts w:cs="Calibri"/>
                      <w:color w:val="000000"/>
                    </w:rPr>
                  </w:pPr>
                  <w:r w:rsidRPr="00CC758B">
                    <w:rPr>
                      <w:rFonts w:cs="Calibri"/>
                      <w:color w:val="000000"/>
                    </w:rPr>
                    <w:t>Long Acting Reversible Contraception</w:t>
                  </w:r>
                </w:p>
              </w:tc>
            </w:tr>
            <w:tr w:rsidR="00CC758B" w:rsidRPr="00CC758B" w14:paraId="1310E138" w14:textId="77777777" w:rsidTr="000F7911">
              <w:trPr>
                <w:trHeight w:val="20"/>
              </w:trPr>
              <w:tc>
                <w:tcPr>
                  <w:tcW w:w="8678" w:type="dxa"/>
                  <w:tcMar>
                    <w:top w:w="0" w:type="dxa"/>
                    <w:left w:w="108" w:type="dxa"/>
                    <w:bottom w:w="0" w:type="dxa"/>
                    <w:right w:w="108" w:type="dxa"/>
                  </w:tcMar>
                </w:tcPr>
                <w:p w14:paraId="1F8D028D" w14:textId="77777777" w:rsidR="00CC758B" w:rsidRPr="00CC758B" w:rsidRDefault="00CC758B" w:rsidP="00140456">
                  <w:pPr>
                    <w:pStyle w:val="msonospacing0"/>
                    <w:jc w:val="both"/>
                    <w:rPr>
                      <w:rFonts w:cs="Calibri"/>
                      <w:color w:val="000000"/>
                    </w:rPr>
                  </w:pPr>
                </w:p>
                <w:p w14:paraId="7FA7B06A" w14:textId="77777777" w:rsidR="00CC758B" w:rsidRPr="00CC758B" w:rsidRDefault="00CC758B" w:rsidP="00140456">
                  <w:pPr>
                    <w:pStyle w:val="msonospacing0"/>
                    <w:jc w:val="both"/>
                    <w:rPr>
                      <w:rFonts w:cs="Calibri"/>
                      <w:color w:val="000000"/>
                    </w:rPr>
                  </w:pPr>
                  <w:r w:rsidRPr="00CC758B">
                    <w:rPr>
                      <w:rFonts w:cs="Calibri"/>
                      <w:color w:val="000000"/>
                    </w:rPr>
                    <w:t>Health Observatory</w:t>
                  </w:r>
                </w:p>
                <w:p w14:paraId="5F27C080" w14:textId="77777777" w:rsidR="00CC758B" w:rsidRPr="00CC758B" w:rsidRDefault="00CC758B" w:rsidP="00140456">
                  <w:pPr>
                    <w:pStyle w:val="msonospacing0"/>
                    <w:spacing w:line="20" w:lineRule="atLeast"/>
                    <w:jc w:val="both"/>
                    <w:rPr>
                      <w:rFonts w:cs="Calibri"/>
                      <w:color w:val="000000"/>
                    </w:rPr>
                  </w:pPr>
                </w:p>
              </w:tc>
            </w:tr>
            <w:tr w:rsidR="00CC758B" w:rsidRPr="00CC758B" w14:paraId="4CB2209E" w14:textId="77777777" w:rsidTr="000F7911">
              <w:trPr>
                <w:trHeight w:val="20"/>
              </w:trPr>
              <w:tc>
                <w:tcPr>
                  <w:tcW w:w="8678" w:type="dxa"/>
                  <w:tcMar>
                    <w:top w:w="0" w:type="dxa"/>
                    <w:left w:w="108" w:type="dxa"/>
                    <w:bottom w:w="0" w:type="dxa"/>
                    <w:right w:w="108" w:type="dxa"/>
                  </w:tcMar>
                </w:tcPr>
                <w:p w14:paraId="099CD858" w14:textId="77777777" w:rsidR="00CC758B" w:rsidRPr="00CC758B" w:rsidRDefault="00CC758B" w:rsidP="00140456">
                  <w:pPr>
                    <w:pStyle w:val="msonospacing0"/>
                    <w:jc w:val="both"/>
                    <w:rPr>
                      <w:rFonts w:cs="Calibri"/>
                      <w:color w:val="000000"/>
                    </w:rPr>
                  </w:pPr>
                  <w:r w:rsidRPr="00CC758B">
                    <w:rPr>
                      <w:rFonts w:cs="Calibri"/>
                      <w:color w:val="000000"/>
                    </w:rPr>
                    <w:t>Lower Super Output Area:  Output areas are very small geographic areas, containing approximately 125 households (300 residents); LSOAs are aggregations of output areas, containing a minimum of 1,000 residents (average 1500)</w:t>
                  </w:r>
                </w:p>
                <w:p w14:paraId="612467E2" w14:textId="77777777" w:rsidR="00CC758B" w:rsidRPr="00CC758B" w:rsidRDefault="00CC758B" w:rsidP="00140456">
                  <w:pPr>
                    <w:pStyle w:val="msonospacing0"/>
                    <w:spacing w:line="20" w:lineRule="atLeast"/>
                    <w:jc w:val="both"/>
                    <w:rPr>
                      <w:rFonts w:cs="Calibri"/>
                      <w:color w:val="000000"/>
                    </w:rPr>
                  </w:pPr>
                </w:p>
              </w:tc>
            </w:tr>
            <w:tr w:rsidR="00CC758B" w:rsidRPr="00CC758B" w14:paraId="33597C06" w14:textId="77777777" w:rsidTr="000F7911">
              <w:trPr>
                <w:trHeight w:val="20"/>
              </w:trPr>
              <w:tc>
                <w:tcPr>
                  <w:tcW w:w="8678" w:type="dxa"/>
                  <w:tcMar>
                    <w:top w:w="0" w:type="dxa"/>
                    <w:left w:w="108" w:type="dxa"/>
                    <w:bottom w:w="0" w:type="dxa"/>
                    <w:right w:w="108" w:type="dxa"/>
                  </w:tcMar>
                </w:tcPr>
                <w:p w14:paraId="689A2D3B" w14:textId="77777777" w:rsidR="00CC758B" w:rsidRPr="00CC758B" w:rsidRDefault="00CC758B" w:rsidP="00140456">
                  <w:pPr>
                    <w:pStyle w:val="msonospacing0"/>
                    <w:jc w:val="both"/>
                    <w:rPr>
                      <w:rFonts w:cs="Calibri"/>
                      <w:color w:val="000000"/>
                    </w:rPr>
                  </w:pPr>
                  <w:r w:rsidRPr="00CC758B">
                    <w:rPr>
                      <w:rFonts w:cs="Calibri"/>
                      <w:color w:val="000000"/>
                    </w:rPr>
                    <w:t>Making Every Contact Count: is about using every opportunity to talk to individuals about improving their health and well being</w:t>
                  </w:r>
                </w:p>
                <w:p w14:paraId="7DC6167C" w14:textId="77777777" w:rsidR="00CC758B" w:rsidRPr="00CC758B" w:rsidRDefault="00CC758B" w:rsidP="00140456">
                  <w:pPr>
                    <w:pStyle w:val="msonospacing0"/>
                    <w:spacing w:line="20" w:lineRule="atLeast"/>
                    <w:jc w:val="both"/>
                    <w:rPr>
                      <w:rFonts w:cs="Calibri"/>
                      <w:color w:val="000000"/>
                    </w:rPr>
                  </w:pPr>
                </w:p>
              </w:tc>
            </w:tr>
            <w:tr w:rsidR="00CC758B" w:rsidRPr="00CC758B" w14:paraId="1F9466E3" w14:textId="77777777" w:rsidTr="000F7911">
              <w:trPr>
                <w:trHeight w:val="20"/>
              </w:trPr>
              <w:tc>
                <w:tcPr>
                  <w:tcW w:w="8678" w:type="dxa"/>
                  <w:tcMar>
                    <w:top w:w="0" w:type="dxa"/>
                    <w:left w:w="108" w:type="dxa"/>
                    <w:bottom w:w="0" w:type="dxa"/>
                    <w:right w:w="108" w:type="dxa"/>
                  </w:tcMar>
                </w:tcPr>
                <w:p w14:paraId="0AF7B817" w14:textId="77777777" w:rsidR="00CC758B" w:rsidRPr="00CC758B" w:rsidRDefault="00CC758B" w:rsidP="00140456">
                  <w:pPr>
                    <w:pStyle w:val="msonospacing0"/>
                    <w:jc w:val="both"/>
                    <w:rPr>
                      <w:rFonts w:cs="Calibri"/>
                      <w:color w:val="000000"/>
                    </w:rPr>
                  </w:pPr>
                  <w:r w:rsidRPr="00CC758B">
                    <w:rPr>
                      <w:rFonts w:cs="Calibri"/>
                      <w:color w:val="000000"/>
                    </w:rPr>
                    <w:t>Mind, Exercise, Nutrition … Do it</w:t>
                  </w:r>
                  <w:proofErr w:type="gramStart"/>
                  <w:r w:rsidRPr="00CC758B">
                    <w:rPr>
                      <w:rFonts w:cs="Calibri"/>
                      <w:color w:val="000000"/>
                    </w:rPr>
                    <w:t xml:space="preserve">! </w:t>
                  </w:r>
                  <w:r w:rsidR="0006124D" w:rsidRPr="00CC758B">
                    <w:rPr>
                      <w:rFonts w:cs="Calibri"/>
                      <w:color w:val="000000"/>
                    </w:rPr>
                    <w:t>:</w:t>
                  </w:r>
                  <w:proofErr w:type="gramEnd"/>
                  <w:r w:rsidR="0006124D" w:rsidRPr="00CC758B">
                    <w:rPr>
                      <w:rFonts w:cs="Calibri"/>
                      <w:color w:val="000000"/>
                    </w:rPr>
                    <w:t xml:space="preserve"> family</w:t>
                  </w:r>
                  <w:r w:rsidRPr="00CC758B">
                    <w:rPr>
                      <w:rFonts w:cs="Calibri"/>
                      <w:color w:val="000000"/>
                    </w:rPr>
                    <w:t xml:space="preserve"> based healthy lifestyle programme for parents and children</w:t>
                  </w:r>
                </w:p>
                <w:p w14:paraId="5C5E0FE3" w14:textId="77777777" w:rsidR="00CC758B" w:rsidRPr="00CC758B" w:rsidRDefault="00CC758B" w:rsidP="00140456">
                  <w:pPr>
                    <w:pStyle w:val="msonospacing0"/>
                    <w:spacing w:line="20" w:lineRule="atLeast"/>
                    <w:jc w:val="both"/>
                    <w:rPr>
                      <w:rFonts w:cs="Calibri"/>
                      <w:color w:val="000000"/>
                    </w:rPr>
                  </w:pPr>
                </w:p>
              </w:tc>
            </w:tr>
            <w:tr w:rsidR="00CC758B" w:rsidRPr="00CC758B" w14:paraId="34BBFC85" w14:textId="77777777" w:rsidTr="000F7911">
              <w:trPr>
                <w:trHeight w:val="20"/>
              </w:trPr>
              <w:tc>
                <w:tcPr>
                  <w:tcW w:w="8678" w:type="dxa"/>
                  <w:tcMar>
                    <w:top w:w="0" w:type="dxa"/>
                    <w:left w:w="108" w:type="dxa"/>
                    <w:bottom w:w="0" w:type="dxa"/>
                    <w:right w:w="108" w:type="dxa"/>
                  </w:tcMar>
                </w:tcPr>
                <w:p w14:paraId="1B3BC9C4" w14:textId="77777777" w:rsidR="00CC758B" w:rsidRPr="00CC758B" w:rsidRDefault="00CC758B" w:rsidP="00140456">
                  <w:pPr>
                    <w:pStyle w:val="msonospacing0"/>
                    <w:jc w:val="both"/>
                    <w:rPr>
                      <w:rFonts w:cs="Calibri"/>
                      <w:color w:val="000000"/>
                    </w:rPr>
                  </w:pPr>
                  <w:r w:rsidRPr="00CC758B">
                    <w:rPr>
                      <w:rFonts w:cs="Calibri"/>
                      <w:color w:val="000000"/>
                    </w:rPr>
                    <w:t xml:space="preserve">Morbidity is another term for illness. The rate is the number of people with a particular illness, </w:t>
                  </w:r>
                  <w:proofErr w:type="gramStart"/>
                  <w:r w:rsidRPr="00CC758B">
                    <w:rPr>
                      <w:rFonts w:cs="Calibri"/>
                      <w:color w:val="000000"/>
                    </w:rPr>
                    <w:t>injury</w:t>
                  </w:r>
                  <w:proofErr w:type="gramEnd"/>
                  <w:r w:rsidRPr="00CC758B">
                    <w:rPr>
                      <w:rFonts w:cs="Calibri"/>
                      <w:color w:val="000000"/>
                    </w:rPr>
                    <w:t xml:space="preserve"> or condition within an existing population in particular period of time.  A person can have several co-morbidities simultaneously</w:t>
                  </w:r>
                </w:p>
                <w:p w14:paraId="5FB819A0" w14:textId="77777777" w:rsidR="00CC758B" w:rsidRPr="00CC758B" w:rsidRDefault="00CC758B" w:rsidP="00140456">
                  <w:pPr>
                    <w:pStyle w:val="msonospacing0"/>
                    <w:spacing w:line="20" w:lineRule="atLeast"/>
                    <w:jc w:val="both"/>
                    <w:rPr>
                      <w:rFonts w:cs="Calibri"/>
                      <w:color w:val="000000"/>
                    </w:rPr>
                  </w:pPr>
                </w:p>
              </w:tc>
            </w:tr>
            <w:tr w:rsidR="00CC758B" w:rsidRPr="00CC758B" w14:paraId="203C8559" w14:textId="77777777" w:rsidTr="000F7911">
              <w:trPr>
                <w:trHeight w:val="20"/>
              </w:trPr>
              <w:tc>
                <w:tcPr>
                  <w:tcW w:w="8678" w:type="dxa"/>
                  <w:tcMar>
                    <w:top w:w="0" w:type="dxa"/>
                    <w:left w:w="108" w:type="dxa"/>
                    <w:bottom w:w="0" w:type="dxa"/>
                    <w:right w:w="108" w:type="dxa"/>
                  </w:tcMar>
                </w:tcPr>
                <w:p w14:paraId="2AD35BA6" w14:textId="77777777" w:rsidR="00CC758B" w:rsidRPr="00CC758B" w:rsidRDefault="00CC758B" w:rsidP="00140456">
                  <w:pPr>
                    <w:pStyle w:val="msonospacing0"/>
                    <w:jc w:val="both"/>
                    <w:rPr>
                      <w:rFonts w:cs="Calibri"/>
                      <w:color w:val="000000"/>
                    </w:rPr>
                  </w:pPr>
                  <w:r w:rsidRPr="00CC758B">
                    <w:rPr>
                      <w:rFonts w:cs="Calibri"/>
                      <w:color w:val="000000"/>
                    </w:rPr>
                    <w:t xml:space="preserve">Mortality is another term for death. The rate is the number of deaths that occur in a population within a particular </w:t>
                  </w:r>
                  <w:proofErr w:type="gramStart"/>
                  <w:r w:rsidRPr="00CC758B">
                    <w:rPr>
                      <w:rFonts w:cs="Calibri"/>
                      <w:color w:val="000000"/>
                    </w:rPr>
                    <w:t>period of time</w:t>
                  </w:r>
                  <w:proofErr w:type="gramEnd"/>
                  <w:r w:rsidRPr="00CC758B">
                    <w:rPr>
                      <w:rFonts w:cs="Calibri"/>
                      <w:color w:val="000000"/>
                    </w:rPr>
                    <w:t>. The rate is often given as a certain number per 100,000 people</w:t>
                  </w:r>
                </w:p>
                <w:p w14:paraId="096FC746" w14:textId="77777777" w:rsidR="00CC758B" w:rsidRPr="00CC758B" w:rsidRDefault="00CC758B" w:rsidP="00140456">
                  <w:pPr>
                    <w:pStyle w:val="msonospacing0"/>
                    <w:spacing w:line="20" w:lineRule="atLeast"/>
                    <w:jc w:val="both"/>
                    <w:rPr>
                      <w:rFonts w:cs="Calibri"/>
                      <w:color w:val="000000"/>
                    </w:rPr>
                  </w:pPr>
                </w:p>
              </w:tc>
            </w:tr>
            <w:tr w:rsidR="00CC758B" w:rsidRPr="00CC758B" w14:paraId="57F060AE" w14:textId="77777777" w:rsidTr="000F7911">
              <w:trPr>
                <w:trHeight w:val="20"/>
              </w:trPr>
              <w:tc>
                <w:tcPr>
                  <w:tcW w:w="8678" w:type="dxa"/>
                  <w:tcMar>
                    <w:top w:w="0" w:type="dxa"/>
                    <w:left w:w="108" w:type="dxa"/>
                    <w:bottom w:w="0" w:type="dxa"/>
                    <w:right w:w="108" w:type="dxa"/>
                  </w:tcMar>
                </w:tcPr>
                <w:p w14:paraId="4CD474A8" w14:textId="77777777" w:rsidR="00CC758B" w:rsidRPr="00CC758B" w:rsidRDefault="00CC758B" w:rsidP="00140456">
                  <w:pPr>
                    <w:pStyle w:val="msonospacing0"/>
                    <w:jc w:val="both"/>
                    <w:rPr>
                      <w:rFonts w:cs="Calibri"/>
                      <w:color w:val="000000"/>
                    </w:rPr>
                  </w:pPr>
                  <w:r w:rsidRPr="00CC758B">
                    <w:rPr>
                      <w:rFonts w:cs="Calibri"/>
                      <w:color w:val="000000"/>
                    </w:rPr>
                    <w:t>Men who have Sex with Men</w:t>
                  </w:r>
                </w:p>
                <w:p w14:paraId="0D8C3C42" w14:textId="77777777" w:rsidR="00CC758B" w:rsidRPr="00CC758B" w:rsidRDefault="00CC758B" w:rsidP="00140456">
                  <w:pPr>
                    <w:pStyle w:val="msonospacing0"/>
                    <w:spacing w:line="20" w:lineRule="atLeast"/>
                    <w:jc w:val="both"/>
                    <w:rPr>
                      <w:rFonts w:cs="Calibri"/>
                      <w:color w:val="000000"/>
                    </w:rPr>
                  </w:pPr>
                </w:p>
              </w:tc>
            </w:tr>
            <w:tr w:rsidR="00CC758B" w:rsidRPr="00CC758B" w14:paraId="4A26355D" w14:textId="77777777" w:rsidTr="000F7911">
              <w:trPr>
                <w:trHeight w:val="20"/>
              </w:trPr>
              <w:tc>
                <w:tcPr>
                  <w:tcW w:w="8678" w:type="dxa"/>
                  <w:tcMar>
                    <w:top w:w="0" w:type="dxa"/>
                    <w:left w:w="108" w:type="dxa"/>
                    <w:bottom w:w="0" w:type="dxa"/>
                    <w:right w:w="108" w:type="dxa"/>
                  </w:tcMar>
                </w:tcPr>
                <w:p w14:paraId="3BB9CF99" w14:textId="77777777" w:rsidR="00CC758B" w:rsidRPr="00CC758B" w:rsidRDefault="00CC758B" w:rsidP="00140456">
                  <w:pPr>
                    <w:pStyle w:val="msonospacing0"/>
                    <w:jc w:val="both"/>
                    <w:rPr>
                      <w:rFonts w:cs="Calibri"/>
                      <w:color w:val="000000"/>
                    </w:rPr>
                  </w:pPr>
                  <w:r w:rsidRPr="00CC758B">
                    <w:rPr>
                      <w:rFonts w:cs="Calibri"/>
                      <w:color w:val="000000"/>
                    </w:rPr>
                    <w:t>National Audit Office</w:t>
                  </w:r>
                </w:p>
                <w:p w14:paraId="625DF8FF" w14:textId="77777777" w:rsidR="00CC758B" w:rsidRPr="00CC758B" w:rsidRDefault="00CC758B" w:rsidP="00140456">
                  <w:pPr>
                    <w:pStyle w:val="msonospacing0"/>
                    <w:spacing w:line="20" w:lineRule="atLeast"/>
                    <w:jc w:val="both"/>
                    <w:rPr>
                      <w:rFonts w:cs="Calibri"/>
                      <w:color w:val="000000"/>
                    </w:rPr>
                  </w:pPr>
                </w:p>
              </w:tc>
            </w:tr>
            <w:tr w:rsidR="00CC758B" w:rsidRPr="00CC758B" w14:paraId="645F38DB" w14:textId="77777777" w:rsidTr="000F7911">
              <w:trPr>
                <w:trHeight w:val="20"/>
              </w:trPr>
              <w:tc>
                <w:tcPr>
                  <w:tcW w:w="8678" w:type="dxa"/>
                  <w:tcMar>
                    <w:top w:w="0" w:type="dxa"/>
                    <w:left w:w="108" w:type="dxa"/>
                    <w:bottom w:w="0" w:type="dxa"/>
                    <w:right w:w="108" w:type="dxa"/>
                  </w:tcMar>
                </w:tcPr>
                <w:p w14:paraId="36DA0BC0" w14:textId="77777777" w:rsidR="00CC758B" w:rsidRPr="00CC758B" w:rsidRDefault="00CC758B" w:rsidP="00140456">
                  <w:pPr>
                    <w:pStyle w:val="msonospacing0"/>
                    <w:jc w:val="both"/>
                    <w:rPr>
                      <w:rFonts w:cs="Calibri"/>
                      <w:color w:val="000000"/>
                    </w:rPr>
                  </w:pPr>
                  <w:r w:rsidRPr="00CC758B">
                    <w:rPr>
                      <w:rFonts w:cs="Calibri"/>
                      <w:color w:val="000000"/>
                    </w:rPr>
                    <w:t>National Childhood Measurement Programme</w:t>
                  </w:r>
                </w:p>
                <w:p w14:paraId="66018BDB" w14:textId="77777777" w:rsidR="00CC758B" w:rsidRPr="00CC758B" w:rsidRDefault="00CC758B" w:rsidP="00140456">
                  <w:pPr>
                    <w:pStyle w:val="msonospacing0"/>
                    <w:spacing w:line="20" w:lineRule="atLeast"/>
                    <w:jc w:val="both"/>
                    <w:rPr>
                      <w:rFonts w:cs="Calibri"/>
                      <w:color w:val="000000"/>
                    </w:rPr>
                  </w:pPr>
                </w:p>
              </w:tc>
            </w:tr>
            <w:tr w:rsidR="00CC758B" w:rsidRPr="00CC758B" w14:paraId="6B17542F" w14:textId="77777777" w:rsidTr="000F7911">
              <w:trPr>
                <w:trHeight w:val="20"/>
              </w:trPr>
              <w:tc>
                <w:tcPr>
                  <w:tcW w:w="8678" w:type="dxa"/>
                  <w:tcMar>
                    <w:top w:w="0" w:type="dxa"/>
                    <w:left w:w="108" w:type="dxa"/>
                    <w:bottom w:w="0" w:type="dxa"/>
                    <w:right w:w="108" w:type="dxa"/>
                  </w:tcMar>
                </w:tcPr>
                <w:p w14:paraId="341523C5" w14:textId="77777777" w:rsidR="00CC758B" w:rsidRPr="00CC758B" w:rsidRDefault="00CC758B" w:rsidP="00140456">
                  <w:pPr>
                    <w:pStyle w:val="msonospacing0"/>
                    <w:jc w:val="both"/>
                    <w:rPr>
                      <w:rFonts w:cs="Calibri"/>
                      <w:color w:val="000000"/>
                    </w:rPr>
                  </w:pPr>
                  <w:r w:rsidRPr="00CC758B">
                    <w:rPr>
                      <w:rFonts w:cs="Calibri"/>
                      <w:color w:val="000000"/>
                    </w:rPr>
                    <w:t>National Chlamydia Screening Programme</w:t>
                  </w:r>
                </w:p>
                <w:p w14:paraId="2A09F9DC" w14:textId="77777777" w:rsidR="00CC758B" w:rsidRPr="00CC758B" w:rsidRDefault="00CC758B" w:rsidP="00140456">
                  <w:pPr>
                    <w:pStyle w:val="msonospacing0"/>
                    <w:jc w:val="both"/>
                    <w:rPr>
                      <w:rFonts w:cs="Calibri"/>
                      <w:color w:val="000000"/>
                    </w:rPr>
                  </w:pPr>
                </w:p>
                <w:p w14:paraId="5BC336BA" w14:textId="77777777" w:rsidR="00CC758B" w:rsidRPr="00CC758B" w:rsidRDefault="00CC758B" w:rsidP="00140456">
                  <w:pPr>
                    <w:pStyle w:val="msonospacing0"/>
                    <w:jc w:val="both"/>
                    <w:rPr>
                      <w:rFonts w:cs="Calibri"/>
                      <w:color w:val="000000"/>
                    </w:rPr>
                  </w:pPr>
                </w:p>
              </w:tc>
            </w:tr>
            <w:tr w:rsidR="00CC758B" w:rsidRPr="00CC758B" w14:paraId="13A85FE1" w14:textId="77777777" w:rsidTr="000F7911">
              <w:trPr>
                <w:trHeight w:val="20"/>
              </w:trPr>
              <w:tc>
                <w:tcPr>
                  <w:tcW w:w="8678" w:type="dxa"/>
                  <w:tcMar>
                    <w:top w:w="0" w:type="dxa"/>
                    <w:left w:w="108" w:type="dxa"/>
                    <w:bottom w:w="0" w:type="dxa"/>
                    <w:right w:w="108" w:type="dxa"/>
                  </w:tcMar>
                </w:tcPr>
                <w:p w14:paraId="79058E60" w14:textId="77777777" w:rsidR="00CC758B" w:rsidRPr="00CC758B" w:rsidRDefault="00CC758B" w:rsidP="00140456">
                  <w:pPr>
                    <w:pStyle w:val="msonospacing0"/>
                    <w:jc w:val="both"/>
                    <w:rPr>
                      <w:rFonts w:cs="Calibri"/>
                      <w:color w:val="000000"/>
                    </w:rPr>
                  </w:pPr>
                  <w:r w:rsidRPr="00CC758B">
                    <w:rPr>
                      <w:rFonts w:cs="Calibri"/>
                      <w:color w:val="000000"/>
                    </w:rPr>
                    <w:t>National Health Service</w:t>
                  </w:r>
                </w:p>
                <w:p w14:paraId="6533EA17" w14:textId="77777777" w:rsidR="00CC758B" w:rsidRPr="00CC758B" w:rsidRDefault="00CC758B" w:rsidP="00140456">
                  <w:pPr>
                    <w:pStyle w:val="msonospacing0"/>
                    <w:spacing w:line="20" w:lineRule="atLeast"/>
                    <w:jc w:val="both"/>
                    <w:rPr>
                      <w:rFonts w:cs="Calibri"/>
                      <w:color w:val="000000"/>
                    </w:rPr>
                  </w:pPr>
                </w:p>
              </w:tc>
            </w:tr>
            <w:tr w:rsidR="00CC758B" w:rsidRPr="00CC758B" w14:paraId="0B1DC26F" w14:textId="77777777" w:rsidTr="000F7911">
              <w:trPr>
                <w:trHeight w:val="20"/>
              </w:trPr>
              <w:tc>
                <w:tcPr>
                  <w:tcW w:w="8678" w:type="dxa"/>
                  <w:tcMar>
                    <w:top w:w="0" w:type="dxa"/>
                    <w:left w:w="108" w:type="dxa"/>
                    <w:bottom w:w="0" w:type="dxa"/>
                    <w:right w:w="108" w:type="dxa"/>
                  </w:tcMar>
                </w:tcPr>
                <w:p w14:paraId="3D730751" w14:textId="77777777" w:rsidR="00CC758B" w:rsidRPr="00CC758B" w:rsidRDefault="00CC758B" w:rsidP="00140456">
                  <w:pPr>
                    <w:pStyle w:val="msonospacing0"/>
                    <w:jc w:val="both"/>
                    <w:rPr>
                      <w:rFonts w:cs="Calibri"/>
                      <w:color w:val="000000"/>
                    </w:rPr>
                  </w:pPr>
                  <w:r w:rsidRPr="00CC758B">
                    <w:rPr>
                      <w:rFonts w:cs="Calibri"/>
                      <w:color w:val="000000"/>
                    </w:rPr>
                    <w:t>National Institute for Health and Care Excellence</w:t>
                  </w:r>
                </w:p>
                <w:p w14:paraId="00EC7A55" w14:textId="77777777" w:rsidR="00CC758B" w:rsidRPr="00CC758B" w:rsidRDefault="00CC758B" w:rsidP="00140456">
                  <w:pPr>
                    <w:pStyle w:val="msonospacing0"/>
                    <w:spacing w:line="20" w:lineRule="atLeast"/>
                    <w:jc w:val="both"/>
                    <w:rPr>
                      <w:rFonts w:cs="Calibri"/>
                      <w:color w:val="000000"/>
                    </w:rPr>
                  </w:pPr>
                </w:p>
              </w:tc>
            </w:tr>
            <w:tr w:rsidR="00CC758B" w:rsidRPr="00CC758B" w14:paraId="479FABBB" w14:textId="77777777" w:rsidTr="000F7911">
              <w:trPr>
                <w:trHeight w:val="20"/>
              </w:trPr>
              <w:tc>
                <w:tcPr>
                  <w:tcW w:w="8678" w:type="dxa"/>
                  <w:tcMar>
                    <w:top w:w="0" w:type="dxa"/>
                    <w:left w:w="108" w:type="dxa"/>
                    <w:bottom w:w="0" w:type="dxa"/>
                    <w:right w:w="108" w:type="dxa"/>
                  </w:tcMar>
                </w:tcPr>
                <w:p w14:paraId="0FB8CE9B" w14:textId="77777777" w:rsidR="00CC758B" w:rsidRPr="00CC758B" w:rsidRDefault="00CC758B" w:rsidP="00140456">
                  <w:pPr>
                    <w:pStyle w:val="msonospacing0"/>
                    <w:jc w:val="both"/>
                    <w:rPr>
                      <w:rFonts w:cs="Calibri"/>
                      <w:color w:val="000000"/>
                    </w:rPr>
                  </w:pPr>
                  <w:r w:rsidRPr="00CC758B">
                    <w:rPr>
                      <w:rFonts w:cs="Calibri"/>
                      <w:color w:val="000000"/>
                    </w:rPr>
                    <w:t>National Obesity Observatory</w:t>
                  </w:r>
                </w:p>
                <w:p w14:paraId="3FDACAB7" w14:textId="77777777" w:rsidR="00CC758B" w:rsidRPr="00CC758B" w:rsidRDefault="00CC758B" w:rsidP="00140456">
                  <w:pPr>
                    <w:pStyle w:val="msonospacing0"/>
                    <w:spacing w:line="20" w:lineRule="atLeast"/>
                    <w:jc w:val="both"/>
                    <w:rPr>
                      <w:rFonts w:cs="Calibri"/>
                      <w:color w:val="000000"/>
                    </w:rPr>
                  </w:pPr>
                </w:p>
              </w:tc>
            </w:tr>
            <w:tr w:rsidR="00CC758B" w:rsidRPr="00CC758B" w14:paraId="18950B60" w14:textId="77777777" w:rsidTr="000F7911">
              <w:trPr>
                <w:trHeight w:val="20"/>
              </w:trPr>
              <w:tc>
                <w:tcPr>
                  <w:tcW w:w="8678" w:type="dxa"/>
                  <w:tcMar>
                    <w:top w:w="0" w:type="dxa"/>
                    <w:left w:w="108" w:type="dxa"/>
                    <w:bottom w:w="0" w:type="dxa"/>
                    <w:right w:w="108" w:type="dxa"/>
                  </w:tcMar>
                </w:tcPr>
                <w:p w14:paraId="538BED9D" w14:textId="77777777" w:rsidR="00CC758B" w:rsidRPr="00CC758B" w:rsidRDefault="00CC758B" w:rsidP="00140456">
                  <w:pPr>
                    <w:pStyle w:val="msonospacing0"/>
                    <w:jc w:val="both"/>
                    <w:rPr>
                      <w:rFonts w:cs="Calibri"/>
                      <w:color w:val="000000"/>
                    </w:rPr>
                  </w:pPr>
                  <w:r w:rsidRPr="00CC758B">
                    <w:rPr>
                      <w:rFonts w:cs="Calibri"/>
                      <w:color w:val="000000"/>
                    </w:rPr>
                    <w:t>Causing obesity</w:t>
                  </w:r>
                </w:p>
                <w:p w14:paraId="3A278138" w14:textId="77777777" w:rsidR="00CC758B" w:rsidRPr="00CC758B" w:rsidRDefault="00CC758B" w:rsidP="00140456">
                  <w:pPr>
                    <w:pStyle w:val="msonospacing0"/>
                    <w:spacing w:line="20" w:lineRule="atLeast"/>
                    <w:jc w:val="both"/>
                    <w:rPr>
                      <w:rFonts w:cs="Calibri"/>
                      <w:color w:val="000000"/>
                    </w:rPr>
                  </w:pPr>
                </w:p>
              </w:tc>
            </w:tr>
            <w:tr w:rsidR="00CC758B" w:rsidRPr="00CC758B" w14:paraId="322A60BC" w14:textId="77777777" w:rsidTr="000F7911">
              <w:trPr>
                <w:trHeight w:val="20"/>
              </w:trPr>
              <w:tc>
                <w:tcPr>
                  <w:tcW w:w="8678" w:type="dxa"/>
                  <w:tcMar>
                    <w:top w:w="0" w:type="dxa"/>
                    <w:left w:w="108" w:type="dxa"/>
                    <w:bottom w:w="0" w:type="dxa"/>
                    <w:right w:w="108" w:type="dxa"/>
                  </w:tcMar>
                </w:tcPr>
                <w:p w14:paraId="28E22709" w14:textId="77777777" w:rsidR="00CC758B" w:rsidRPr="00CC758B" w:rsidRDefault="00CC758B" w:rsidP="00140456">
                  <w:pPr>
                    <w:pStyle w:val="msonospacing0"/>
                    <w:jc w:val="both"/>
                    <w:rPr>
                      <w:rFonts w:cs="Calibri"/>
                      <w:color w:val="000000"/>
                    </w:rPr>
                  </w:pPr>
                  <w:r w:rsidRPr="00CC758B">
                    <w:rPr>
                      <w:rFonts w:cs="Calibri"/>
                      <w:color w:val="000000"/>
                    </w:rPr>
                    <w:t>Office for National Statistics</w:t>
                  </w:r>
                </w:p>
                <w:p w14:paraId="070050DA" w14:textId="77777777" w:rsidR="00CC758B" w:rsidRPr="00CC758B" w:rsidRDefault="00CC758B" w:rsidP="00140456">
                  <w:pPr>
                    <w:pStyle w:val="msonospacing0"/>
                    <w:spacing w:line="20" w:lineRule="atLeast"/>
                    <w:jc w:val="both"/>
                    <w:rPr>
                      <w:rFonts w:cs="Calibri"/>
                      <w:color w:val="000000"/>
                    </w:rPr>
                  </w:pPr>
                </w:p>
              </w:tc>
            </w:tr>
            <w:tr w:rsidR="00CC758B" w:rsidRPr="00CC758B" w14:paraId="59C97F3E" w14:textId="77777777" w:rsidTr="000F7911">
              <w:trPr>
                <w:trHeight w:val="20"/>
              </w:trPr>
              <w:tc>
                <w:tcPr>
                  <w:tcW w:w="8678" w:type="dxa"/>
                  <w:tcMar>
                    <w:top w:w="0" w:type="dxa"/>
                    <w:left w:w="108" w:type="dxa"/>
                    <w:bottom w:w="0" w:type="dxa"/>
                    <w:right w:w="108" w:type="dxa"/>
                  </w:tcMar>
                </w:tcPr>
                <w:p w14:paraId="1ECDE637" w14:textId="77777777" w:rsidR="00CC758B" w:rsidRPr="00CC758B" w:rsidRDefault="00CC758B" w:rsidP="00140456">
                  <w:pPr>
                    <w:pStyle w:val="msonospacing0"/>
                    <w:jc w:val="both"/>
                    <w:rPr>
                      <w:rFonts w:cs="Calibri"/>
                      <w:color w:val="000000"/>
                    </w:rPr>
                  </w:pPr>
                  <w:r w:rsidRPr="00CC758B">
                    <w:rPr>
                      <w:rFonts w:cs="Calibri"/>
                      <w:color w:val="000000"/>
                    </w:rPr>
                    <w:t>Public Health England</w:t>
                  </w:r>
                </w:p>
                <w:p w14:paraId="5C057E42" w14:textId="77777777" w:rsidR="00CC758B" w:rsidRPr="00CC758B" w:rsidRDefault="00CC758B" w:rsidP="00140456">
                  <w:pPr>
                    <w:pStyle w:val="msonospacing0"/>
                    <w:spacing w:line="20" w:lineRule="atLeast"/>
                    <w:jc w:val="both"/>
                    <w:rPr>
                      <w:rFonts w:cs="Calibri"/>
                      <w:color w:val="000000"/>
                    </w:rPr>
                  </w:pPr>
                </w:p>
              </w:tc>
            </w:tr>
            <w:tr w:rsidR="00CC758B" w:rsidRPr="00CC758B" w14:paraId="62688833" w14:textId="77777777" w:rsidTr="000F7911">
              <w:trPr>
                <w:trHeight w:val="20"/>
              </w:trPr>
              <w:tc>
                <w:tcPr>
                  <w:tcW w:w="8678" w:type="dxa"/>
                  <w:tcMar>
                    <w:top w:w="0" w:type="dxa"/>
                    <w:left w:w="108" w:type="dxa"/>
                    <w:bottom w:w="0" w:type="dxa"/>
                    <w:right w:w="108" w:type="dxa"/>
                  </w:tcMar>
                </w:tcPr>
                <w:p w14:paraId="2223627D" w14:textId="77777777" w:rsidR="00CC758B" w:rsidRPr="00CC758B" w:rsidRDefault="00CC758B" w:rsidP="00140456">
                  <w:pPr>
                    <w:pStyle w:val="msonospacing0"/>
                    <w:jc w:val="both"/>
                    <w:rPr>
                      <w:rFonts w:cs="Calibri"/>
                      <w:color w:val="000000"/>
                    </w:rPr>
                  </w:pPr>
                  <w:r w:rsidRPr="00CC758B">
                    <w:rPr>
                      <w:rFonts w:cs="Calibri"/>
                      <w:color w:val="000000"/>
                    </w:rPr>
                    <w:t>Personal, Social Health Education</w:t>
                  </w:r>
                </w:p>
                <w:p w14:paraId="42861DA4" w14:textId="77777777" w:rsidR="00CC758B" w:rsidRPr="00CC758B" w:rsidRDefault="00CC758B" w:rsidP="00140456">
                  <w:pPr>
                    <w:pStyle w:val="msonospacing0"/>
                    <w:jc w:val="both"/>
                    <w:rPr>
                      <w:rFonts w:cs="Calibri"/>
                      <w:color w:val="000000"/>
                    </w:rPr>
                  </w:pPr>
                </w:p>
                <w:p w14:paraId="2E2BFA51" w14:textId="77777777" w:rsidR="00CC758B" w:rsidRPr="00CC758B" w:rsidRDefault="00CC758B" w:rsidP="00140456">
                  <w:pPr>
                    <w:pStyle w:val="msonospacing0"/>
                    <w:jc w:val="both"/>
                    <w:rPr>
                      <w:rFonts w:cs="Calibri"/>
                      <w:color w:val="000000"/>
                    </w:rPr>
                  </w:pPr>
                  <w:r w:rsidRPr="00CC758B">
                    <w:rPr>
                      <w:rFonts w:cs="Calibri"/>
                      <w:color w:val="000000"/>
                    </w:rPr>
                    <w:t>Public Health Strategy Board</w:t>
                  </w:r>
                </w:p>
                <w:p w14:paraId="682EB1D1" w14:textId="77777777" w:rsidR="00CC758B" w:rsidRPr="00CC758B" w:rsidRDefault="00CC758B" w:rsidP="00140456">
                  <w:pPr>
                    <w:pStyle w:val="msonospacing0"/>
                    <w:spacing w:line="20" w:lineRule="atLeast"/>
                    <w:jc w:val="both"/>
                    <w:rPr>
                      <w:rFonts w:cs="Calibri"/>
                      <w:color w:val="000000"/>
                    </w:rPr>
                  </w:pPr>
                </w:p>
              </w:tc>
            </w:tr>
            <w:tr w:rsidR="00CC758B" w:rsidRPr="00CC758B" w14:paraId="41854133" w14:textId="77777777" w:rsidTr="000F7911">
              <w:trPr>
                <w:trHeight w:val="20"/>
              </w:trPr>
              <w:tc>
                <w:tcPr>
                  <w:tcW w:w="8678" w:type="dxa"/>
                  <w:tcMar>
                    <w:top w:w="0" w:type="dxa"/>
                    <w:left w:w="108" w:type="dxa"/>
                    <w:bottom w:w="0" w:type="dxa"/>
                    <w:right w:w="108" w:type="dxa"/>
                  </w:tcMar>
                </w:tcPr>
                <w:p w14:paraId="5F3DEE3B" w14:textId="77777777" w:rsidR="00CC758B" w:rsidRPr="00CC758B" w:rsidRDefault="00CC758B" w:rsidP="00140456">
                  <w:pPr>
                    <w:pStyle w:val="msonospacing0"/>
                    <w:jc w:val="both"/>
                    <w:rPr>
                      <w:rFonts w:cs="Calibri"/>
                      <w:color w:val="000000"/>
                    </w:rPr>
                  </w:pPr>
                  <w:r w:rsidRPr="00CC758B">
                    <w:rPr>
                      <w:rFonts w:cs="Calibri"/>
                      <w:color w:val="000000"/>
                    </w:rPr>
                    <w:t>Public Health Outcomes Framework</w:t>
                  </w:r>
                </w:p>
                <w:p w14:paraId="65E9483D" w14:textId="77777777" w:rsidR="00CC758B" w:rsidRPr="00CC758B" w:rsidRDefault="00CC758B" w:rsidP="00140456">
                  <w:pPr>
                    <w:pStyle w:val="msonospacing0"/>
                    <w:spacing w:line="20" w:lineRule="atLeast"/>
                    <w:jc w:val="both"/>
                    <w:rPr>
                      <w:rFonts w:cs="Calibri"/>
                      <w:color w:val="000000"/>
                    </w:rPr>
                  </w:pPr>
                </w:p>
              </w:tc>
            </w:tr>
            <w:tr w:rsidR="00CC758B" w:rsidRPr="00CC758B" w14:paraId="22ACB335" w14:textId="77777777" w:rsidTr="000F7911">
              <w:trPr>
                <w:trHeight w:val="20"/>
              </w:trPr>
              <w:tc>
                <w:tcPr>
                  <w:tcW w:w="8678" w:type="dxa"/>
                  <w:tcMar>
                    <w:top w:w="0" w:type="dxa"/>
                    <w:left w:w="108" w:type="dxa"/>
                    <w:bottom w:w="0" w:type="dxa"/>
                    <w:right w:w="108" w:type="dxa"/>
                  </w:tcMar>
                </w:tcPr>
                <w:p w14:paraId="302310BA" w14:textId="77777777" w:rsidR="00CC758B" w:rsidRPr="00CC758B" w:rsidRDefault="00CC758B" w:rsidP="00140456">
                  <w:pPr>
                    <w:pStyle w:val="msonospacing0"/>
                    <w:jc w:val="both"/>
                    <w:rPr>
                      <w:rFonts w:cs="Calibri"/>
                      <w:color w:val="000000"/>
                    </w:rPr>
                  </w:pPr>
                  <w:r w:rsidRPr="00CC758B">
                    <w:rPr>
                      <w:rFonts w:cs="Calibri"/>
                      <w:color w:val="000000"/>
                    </w:rPr>
                    <w:t>Protecting Older People Population Information</w:t>
                  </w:r>
                </w:p>
                <w:p w14:paraId="4C45892F" w14:textId="77777777" w:rsidR="00CC758B" w:rsidRPr="00CC758B" w:rsidRDefault="00CC758B" w:rsidP="00140456">
                  <w:pPr>
                    <w:pStyle w:val="msonospacing0"/>
                    <w:spacing w:line="20" w:lineRule="atLeast"/>
                    <w:jc w:val="both"/>
                    <w:rPr>
                      <w:rFonts w:cs="Calibri"/>
                      <w:color w:val="000000"/>
                    </w:rPr>
                  </w:pPr>
                </w:p>
              </w:tc>
            </w:tr>
            <w:tr w:rsidR="00CC758B" w:rsidRPr="00CC758B" w14:paraId="05203651" w14:textId="77777777" w:rsidTr="000F7911">
              <w:trPr>
                <w:trHeight w:val="20"/>
              </w:trPr>
              <w:tc>
                <w:tcPr>
                  <w:tcW w:w="8678" w:type="dxa"/>
                  <w:tcMar>
                    <w:top w:w="0" w:type="dxa"/>
                    <w:left w:w="108" w:type="dxa"/>
                    <w:bottom w:w="0" w:type="dxa"/>
                    <w:right w:w="108" w:type="dxa"/>
                  </w:tcMar>
                </w:tcPr>
                <w:p w14:paraId="5663B7A4" w14:textId="77777777" w:rsidR="00CC758B" w:rsidRPr="00CC758B" w:rsidRDefault="00CC758B" w:rsidP="00140456">
                  <w:pPr>
                    <w:pStyle w:val="msonospacing0"/>
                    <w:jc w:val="both"/>
                    <w:rPr>
                      <w:rFonts w:cs="Calibri"/>
                      <w:color w:val="000000"/>
                    </w:rPr>
                  </w:pPr>
                  <w:r w:rsidRPr="00CC758B">
                    <w:rPr>
                      <w:rFonts w:cs="Calibri"/>
                      <w:color w:val="000000"/>
                    </w:rPr>
                    <w:t>Aspect of a person's lifestyle, environment or pre-existing health condition that may increase their risk of developing a specific disease or condition</w:t>
                  </w:r>
                </w:p>
                <w:p w14:paraId="4A89020B" w14:textId="77777777" w:rsidR="00CC758B" w:rsidRPr="00CC758B" w:rsidRDefault="00CC758B" w:rsidP="00140456">
                  <w:pPr>
                    <w:pStyle w:val="msonospacing0"/>
                    <w:spacing w:line="20" w:lineRule="atLeast"/>
                    <w:jc w:val="both"/>
                    <w:rPr>
                      <w:rFonts w:cs="Calibri"/>
                      <w:color w:val="000000"/>
                    </w:rPr>
                  </w:pPr>
                </w:p>
              </w:tc>
            </w:tr>
            <w:tr w:rsidR="00CC758B" w:rsidRPr="00CC758B" w14:paraId="565546E2" w14:textId="77777777" w:rsidTr="000F7911">
              <w:trPr>
                <w:trHeight w:val="20"/>
              </w:trPr>
              <w:tc>
                <w:tcPr>
                  <w:tcW w:w="8678" w:type="dxa"/>
                  <w:tcMar>
                    <w:top w:w="0" w:type="dxa"/>
                    <w:left w:w="108" w:type="dxa"/>
                    <w:bottom w:w="0" w:type="dxa"/>
                    <w:right w:w="108" w:type="dxa"/>
                  </w:tcMar>
                </w:tcPr>
                <w:p w14:paraId="3FD07E7E" w14:textId="77777777" w:rsidR="00CC758B" w:rsidRPr="00CC758B" w:rsidRDefault="00CC758B" w:rsidP="00140456">
                  <w:pPr>
                    <w:pStyle w:val="msonospacing0"/>
                    <w:jc w:val="both"/>
                    <w:rPr>
                      <w:rFonts w:cs="Calibri"/>
                      <w:color w:val="000000"/>
                    </w:rPr>
                  </w:pPr>
                  <w:r w:rsidRPr="00CC758B">
                    <w:rPr>
                      <w:rFonts w:cs="Calibri"/>
                      <w:color w:val="000000"/>
                    </w:rPr>
                    <w:t>Care provided in hospitals</w:t>
                  </w:r>
                </w:p>
                <w:p w14:paraId="3C918309" w14:textId="77777777" w:rsidR="00CC758B" w:rsidRPr="00CC758B" w:rsidRDefault="00CC758B" w:rsidP="00140456">
                  <w:pPr>
                    <w:pStyle w:val="msonospacing0"/>
                    <w:jc w:val="both"/>
                    <w:rPr>
                      <w:rFonts w:cs="Calibri"/>
                      <w:color w:val="000000"/>
                    </w:rPr>
                  </w:pPr>
                </w:p>
                <w:p w14:paraId="355CD340" w14:textId="77777777" w:rsidR="00CC758B" w:rsidRPr="00CC758B" w:rsidRDefault="00CC758B" w:rsidP="00140456">
                  <w:pPr>
                    <w:pStyle w:val="msonospacing0"/>
                    <w:jc w:val="both"/>
                    <w:rPr>
                      <w:rFonts w:cs="Calibri"/>
                      <w:color w:val="000000"/>
                    </w:rPr>
                  </w:pPr>
                  <w:r w:rsidRPr="00CC758B">
                    <w:rPr>
                      <w:rFonts w:cs="Calibri"/>
                      <w:color w:val="000000"/>
                    </w:rPr>
                    <w:t>Sexual Health Awareness Foundation Training</w:t>
                  </w:r>
                </w:p>
                <w:p w14:paraId="45211611" w14:textId="77777777" w:rsidR="00CC758B" w:rsidRPr="00CC758B" w:rsidRDefault="00CC758B" w:rsidP="00140456">
                  <w:pPr>
                    <w:pStyle w:val="msonospacing0"/>
                    <w:jc w:val="both"/>
                    <w:rPr>
                      <w:rFonts w:cs="Calibri"/>
                      <w:color w:val="000000"/>
                    </w:rPr>
                  </w:pPr>
                </w:p>
                <w:p w14:paraId="21585F85" w14:textId="77777777" w:rsidR="00CC758B" w:rsidRPr="00CC758B" w:rsidRDefault="00CC758B" w:rsidP="00140456">
                  <w:pPr>
                    <w:pStyle w:val="msonospacing0"/>
                    <w:spacing w:line="20" w:lineRule="atLeast"/>
                    <w:jc w:val="both"/>
                    <w:rPr>
                      <w:rFonts w:cs="Calibri"/>
                      <w:color w:val="000000"/>
                    </w:rPr>
                  </w:pPr>
                  <w:r w:rsidRPr="00CC758B">
                    <w:rPr>
                      <w:rFonts w:cs="Calibri"/>
                      <w:color w:val="000000"/>
                    </w:rPr>
                    <w:t>Small and medium sized enterprises</w:t>
                  </w:r>
                </w:p>
              </w:tc>
            </w:tr>
            <w:tr w:rsidR="00CC758B" w:rsidRPr="00CC758B" w14:paraId="0BEF035F" w14:textId="77777777" w:rsidTr="000F7911">
              <w:trPr>
                <w:trHeight w:val="20"/>
              </w:trPr>
              <w:tc>
                <w:tcPr>
                  <w:tcW w:w="8678" w:type="dxa"/>
                  <w:tcMar>
                    <w:top w:w="0" w:type="dxa"/>
                    <w:left w:w="108" w:type="dxa"/>
                    <w:bottom w:w="0" w:type="dxa"/>
                    <w:right w:w="108" w:type="dxa"/>
                  </w:tcMar>
                </w:tcPr>
                <w:p w14:paraId="208D3694" w14:textId="77777777" w:rsidR="00CC758B" w:rsidRPr="00CC758B" w:rsidRDefault="00CC758B" w:rsidP="00140456">
                  <w:pPr>
                    <w:pStyle w:val="msonospacing0"/>
                    <w:jc w:val="both"/>
                    <w:rPr>
                      <w:rFonts w:cs="Calibri"/>
                      <w:color w:val="000000"/>
                    </w:rPr>
                  </w:pPr>
                </w:p>
                <w:p w14:paraId="64738383" w14:textId="77777777" w:rsidR="00CC758B" w:rsidRPr="00CC758B" w:rsidRDefault="00CC758B" w:rsidP="00140456">
                  <w:pPr>
                    <w:pStyle w:val="msonospacing0"/>
                    <w:jc w:val="both"/>
                    <w:rPr>
                      <w:rFonts w:cs="Calibri"/>
                      <w:color w:val="000000"/>
                    </w:rPr>
                  </w:pPr>
                  <w:r w:rsidRPr="00CC758B">
                    <w:rPr>
                      <w:rFonts w:cs="Calibri"/>
                      <w:color w:val="000000"/>
                    </w:rPr>
                    <w:t xml:space="preserve">The death rates of in a population adjusted to take account of population differences in age structure, </w:t>
                  </w:r>
                  <w:proofErr w:type="gramStart"/>
                  <w:r w:rsidRPr="00CC758B">
                    <w:rPr>
                      <w:rFonts w:cs="Calibri"/>
                      <w:color w:val="000000"/>
                    </w:rPr>
                    <w:t>in order to</w:t>
                  </w:r>
                  <w:proofErr w:type="gramEnd"/>
                  <w:r w:rsidRPr="00CC758B">
                    <w:rPr>
                      <w:rFonts w:cs="Calibri"/>
                      <w:color w:val="000000"/>
                    </w:rPr>
                    <w:t xml:space="preserve"> make the data comparable between areas</w:t>
                  </w:r>
                </w:p>
                <w:p w14:paraId="3E8917D3" w14:textId="77777777" w:rsidR="00CC758B" w:rsidRPr="00CC758B" w:rsidRDefault="00CC758B" w:rsidP="00140456">
                  <w:pPr>
                    <w:pStyle w:val="msonospacing0"/>
                    <w:spacing w:line="20" w:lineRule="atLeast"/>
                    <w:jc w:val="both"/>
                    <w:rPr>
                      <w:rFonts w:cs="Calibri"/>
                      <w:color w:val="000000"/>
                    </w:rPr>
                  </w:pPr>
                </w:p>
                <w:p w14:paraId="2C63CE53" w14:textId="77777777" w:rsidR="00CC758B" w:rsidRPr="00CC758B" w:rsidRDefault="00CC758B" w:rsidP="00140456">
                  <w:pPr>
                    <w:pStyle w:val="msonospacing0"/>
                    <w:spacing w:line="20" w:lineRule="atLeast"/>
                    <w:jc w:val="both"/>
                    <w:rPr>
                      <w:rFonts w:cs="Calibri"/>
                      <w:color w:val="000000"/>
                    </w:rPr>
                  </w:pPr>
                </w:p>
              </w:tc>
            </w:tr>
            <w:tr w:rsidR="00CC758B" w:rsidRPr="00CC758B" w14:paraId="3D519E2E" w14:textId="77777777" w:rsidTr="000F7911">
              <w:trPr>
                <w:trHeight w:val="20"/>
              </w:trPr>
              <w:tc>
                <w:tcPr>
                  <w:tcW w:w="8678" w:type="dxa"/>
                  <w:tcMar>
                    <w:top w:w="0" w:type="dxa"/>
                    <w:left w:w="108" w:type="dxa"/>
                    <w:bottom w:w="0" w:type="dxa"/>
                    <w:right w:w="108" w:type="dxa"/>
                  </w:tcMar>
                </w:tcPr>
                <w:p w14:paraId="6B611658" w14:textId="77777777" w:rsidR="00CC758B" w:rsidRPr="00CC758B" w:rsidRDefault="00CC758B" w:rsidP="00140456">
                  <w:pPr>
                    <w:pStyle w:val="msonospacing0"/>
                    <w:jc w:val="both"/>
                    <w:rPr>
                      <w:rFonts w:cs="Calibri"/>
                      <w:color w:val="000000"/>
                    </w:rPr>
                  </w:pPr>
                  <w:r w:rsidRPr="00CC758B">
                    <w:rPr>
                      <w:rFonts w:cs="Calibri"/>
                      <w:color w:val="000000"/>
                    </w:rPr>
                    <w:t>Sexually transmitted infection</w:t>
                  </w:r>
                </w:p>
                <w:p w14:paraId="06A32F13" w14:textId="77777777" w:rsidR="00CC758B" w:rsidRPr="00CC758B" w:rsidRDefault="00CC758B" w:rsidP="00140456">
                  <w:pPr>
                    <w:pStyle w:val="msonospacing0"/>
                    <w:spacing w:line="20" w:lineRule="atLeast"/>
                    <w:jc w:val="both"/>
                    <w:rPr>
                      <w:rFonts w:cs="Calibri"/>
                      <w:color w:val="000000"/>
                    </w:rPr>
                  </w:pPr>
                </w:p>
              </w:tc>
            </w:tr>
            <w:tr w:rsidR="00CC758B" w:rsidRPr="00CC758B" w14:paraId="01771D54" w14:textId="77777777" w:rsidTr="000F7911">
              <w:trPr>
                <w:trHeight w:val="20"/>
              </w:trPr>
              <w:tc>
                <w:tcPr>
                  <w:tcW w:w="8678" w:type="dxa"/>
                  <w:tcMar>
                    <w:top w:w="0" w:type="dxa"/>
                    <w:left w:w="108" w:type="dxa"/>
                    <w:bottom w:w="0" w:type="dxa"/>
                    <w:right w:w="108" w:type="dxa"/>
                  </w:tcMar>
                </w:tcPr>
                <w:p w14:paraId="7F2E1FFA" w14:textId="77777777" w:rsidR="00CC758B" w:rsidRPr="00CC758B" w:rsidRDefault="00CC758B" w:rsidP="00140456">
                  <w:pPr>
                    <w:pStyle w:val="msonospacing0"/>
                    <w:jc w:val="both"/>
                    <w:rPr>
                      <w:rFonts w:cs="Calibri"/>
                      <w:color w:val="000000"/>
                    </w:rPr>
                  </w:pPr>
                  <w:r w:rsidRPr="00CC758B">
                    <w:rPr>
                      <w:rFonts w:cs="Calibri"/>
                      <w:color w:val="000000"/>
                    </w:rPr>
                    <w:t>Formation of a clot within a blood vessel</w:t>
                  </w:r>
                </w:p>
                <w:p w14:paraId="278DAEC9" w14:textId="77777777" w:rsidR="00CC758B" w:rsidRPr="00CC758B" w:rsidRDefault="00CC758B" w:rsidP="00140456">
                  <w:pPr>
                    <w:pStyle w:val="msonospacing0"/>
                    <w:spacing w:line="20" w:lineRule="atLeast"/>
                    <w:jc w:val="both"/>
                    <w:rPr>
                      <w:rFonts w:cs="Calibri"/>
                      <w:color w:val="000000"/>
                    </w:rPr>
                  </w:pPr>
                </w:p>
              </w:tc>
            </w:tr>
            <w:tr w:rsidR="00CC758B" w:rsidRPr="00CC758B" w14:paraId="6FC7F931" w14:textId="77777777" w:rsidTr="000F7911">
              <w:trPr>
                <w:trHeight w:val="20"/>
              </w:trPr>
              <w:tc>
                <w:tcPr>
                  <w:tcW w:w="8678" w:type="dxa"/>
                  <w:tcMar>
                    <w:top w:w="0" w:type="dxa"/>
                    <w:left w:w="108" w:type="dxa"/>
                    <w:bottom w:w="0" w:type="dxa"/>
                    <w:right w:w="108" w:type="dxa"/>
                  </w:tcMar>
                </w:tcPr>
                <w:p w14:paraId="51ACDDDB" w14:textId="77777777" w:rsidR="00CC758B" w:rsidRPr="00CC758B" w:rsidRDefault="00CC758B" w:rsidP="00140456">
                  <w:pPr>
                    <w:pStyle w:val="msonospacing0"/>
                    <w:spacing w:line="20" w:lineRule="atLeast"/>
                    <w:jc w:val="both"/>
                    <w:rPr>
                      <w:rFonts w:cs="Calibri"/>
                      <w:color w:val="000000"/>
                    </w:rPr>
                  </w:pPr>
                </w:p>
              </w:tc>
            </w:tr>
          </w:tbl>
          <w:p w14:paraId="65AFC1E9" w14:textId="77777777" w:rsidR="00CC758B" w:rsidRPr="00CC758B" w:rsidRDefault="00CC758B" w:rsidP="00140456">
            <w:pPr>
              <w:jc w:val="both"/>
              <w:rPr>
                <w:rFonts w:ascii="Calibri" w:hAnsi="Calibri" w:cs="Calibri"/>
                <w:b/>
              </w:rPr>
            </w:pPr>
          </w:p>
        </w:tc>
      </w:tr>
      <w:tr w:rsidR="00CC758B" w:rsidRPr="00CC758B" w14:paraId="5ED9A425" w14:textId="77777777" w:rsidTr="004254E2">
        <w:tc>
          <w:tcPr>
            <w:tcW w:w="4824" w:type="dxa"/>
          </w:tcPr>
          <w:p w14:paraId="2F42E7B6" w14:textId="77777777" w:rsidR="00CC758B" w:rsidRPr="00CC758B" w:rsidRDefault="00CC758B" w:rsidP="00C35DF0">
            <w:pPr>
              <w:rPr>
                <w:rFonts w:ascii="Calibri" w:hAnsi="Calibri" w:cs="Calibri"/>
                <w:b/>
                <w:color w:val="0070C0"/>
              </w:rPr>
            </w:pPr>
          </w:p>
          <w:p w14:paraId="34C01080" w14:textId="77777777" w:rsidR="00CC758B" w:rsidRPr="00CC758B" w:rsidRDefault="00CC758B" w:rsidP="00C35DF0">
            <w:pPr>
              <w:rPr>
                <w:rFonts w:ascii="Calibri" w:hAnsi="Calibri" w:cs="Calibri"/>
                <w:b/>
              </w:rPr>
            </w:pPr>
          </w:p>
        </w:tc>
        <w:tc>
          <w:tcPr>
            <w:tcW w:w="9171" w:type="dxa"/>
          </w:tcPr>
          <w:p w14:paraId="4745E11B" w14:textId="77777777" w:rsidR="00CC758B" w:rsidRPr="00CC758B" w:rsidRDefault="00CC758B" w:rsidP="00C35DF0">
            <w:pPr>
              <w:rPr>
                <w:rFonts w:ascii="Calibri" w:hAnsi="Calibri" w:cs="Calibri"/>
                <w:b/>
              </w:rPr>
            </w:pPr>
          </w:p>
        </w:tc>
      </w:tr>
      <w:tr w:rsidR="00CC758B" w:rsidRPr="00CC758B" w14:paraId="50475CE6" w14:textId="77777777" w:rsidTr="004254E2">
        <w:tc>
          <w:tcPr>
            <w:tcW w:w="4824" w:type="dxa"/>
          </w:tcPr>
          <w:p w14:paraId="5E7B0963" w14:textId="77777777" w:rsidR="00CC758B" w:rsidRPr="00CC758B" w:rsidRDefault="00CC758B" w:rsidP="00C35DF0">
            <w:pPr>
              <w:rPr>
                <w:rFonts w:ascii="Calibri" w:hAnsi="Calibri" w:cs="Calibri"/>
                <w:b/>
                <w:color w:val="538135"/>
              </w:rPr>
            </w:pPr>
            <w:r w:rsidRPr="004254E2">
              <w:rPr>
                <w:rFonts w:ascii="Calibri" w:hAnsi="Calibri" w:cs="Calibri"/>
                <w:b/>
                <w:color w:val="00B0F0"/>
              </w:rPr>
              <w:t>Probation:</w:t>
            </w:r>
          </w:p>
        </w:tc>
        <w:tc>
          <w:tcPr>
            <w:tcW w:w="9171" w:type="dxa"/>
          </w:tcPr>
          <w:p w14:paraId="31241506" w14:textId="77777777" w:rsidR="00CC758B" w:rsidRPr="00CC758B" w:rsidRDefault="00CC758B" w:rsidP="00C35DF0">
            <w:pPr>
              <w:rPr>
                <w:rFonts w:ascii="Calibri" w:hAnsi="Calibri" w:cs="Calibri"/>
                <w:b/>
              </w:rPr>
            </w:pPr>
          </w:p>
        </w:tc>
      </w:tr>
      <w:tr w:rsidR="00CC758B" w:rsidRPr="00CC758B" w14:paraId="338924E3" w14:textId="77777777" w:rsidTr="004254E2">
        <w:tc>
          <w:tcPr>
            <w:tcW w:w="4824" w:type="dxa"/>
          </w:tcPr>
          <w:tbl>
            <w:tblPr>
              <w:tblW w:w="4515" w:type="dxa"/>
              <w:tblInd w:w="93" w:type="dxa"/>
              <w:tblLook w:val="0000" w:firstRow="0" w:lastRow="0" w:firstColumn="0" w:lastColumn="0" w:noHBand="0" w:noVBand="0"/>
            </w:tblPr>
            <w:tblGrid>
              <w:gridCol w:w="4515"/>
            </w:tblGrid>
            <w:tr w:rsidR="00CC758B" w:rsidRPr="00CC758B" w14:paraId="5B1AAAD0" w14:textId="77777777" w:rsidTr="00C35DF0">
              <w:trPr>
                <w:trHeight w:val="1140"/>
              </w:trPr>
              <w:tc>
                <w:tcPr>
                  <w:tcW w:w="4515" w:type="dxa"/>
                  <w:tcBorders>
                    <w:top w:val="nil"/>
                    <w:left w:val="nil"/>
                    <w:bottom w:val="nil"/>
                    <w:right w:val="nil"/>
                  </w:tcBorders>
                </w:tcPr>
                <w:p w14:paraId="5CC3B59A" w14:textId="77777777" w:rsidR="00CC758B" w:rsidRPr="00CC758B" w:rsidRDefault="00CC758B" w:rsidP="00C35DF0">
                  <w:pPr>
                    <w:rPr>
                      <w:rFonts w:ascii="Calibri" w:hAnsi="Calibri" w:cs="Calibri"/>
                      <w:b/>
                      <w:color w:val="000000"/>
                    </w:rPr>
                  </w:pPr>
                  <w:r w:rsidRPr="00CC758B">
                    <w:rPr>
                      <w:rFonts w:ascii="Calibri" w:hAnsi="Calibri" w:cs="Calibri"/>
                      <w:b/>
                      <w:color w:val="000000"/>
                    </w:rPr>
                    <w:t>Accredited programme</w:t>
                  </w:r>
                </w:p>
              </w:tc>
            </w:tr>
            <w:tr w:rsidR="00CC758B" w:rsidRPr="00CC758B" w14:paraId="25DD870C" w14:textId="77777777" w:rsidTr="00C35DF0">
              <w:trPr>
                <w:trHeight w:val="855"/>
              </w:trPr>
              <w:tc>
                <w:tcPr>
                  <w:tcW w:w="4515" w:type="dxa"/>
                  <w:tcBorders>
                    <w:top w:val="nil"/>
                    <w:left w:val="nil"/>
                    <w:bottom w:val="nil"/>
                    <w:right w:val="nil"/>
                  </w:tcBorders>
                </w:tcPr>
                <w:p w14:paraId="2917CD8C" w14:textId="77777777" w:rsidR="00CC758B" w:rsidRPr="00CC758B" w:rsidRDefault="00CC758B" w:rsidP="00C35DF0">
                  <w:pPr>
                    <w:rPr>
                      <w:rFonts w:ascii="Calibri" w:hAnsi="Calibri" w:cs="Calibri"/>
                      <w:b/>
                      <w:color w:val="000000"/>
                    </w:rPr>
                  </w:pPr>
                  <w:r w:rsidRPr="00CC758B">
                    <w:rPr>
                      <w:rFonts w:ascii="Calibri" w:hAnsi="Calibri" w:cs="Calibri"/>
                      <w:b/>
                      <w:color w:val="000000"/>
                    </w:rPr>
                    <w:t>ACR</w:t>
                  </w:r>
                </w:p>
                <w:p w14:paraId="1135417D" w14:textId="77777777" w:rsidR="00CC758B" w:rsidRPr="00CC758B" w:rsidRDefault="00CC758B" w:rsidP="00C35DF0">
                  <w:pPr>
                    <w:rPr>
                      <w:rFonts w:ascii="Calibri" w:hAnsi="Calibri" w:cs="Calibri"/>
                      <w:b/>
                      <w:color w:val="000000"/>
                    </w:rPr>
                  </w:pPr>
                </w:p>
                <w:p w14:paraId="431E12C8" w14:textId="77777777" w:rsidR="00CC758B" w:rsidRPr="00CC758B" w:rsidRDefault="00CC758B" w:rsidP="00C35DF0">
                  <w:pPr>
                    <w:rPr>
                      <w:rFonts w:ascii="Calibri" w:hAnsi="Calibri" w:cs="Calibri"/>
                      <w:b/>
                      <w:color w:val="000000"/>
                    </w:rPr>
                  </w:pPr>
                </w:p>
                <w:p w14:paraId="73C3493C" w14:textId="77777777" w:rsidR="00CC758B" w:rsidRPr="00CC758B" w:rsidRDefault="00CC758B" w:rsidP="00C35DF0">
                  <w:pPr>
                    <w:rPr>
                      <w:rFonts w:ascii="Calibri" w:hAnsi="Calibri" w:cs="Calibri"/>
                      <w:b/>
                      <w:color w:val="000000"/>
                    </w:rPr>
                  </w:pPr>
                </w:p>
              </w:tc>
            </w:tr>
            <w:tr w:rsidR="00CC758B" w:rsidRPr="00CC758B" w14:paraId="1A549DD8" w14:textId="77777777" w:rsidTr="00C35DF0">
              <w:trPr>
                <w:trHeight w:val="570"/>
              </w:trPr>
              <w:tc>
                <w:tcPr>
                  <w:tcW w:w="4515" w:type="dxa"/>
                  <w:tcBorders>
                    <w:top w:val="nil"/>
                    <w:left w:val="nil"/>
                    <w:bottom w:val="nil"/>
                    <w:right w:val="nil"/>
                  </w:tcBorders>
                </w:tcPr>
                <w:p w14:paraId="3E92A1C3" w14:textId="77777777" w:rsidR="00CC758B" w:rsidRPr="00CC758B" w:rsidRDefault="00CC758B" w:rsidP="00C35DF0">
                  <w:pPr>
                    <w:rPr>
                      <w:rFonts w:ascii="Calibri" w:hAnsi="Calibri" w:cs="Calibri"/>
                      <w:b/>
                      <w:color w:val="000000"/>
                    </w:rPr>
                  </w:pPr>
                  <w:r w:rsidRPr="00CC758B">
                    <w:rPr>
                      <w:rFonts w:ascii="Calibri" w:hAnsi="Calibri" w:cs="Calibri"/>
                      <w:b/>
                      <w:color w:val="000000"/>
                    </w:rPr>
                    <w:t>AP</w:t>
                  </w:r>
                </w:p>
              </w:tc>
            </w:tr>
            <w:tr w:rsidR="00CC758B" w:rsidRPr="00CC758B" w14:paraId="26AB9E92" w14:textId="77777777" w:rsidTr="00C35DF0">
              <w:trPr>
                <w:trHeight w:val="570"/>
              </w:trPr>
              <w:tc>
                <w:tcPr>
                  <w:tcW w:w="4515" w:type="dxa"/>
                  <w:tcBorders>
                    <w:top w:val="nil"/>
                    <w:left w:val="nil"/>
                    <w:bottom w:val="nil"/>
                    <w:right w:val="nil"/>
                  </w:tcBorders>
                </w:tcPr>
                <w:p w14:paraId="3B381F71" w14:textId="77777777" w:rsidR="004254E2" w:rsidRDefault="004254E2" w:rsidP="00C35DF0">
                  <w:pPr>
                    <w:rPr>
                      <w:rFonts w:ascii="Calibri" w:hAnsi="Calibri" w:cs="Calibri"/>
                      <w:b/>
                      <w:color w:val="000000"/>
                    </w:rPr>
                  </w:pPr>
                </w:p>
                <w:p w14:paraId="731AFFD3" w14:textId="77777777" w:rsidR="00981A3B" w:rsidRDefault="00981A3B" w:rsidP="00C35DF0">
                  <w:pPr>
                    <w:rPr>
                      <w:rFonts w:ascii="Calibri" w:hAnsi="Calibri" w:cs="Calibri"/>
                      <w:b/>
                      <w:color w:val="000000"/>
                    </w:rPr>
                  </w:pPr>
                </w:p>
                <w:p w14:paraId="6DD53052" w14:textId="77777777" w:rsidR="00CC758B" w:rsidRPr="00CC758B" w:rsidRDefault="00CC758B" w:rsidP="00C35DF0">
                  <w:pPr>
                    <w:rPr>
                      <w:rFonts w:ascii="Calibri" w:hAnsi="Calibri" w:cs="Calibri"/>
                      <w:b/>
                      <w:color w:val="000000"/>
                    </w:rPr>
                  </w:pPr>
                  <w:r w:rsidRPr="00CC758B">
                    <w:rPr>
                      <w:rFonts w:ascii="Calibri" w:hAnsi="Calibri" w:cs="Calibri"/>
                      <w:b/>
                      <w:color w:val="000000"/>
                    </w:rPr>
                    <w:t>ART</w:t>
                  </w:r>
                </w:p>
              </w:tc>
            </w:tr>
            <w:tr w:rsidR="00CC758B" w:rsidRPr="00CC758B" w14:paraId="2C5C0D3E" w14:textId="77777777" w:rsidTr="00C35DF0">
              <w:trPr>
                <w:trHeight w:val="570"/>
              </w:trPr>
              <w:tc>
                <w:tcPr>
                  <w:tcW w:w="4515" w:type="dxa"/>
                  <w:tcBorders>
                    <w:top w:val="nil"/>
                    <w:left w:val="nil"/>
                    <w:bottom w:val="nil"/>
                    <w:right w:val="nil"/>
                  </w:tcBorders>
                </w:tcPr>
                <w:p w14:paraId="20EF065B" w14:textId="77777777" w:rsidR="00CC758B" w:rsidRPr="00CC758B" w:rsidRDefault="00CC758B" w:rsidP="00C35DF0">
                  <w:pPr>
                    <w:rPr>
                      <w:rFonts w:ascii="Calibri" w:hAnsi="Calibri" w:cs="Calibri"/>
                      <w:b/>
                      <w:color w:val="000000"/>
                    </w:rPr>
                  </w:pPr>
                </w:p>
                <w:p w14:paraId="0CD39732" w14:textId="77777777" w:rsidR="00CC758B" w:rsidRPr="00CC758B" w:rsidRDefault="00CC758B" w:rsidP="00C35DF0">
                  <w:pPr>
                    <w:rPr>
                      <w:rFonts w:ascii="Calibri" w:hAnsi="Calibri" w:cs="Calibri"/>
                      <w:b/>
                      <w:color w:val="000000"/>
                    </w:rPr>
                  </w:pPr>
                  <w:r w:rsidRPr="00CC758B">
                    <w:rPr>
                      <w:rFonts w:ascii="Calibri" w:hAnsi="Calibri" w:cs="Calibri"/>
                      <w:b/>
                      <w:color w:val="000000"/>
                    </w:rPr>
                    <w:t>ATR</w:t>
                  </w:r>
                </w:p>
              </w:tc>
            </w:tr>
            <w:tr w:rsidR="00CC758B" w:rsidRPr="00CC758B" w14:paraId="5C17578A" w14:textId="77777777" w:rsidTr="00C35DF0">
              <w:trPr>
                <w:trHeight w:val="570"/>
              </w:trPr>
              <w:tc>
                <w:tcPr>
                  <w:tcW w:w="4515" w:type="dxa"/>
                  <w:tcBorders>
                    <w:top w:val="nil"/>
                    <w:left w:val="nil"/>
                    <w:bottom w:val="nil"/>
                    <w:right w:val="nil"/>
                  </w:tcBorders>
                </w:tcPr>
                <w:p w14:paraId="6274C037" w14:textId="77777777" w:rsidR="00CC758B" w:rsidRPr="00CC758B" w:rsidRDefault="00CC758B" w:rsidP="00C35DF0">
                  <w:pPr>
                    <w:rPr>
                      <w:rFonts w:ascii="Calibri" w:hAnsi="Calibri" w:cs="Calibri"/>
                      <w:b/>
                      <w:color w:val="000000"/>
                    </w:rPr>
                  </w:pPr>
                </w:p>
                <w:p w14:paraId="33FEDCC4" w14:textId="77777777" w:rsidR="00BF6E6D" w:rsidRDefault="00BF6E6D" w:rsidP="00C35DF0">
                  <w:pPr>
                    <w:rPr>
                      <w:rFonts w:ascii="Calibri" w:hAnsi="Calibri" w:cs="Calibri"/>
                      <w:b/>
                      <w:color w:val="000000"/>
                    </w:rPr>
                  </w:pPr>
                </w:p>
                <w:p w14:paraId="53681C6D" w14:textId="77777777" w:rsidR="00CC758B" w:rsidRPr="00CC758B" w:rsidRDefault="00CC758B" w:rsidP="00C35DF0">
                  <w:pPr>
                    <w:rPr>
                      <w:rFonts w:ascii="Calibri" w:hAnsi="Calibri" w:cs="Calibri"/>
                      <w:b/>
                      <w:color w:val="000000"/>
                    </w:rPr>
                  </w:pPr>
                  <w:r w:rsidRPr="00CC758B">
                    <w:rPr>
                      <w:rFonts w:ascii="Calibri" w:hAnsi="Calibri" w:cs="Calibri"/>
                      <w:b/>
                      <w:color w:val="000000"/>
                    </w:rPr>
                    <w:t>BBRP</w:t>
                  </w:r>
                </w:p>
              </w:tc>
            </w:tr>
            <w:tr w:rsidR="00CC758B" w:rsidRPr="00CC758B" w14:paraId="277C448F" w14:textId="77777777" w:rsidTr="00C35DF0">
              <w:trPr>
                <w:trHeight w:val="570"/>
              </w:trPr>
              <w:tc>
                <w:tcPr>
                  <w:tcW w:w="4515" w:type="dxa"/>
                  <w:tcBorders>
                    <w:top w:val="nil"/>
                    <w:left w:val="nil"/>
                    <w:bottom w:val="nil"/>
                    <w:right w:val="nil"/>
                  </w:tcBorders>
                </w:tcPr>
                <w:p w14:paraId="06863017" w14:textId="77777777" w:rsidR="00CC758B" w:rsidRPr="00CC758B" w:rsidRDefault="00CC758B" w:rsidP="00C35DF0">
                  <w:pPr>
                    <w:rPr>
                      <w:rFonts w:ascii="Calibri" w:hAnsi="Calibri" w:cs="Calibri"/>
                      <w:b/>
                      <w:color w:val="000000"/>
                    </w:rPr>
                  </w:pPr>
                </w:p>
                <w:p w14:paraId="64EF857F" w14:textId="77777777" w:rsidR="00CC758B" w:rsidRPr="00CC758B" w:rsidRDefault="00CC758B" w:rsidP="00C35DF0">
                  <w:pPr>
                    <w:rPr>
                      <w:rFonts w:ascii="Calibri" w:hAnsi="Calibri" w:cs="Calibri"/>
                      <w:b/>
                      <w:color w:val="000000"/>
                    </w:rPr>
                  </w:pPr>
                </w:p>
                <w:p w14:paraId="53E13A3E" w14:textId="77777777" w:rsidR="00CC758B" w:rsidRPr="00CC758B" w:rsidRDefault="00CC758B" w:rsidP="00C35DF0">
                  <w:pPr>
                    <w:rPr>
                      <w:rFonts w:ascii="Calibri" w:hAnsi="Calibri" w:cs="Calibri"/>
                      <w:b/>
                      <w:color w:val="000000"/>
                    </w:rPr>
                  </w:pPr>
                </w:p>
                <w:p w14:paraId="028445F4" w14:textId="77777777" w:rsidR="004254E2" w:rsidRPr="00CC758B" w:rsidRDefault="00BF6E6D" w:rsidP="00C35DF0">
                  <w:pPr>
                    <w:rPr>
                      <w:rFonts w:ascii="Calibri" w:hAnsi="Calibri" w:cs="Calibri"/>
                      <w:b/>
                      <w:color w:val="000000"/>
                    </w:rPr>
                  </w:pPr>
                  <w:r>
                    <w:rPr>
                      <w:rFonts w:ascii="Calibri" w:hAnsi="Calibri" w:cs="Calibri"/>
                      <w:b/>
                      <w:color w:val="000000"/>
                    </w:rPr>
                    <w:t>Category 1,2,3</w:t>
                  </w:r>
                </w:p>
              </w:tc>
            </w:tr>
            <w:tr w:rsidR="00CC758B" w:rsidRPr="00CC758B" w14:paraId="786590AB" w14:textId="77777777" w:rsidTr="00C35DF0">
              <w:trPr>
                <w:trHeight w:val="855"/>
              </w:trPr>
              <w:tc>
                <w:tcPr>
                  <w:tcW w:w="4515" w:type="dxa"/>
                  <w:tcBorders>
                    <w:top w:val="nil"/>
                    <w:left w:val="nil"/>
                    <w:bottom w:val="nil"/>
                    <w:right w:val="nil"/>
                  </w:tcBorders>
                </w:tcPr>
                <w:p w14:paraId="655EEE27" w14:textId="77777777" w:rsidR="00CC758B" w:rsidRPr="00CC758B" w:rsidRDefault="00CC758B" w:rsidP="00C35DF0">
                  <w:pPr>
                    <w:rPr>
                      <w:rFonts w:ascii="Calibri" w:hAnsi="Calibri" w:cs="Calibri"/>
                      <w:b/>
                      <w:color w:val="000000"/>
                    </w:rPr>
                  </w:pPr>
                </w:p>
                <w:p w14:paraId="05E33499" w14:textId="77777777" w:rsidR="00CC758B" w:rsidRPr="00CC758B" w:rsidRDefault="00CC758B" w:rsidP="00C35DF0">
                  <w:pPr>
                    <w:rPr>
                      <w:rFonts w:ascii="Calibri" w:hAnsi="Calibri" w:cs="Calibri"/>
                      <w:b/>
                      <w:color w:val="000000"/>
                    </w:rPr>
                  </w:pPr>
                </w:p>
              </w:tc>
            </w:tr>
            <w:tr w:rsidR="00CC758B" w:rsidRPr="00CC758B" w14:paraId="269935C8" w14:textId="77777777" w:rsidTr="00C35DF0">
              <w:trPr>
                <w:trHeight w:val="285"/>
              </w:trPr>
              <w:tc>
                <w:tcPr>
                  <w:tcW w:w="4515" w:type="dxa"/>
                  <w:tcBorders>
                    <w:top w:val="nil"/>
                    <w:left w:val="nil"/>
                    <w:bottom w:val="nil"/>
                    <w:right w:val="nil"/>
                  </w:tcBorders>
                </w:tcPr>
                <w:p w14:paraId="6B6BEE13" w14:textId="77777777" w:rsidR="00CC758B" w:rsidRPr="00CC758B" w:rsidRDefault="00CC758B" w:rsidP="00C35DF0">
                  <w:pPr>
                    <w:rPr>
                      <w:rFonts w:ascii="Calibri" w:hAnsi="Calibri" w:cs="Calibri"/>
                      <w:b/>
                      <w:color w:val="000000"/>
                    </w:rPr>
                  </w:pPr>
                  <w:r w:rsidRPr="00CC758B">
                    <w:rPr>
                      <w:rFonts w:ascii="Calibri" w:hAnsi="Calibri" w:cs="Calibri"/>
                      <w:b/>
                      <w:color w:val="000000"/>
                    </w:rPr>
                    <w:t>CMS</w:t>
                  </w:r>
                </w:p>
              </w:tc>
            </w:tr>
            <w:tr w:rsidR="00CC758B" w:rsidRPr="00CC758B" w14:paraId="0E21B63A" w14:textId="77777777" w:rsidTr="00C35DF0">
              <w:trPr>
                <w:trHeight w:val="570"/>
              </w:trPr>
              <w:tc>
                <w:tcPr>
                  <w:tcW w:w="4515" w:type="dxa"/>
                  <w:tcBorders>
                    <w:top w:val="nil"/>
                    <w:left w:val="nil"/>
                    <w:bottom w:val="nil"/>
                    <w:right w:val="nil"/>
                  </w:tcBorders>
                </w:tcPr>
                <w:p w14:paraId="5EB0FC44" w14:textId="77777777" w:rsidR="004254E2" w:rsidRDefault="004254E2" w:rsidP="00C35DF0">
                  <w:pPr>
                    <w:rPr>
                      <w:rFonts w:ascii="Calibri" w:hAnsi="Calibri" w:cs="Calibri"/>
                      <w:b/>
                      <w:color w:val="000000"/>
                    </w:rPr>
                  </w:pPr>
                </w:p>
                <w:p w14:paraId="46CAA8E6" w14:textId="77777777" w:rsidR="00CC758B" w:rsidRPr="00CC758B" w:rsidRDefault="00CC758B" w:rsidP="00C35DF0">
                  <w:pPr>
                    <w:rPr>
                      <w:rFonts w:ascii="Calibri" w:hAnsi="Calibri" w:cs="Calibri"/>
                      <w:b/>
                      <w:color w:val="000000"/>
                    </w:rPr>
                  </w:pPr>
                  <w:r w:rsidRPr="00CC758B">
                    <w:rPr>
                      <w:rFonts w:ascii="Calibri" w:hAnsi="Calibri" w:cs="Calibri"/>
                      <w:b/>
                      <w:color w:val="000000"/>
                    </w:rPr>
                    <w:t>CP</w:t>
                  </w:r>
                </w:p>
                <w:p w14:paraId="67BE647B" w14:textId="77777777" w:rsidR="00CC758B" w:rsidRPr="00CC758B" w:rsidRDefault="00CC758B" w:rsidP="00C35DF0">
                  <w:pPr>
                    <w:rPr>
                      <w:rFonts w:ascii="Calibri" w:hAnsi="Calibri" w:cs="Calibri"/>
                      <w:b/>
                      <w:color w:val="000000"/>
                    </w:rPr>
                  </w:pPr>
                </w:p>
              </w:tc>
            </w:tr>
            <w:tr w:rsidR="00CC758B" w:rsidRPr="00CC758B" w14:paraId="65194095" w14:textId="77777777" w:rsidTr="00C35DF0">
              <w:trPr>
                <w:trHeight w:val="285"/>
              </w:trPr>
              <w:tc>
                <w:tcPr>
                  <w:tcW w:w="4515" w:type="dxa"/>
                  <w:tcBorders>
                    <w:top w:val="nil"/>
                    <w:left w:val="nil"/>
                    <w:bottom w:val="nil"/>
                    <w:right w:val="nil"/>
                  </w:tcBorders>
                </w:tcPr>
                <w:p w14:paraId="3E5885FE" w14:textId="77777777" w:rsidR="00CC758B" w:rsidRPr="00CC758B" w:rsidRDefault="00CC758B" w:rsidP="00C35DF0">
                  <w:pPr>
                    <w:rPr>
                      <w:rFonts w:ascii="Calibri" w:hAnsi="Calibri" w:cs="Calibri"/>
                      <w:b/>
                      <w:color w:val="000000"/>
                    </w:rPr>
                  </w:pPr>
                  <w:r w:rsidRPr="00CC758B">
                    <w:rPr>
                      <w:rFonts w:ascii="Calibri" w:hAnsi="Calibri" w:cs="Calibri"/>
                      <w:b/>
                      <w:color w:val="000000"/>
                    </w:rPr>
                    <w:t>CPS</w:t>
                  </w:r>
                </w:p>
              </w:tc>
            </w:tr>
            <w:tr w:rsidR="00CC758B" w:rsidRPr="00CC758B" w14:paraId="74FF91A9" w14:textId="77777777" w:rsidTr="00C35DF0">
              <w:trPr>
                <w:trHeight w:val="855"/>
              </w:trPr>
              <w:tc>
                <w:tcPr>
                  <w:tcW w:w="4515" w:type="dxa"/>
                  <w:tcBorders>
                    <w:top w:val="nil"/>
                    <w:left w:val="nil"/>
                    <w:bottom w:val="nil"/>
                    <w:right w:val="nil"/>
                  </w:tcBorders>
                </w:tcPr>
                <w:p w14:paraId="14CF6FC5" w14:textId="77777777" w:rsidR="00CC758B" w:rsidRPr="00CC758B" w:rsidRDefault="00CC758B" w:rsidP="00C35DF0">
                  <w:pPr>
                    <w:rPr>
                      <w:rFonts w:ascii="Calibri" w:hAnsi="Calibri" w:cs="Calibri"/>
                      <w:b/>
                      <w:color w:val="000000"/>
                    </w:rPr>
                  </w:pPr>
                  <w:r w:rsidRPr="00CC758B">
                    <w:rPr>
                      <w:rFonts w:ascii="Calibri" w:hAnsi="Calibri" w:cs="Calibri"/>
                      <w:b/>
                      <w:color w:val="000000"/>
                    </w:rPr>
                    <w:t>CRC</w:t>
                  </w:r>
                </w:p>
              </w:tc>
            </w:tr>
            <w:tr w:rsidR="00CC758B" w:rsidRPr="00CC758B" w14:paraId="5EB3A662" w14:textId="77777777" w:rsidTr="00C35DF0">
              <w:trPr>
                <w:trHeight w:val="855"/>
              </w:trPr>
              <w:tc>
                <w:tcPr>
                  <w:tcW w:w="4515" w:type="dxa"/>
                  <w:tcBorders>
                    <w:top w:val="nil"/>
                    <w:left w:val="nil"/>
                    <w:bottom w:val="nil"/>
                    <w:right w:val="nil"/>
                  </w:tcBorders>
                </w:tcPr>
                <w:p w14:paraId="0B83E9F9" w14:textId="77777777" w:rsidR="00CC758B" w:rsidRPr="00CC758B" w:rsidRDefault="00CC758B" w:rsidP="00C35DF0">
                  <w:pPr>
                    <w:rPr>
                      <w:rFonts w:ascii="Calibri" w:hAnsi="Calibri" w:cs="Calibri"/>
                      <w:b/>
                      <w:color w:val="000000"/>
                    </w:rPr>
                  </w:pPr>
                  <w:r w:rsidRPr="00CC758B">
                    <w:rPr>
                      <w:rFonts w:ascii="Calibri" w:hAnsi="Calibri" w:cs="Calibri"/>
                      <w:b/>
                      <w:color w:val="000000"/>
                    </w:rPr>
                    <w:t>DCR</w:t>
                  </w:r>
                </w:p>
              </w:tc>
            </w:tr>
            <w:tr w:rsidR="00CC758B" w:rsidRPr="00CC758B" w14:paraId="0C849961" w14:textId="77777777" w:rsidTr="00C35DF0">
              <w:trPr>
                <w:trHeight w:val="570"/>
              </w:trPr>
              <w:tc>
                <w:tcPr>
                  <w:tcW w:w="4515" w:type="dxa"/>
                  <w:tcBorders>
                    <w:top w:val="nil"/>
                    <w:left w:val="nil"/>
                    <w:bottom w:val="nil"/>
                    <w:right w:val="nil"/>
                  </w:tcBorders>
                </w:tcPr>
                <w:p w14:paraId="2D02EEE5" w14:textId="77777777" w:rsidR="00CC758B" w:rsidRPr="00CC758B" w:rsidRDefault="00CC758B" w:rsidP="00C35DF0">
                  <w:pPr>
                    <w:rPr>
                      <w:rFonts w:ascii="Calibri" w:hAnsi="Calibri" w:cs="Calibri"/>
                      <w:b/>
                      <w:color w:val="000000"/>
                    </w:rPr>
                  </w:pPr>
                  <w:r w:rsidRPr="00CC758B">
                    <w:rPr>
                      <w:rFonts w:ascii="Calibri" w:hAnsi="Calibri" w:cs="Calibri"/>
                      <w:b/>
                      <w:color w:val="000000"/>
                    </w:rPr>
                    <w:t>DHR</w:t>
                  </w:r>
                </w:p>
                <w:p w14:paraId="6493933E" w14:textId="77777777" w:rsidR="00CC758B" w:rsidRPr="00CC758B" w:rsidRDefault="00CC758B" w:rsidP="00C35DF0">
                  <w:pPr>
                    <w:rPr>
                      <w:rFonts w:ascii="Calibri" w:hAnsi="Calibri" w:cs="Calibri"/>
                      <w:b/>
                      <w:color w:val="000000"/>
                    </w:rPr>
                  </w:pPr>
                </w:p>
              </w:tc>
            </w:tr>
            <w:tr w:rsidR="00CC758B" w:rsidRPr="00CC758B" w14:paraId="5D9BFB72" w14:textId="77777777" w:rsidTr="00C35DF0">
              <w:trPr>
                <w:trHeight w:val="570"/>
              </w:trPr>
              <w:tc>
                <w:tcPr>
                  <w:tcW w:w="4515" w:type="dxa"/>
                  <w:tcBorders>
                    <w:top w:val="nil"/>
                    <w:left w:val="nil"/>
                    <w:bottom w:val="nil"/>
                    <w:right w:val="nil"/>
                  </w:tcBorders>
                </w:tcPr>
                <w:p w14:paraId="55FCC846" w14:textId="77777777" w:rsidR="00CC758B" w:rsidRPr="00CC758B" w:rsidRDefault="00CC758B" w:rsidP="00C35DF0">
                  <w:pPr>
                    <w:rPr>
                      <w:rFonts w:ascii="Calibri" w:hAnsi="Calibri" w:cs="Calibri"/>
                      <w:b/>
                      <w:color w:val="000000"/>
                    </w:rPr>
                  </w:pPr>
                  <w:proofErr w:type="spellStart"/>
                  <w:r w:rsidRPr="00CC758B">
                    <w:rPr>
                      <w:rFonts w:ascii="Calibri" w:hAnsi="Calibri" w:cs="Calibri"/>
                      <w:b/>
                      <w:color w:val="000000"/>
                    </w:rPr>
                    <w:t>DiDP</w:t>
                  </w:r>
                  <w:proofErr w:type="spellEnd"/>
                </w:p>
              </w:tc>
            </w:tr>
            <w:tr w:rsidR="00CC758B" w:rsidRPr="00CC758B" w14:paraId="0352259C" w14:textId="77777777" w:rsidTr="00C35DF0">
              <w:trPr>
                <w:trHeight w:val="570"/>
              </w:trPr>
              <w:tc>
                <w:tcPr>
                  <w:tcW w:w="4515" w:type="dxa"/>
                  <w:tcBorders>
                    <w:top w:val="nil"/>
                    <w:left w:val="nil"/>
                    <w:bottom w:val="nil"/>
                    <w:right w:val="nil"/>
                  </w:tcBorders>
                </w:tcPr>
                <w:p w14:paraId="440A3255" w14:textId="77777777" w:rsidR="00CC758B" w:rsidRPr="00CC758B" w:rsidRDefault="00CC758B" w:rsidP="00C35DF0">
                  <w:pPr>
                    <w:rPr>
                      <w:rFonts w:ascii="Calibri" w:hAnsi="Calibri" w:cs="Calibri"/>
                      <w:b/>
                      <w:color w:val="000000"/>
                    </w:rPr>
                  </w:pPr>
                  <w:r w:rsidRPr="00CC758B">
                    <w:rPr>
                      <w:rFonts w:ascii="Calibri" w:hAnsi="Calibri" w:cs="Calibri"/>
                      <w:b/>
                      <w:color w:val="000000"/>
                    </w:rPr>
                    <w:t>DRR</w:t>
                  </w:r>
                </w:p>
                <w:p w14:paraId="5639D2A0" w14:textId="77777777" w:rsidR="00CC758B" w:rsidRPr="00CC758B" w:rsidRDefault="00CC758B" w:rsidP="00C35DF0">
                  <w:pPr>
                    <w:rPr>
                      <w:rFonts w:ascii="Calibri" w:hAnsi="Calibri" w:cs="Calibri"/>
                      <w:b/>
                      <w:color w:val="000000"/>
                    </w:rPr>
                  </w:pPr>
                </w:p>
              </w:tc>
            </w:tr>
            <w:tr w:rsidR="00CC758B" w:rsidRPr="00CC758B" w14:paraId="6A5534C6" w14:textId="77777777" w:rsidTr="00C35DF0">
              <w:trPr>
                <w:trHeight w:val="855"/>
              </w:trPr>
              <w:tc>
                <w:tcPr>
                  <w:tcW w:w="4515" w:type="dxa"/>
                  <w:tcBorders>
                    <w:top w:val="nil"/>
                    <w:left w:val="nil"/>
                    <w:bottom w:val="nil"/>
                    <w:right w:val="nil"/>
                  </w:tcBorders>
                </w:tcPr>
                <w:p w14:paraId="01799137" w14:textId="77777777" w:rsidR="00CC758B" w:rsidRPr="00CC758B" w:rsidRDefault="00CC758B" w:rsidP="00C35DF0">
                  <w:pPr>
                    <w:rPr>
                      <w:rFonts w:ascii="Calibri" w:hAnsi="Calibri" w:cs="Calibri"/>
                      <w:b/>
                      <w:color w:val="000000"/>
                    </w:rPr>
                  </w:pPr>
                  <w:r w:rsidRPr="00CC758B">
                    <w:rPr>
                      <w:rFonts w:ascii="Calibri" w:hAnsi="Calibri" w:cs="Calibri"/>
                      <w:b/>
                      <w:color w:val="000000"/>
                    </w:rPr>
                    <w:t>DTO</w:t>
                  </w:r>
                </w:p>
                <w:p w14:paraId="2FC49FA9" w14:textId="77777777" w:rsidR="00CC758B" w:rsidRPr="00CC758B" w:rsidRDefault="00CC758B" w:rsidP="00C35DF0">
                  <w:pPr>
                    <w:rPr>
                      <w:rFonts w:ascii="Calibri" w:hAnsi="Calibri" w:cs="Calibri"/>
                      <w:b/>
                      <w:color w:val="000000"/>
                    </w:rPr>
                  </w:pPr>
                </w:p>
                <w:p w14:paraId="252DD51B" w14:textId="77777777" w:rsidR="00CC758B" w:rsidRPr="00CC758B" w:rsidRDefault="00CC758B" w:rsidP="00C35DF0">
                  <w:pPr>
                    <w:rPr>
                      <w:rFonts w:ascii="Calibri" w:hAnsi="Calibri" w:cs="Calibri"/>
                      <w:b/>
                      <w:color w:val="000000"/>
                    </w:rPr>
                  </w:pPr>
                </w:p>
              </w:tc>
            </w:tr>
            <w:tr w:rsidR="00CC758B" w:rsidRPr="00CC758B" w14:paraId="1323EBD9" w14:textId="77777777" w:rsidTr="00C35DF0">
              <w:trPr>
                <w:trHeight w:val="855"/>
              </w:trPr>
              <w:tc>
                <w:tcPr>
                  <w:tcW w:w="4515" w:type="dxa"/>
                  <w:tcBorders>
                    <w:top w:val="nil"/>
                    <w:left w:val="nil"/>
                    <w:bottom w:val="nil"/>
                    <w:right w:val="nil"/>
                  </w:tcBorders>
                </w:tcPr>
                <w:p w14:paraId="61D68ED2" w14:textId="77777777" w:rsidR="00CC758B" w:rsidRPr="00CC758B" w:rsidRDefault="00CC758B" w:rsidP="00C35DF0">
                  <w:pPr>
                    <w:rPr>
                      <w:rFonts w:ascii="Calibri" w:hAnsi="Calibri" w:cs="Calibri"/>
                      <w:b/>
                      <w:color w:val="000000"/>
                    </w:rPr>
                  </w:pPr>
                  <w:r w:rsidRPr="00CC758B">
                    <w:rPr>
                      <w:rFonts w:ascii="Calibri" w:hAnsi="Calibri" w:cs="Calibri"/>
                      <w:b/>
                      <w:color w:val="000000"/>
                    </w:rPr>
                    <w:t>ETE</w:t>
                  </w:r>
                </w:p>
                <w:p w14:paraId="7F31EC3F" w14:textId="77777777" w:rsidR="00CC758B" w:rsidRPr="00CC758B" w:rsidRDefault="00CC758B" w:rsidP="00C35DF0">
                  <w:pPr>
                    <w:rPr>
                      <w:rFonts w:ascii="Calibri" w:hAnsi="Calibri" w:cs="Calibri"/>
                      <w:b/>
                      <w:color w:val="000000"/>
                    </w:rPr>
                  </w:pPr>
                </w:p>
                <w:p w14:paraId="3941248C" w14:textId="77777777" w:rsidR="00CC758B" w:rsidRPr="00CC758B" w:rsidRDefault="00CC758B" w:rsidP="00C35DF0">
                  <w:pPr>
                    <w:rPr>
                      <w:rFonts w:ascii="Calibri" w:hAnsi="Calibri" w:cs="Calibri"/>
                      <w:b/>
                      <w:color w:val="000000"/>
                    </w:rPr>
                  </w:pPr>
                </w:p>
              </w:tc>
            </w:tr>
            <w:tr w:rsidR="00CC758B" w:rsidRPr="00CC758B" w14:paraId="13ECC7D4" w14:textId="77777777" w:rsidTr="00C35DF0">
              <w:trPr>
                <w:trHeight w:val="570"/>
              </w:trPr>
              <w:tc>
                <w:tcPr>
                  <w:tcW w:w="4515" w:type="dxa"/>
                  <w:tcBorders>
                    <w:top w:val="nil"/>
                    <w:left w:val="nil"/>
                    <w:bottom w:val="nil"/>
                    <w:right w:val="nil"/>
                  </w:tcBorders>
                </w:tcPr>
                <w:p w14:paraId="641BA744" w14:textId="77777777" w:rsidR="00CC758B" w:rsidRPr="00CC758B" w:rsidRDefault="00CC758B" w:rsidP="00C35DF0">
                  <w:pPr>
                    <w:rPr>
                      <w:rFonts w:ascii="Calibri" w:hAnsi="Calibri" w:cs="Calibri"/>
                      <w:b/>
                      <w:color w:val="000000"/>
                    </w:rPr>
                  </w:pPr>
                  <w:r w:rsidRPr="00CC758B">
                    <w:rPr>
                      <w:rFonts w:ascii="Calibri" w:hAnsi="Calibri" w:cs="Calibri"/>
                      <w:b/>
                      <w:color w:val="000000"/>
                    </w:rPr>
                    <w:t>HDC</w:t>
                  </w:r>
                </w:p>
              </w:tc>
            </w:tr>
            <w:tr w:rsidR="00CC758B" w:rsidRPr="00CC758B" w14:paraId="71EED0DD" w14:textId="77777777" w:rsidTr="00C35DF0">
              <w:trPr>
                <w:trHeight w:val="570"/>
              </w:trPr>
              <w:tc>
                <w:tcPr>
                  <w:tcW w:w="4515" w:type="dxa"/>
                  <w:tcBorders>
                    <w:top w:val="nil"/>
                    <w:left w:val="nil"/>
                    <w:bottom w:val="nil"/>
                    <w:right w:val="nil"/>
                  </w:tcBorders>
                </w:tcPr>
                <w:p w14:paraId="7DBAC79C" w14:textId="77777777" w:rsidR="00CC758B" w:rsidRPr="00CC758B" w:rsidRDefault="00CC758B" w:rsidP="00C35DF0">
                  <w:pPr>
                    <w:rPr>
                      <w:rFonts w:ascii="Calibri" w:hAnsi="Calibri" w:cs="Calibri"/>
                      <w:b/>
                      <w:color w:val="000000"/>
                    </w:rPr>
                  </w:pPr>
                  <w:r w:rsidRPr="00CC758B">
                    <w:rPr>
                      <w:rFonts w:ascii="Calibri" w:hAnsi="Calibri" w:cs="Calibri"/>
                      <w:b/>
                      <w:color w:val="000000"/>
                    </w:rPr>
                    <w:t>HLO</w:t>
                  </w:r>
                </w:p>
                <w:p w14:paraId="0188A356" w14:textId="77777777" w:rsidR="00CC758B" w:rsidRPr="00CC758B" w:rsidRDefault="00CC758B" w:rsidP="00C35DF0">
                  <w:pPr>
                    <w:rPr>
                      <w:rFonts w:ascii="Calibri" w:hAnsi="Calibri" w:cs="Calibri"/>
                      <w:b/>
                      <w:color w:val="000000"/>
                    </w:rPr>
                  </w:pPr>
                </w:p>
              </w:tc>
            </w:tr>
            <w:tr w:rsidR="00CC758B" w:rsidRPr="00CC758B" w14:paraId="440A554A" w14:textId="77777777" w:rsidTr="00C35DF0">
              <w:trPr>
                <w:trHeight w:val="570"/>
              </w:trPr>
              <w:tc>
                <w:tcPr>
                  <w:tcW w:w="4515" w:type="dxa"/>
                  <w:tcBorders>
                    <w:top w:val="nil"/>
                    <w:left w:val="nil"/>
                    <w:bottom w:val="nil"/>
                    <w:right w:val="nil"/>
                  </w:tcBorders>
                </w:tcPr>
                <w:p w14:paraId="71CF9815" w14:textId="77777777" w:rsidR="00CC758B" w:rsidRPr="00CC758B" w:rsidRDefault="00CC758B" w:rsidP="00C35DF0">
                  <w:pPr>
                    <w:rPr>
                      <w:rFonts w:ascii="Calibri" w:hAnsi="Calibri" w:cs="Calibri"/>
                      <w:b/>
                      <w:color w:val="000000"/>
                    </w:rPr>
                  </w:pPr>
                  <w:r w:rsidRPr="00CC758B">
                    <w:rPr>
                      <w:rFonts w:ascii="Calibri" w:hAnsi="Calibri" w:cs="Calibri"/>
                      <w:b/>
                      <w:color w:val="000000"/>
                    </w:rPr>
                    <w:t>HMCTS</w:t>
                  </w:r>
                </w:p>
              </w:tc>
            </w:tr>
            <w:tr w:rsidR="00CC758B" w:rsidRPr="00CC758B" w14:paraId="78D13272" w14:textId="77777777" w:rsidTr="00C35DF0">
              <w:trPr>
                <w:trHeight w:val="570"/>
              </w:trPr>
              <w:tc>
                <w:tcPr>
                  <w:tcW w:w="4515" w:type="dxa"/>
                  <w:tcBorders>
                    <w:top w:val="nil"/>
                    <w:left w:val="nil"/>
                    <w:bottom w:val="nil"/>
                    <w:right w:val="nil"/>
                  </w:tcBorders>
                </w:tcPr>
                <w:p w14:paraId="5B76D4DE" w14:textId="77777777" w:rsidR="00CC758B" w:rsidRPr="00CC758B" w:rsidRDefault="00CC758B" w:rsidP="00C35DF0">
                  <w:pPr>
                    <w:rPr>
                      <w:rFonts w:ascii="Calibri" w:hAnsi="Calibri" w:cs="Calibri"/>
                      <w:b/>
                      <w:color w:val="000000"/>
                    </w:rPr>
                  </w:pPr>
                  <w:r w:rsidRPr="00CC758B">
                    <w:rPr>
                      <w:rFonts w:ascii="Calibri" w:hAnsi="Calibri" w:cs="Calibri"/>
                      <w:b/>
                      <w:color w:val="000000"/>
                    </w:rPr>
                    <w:t>IMR</w:t>
                  </w:r>
                </w:p>
              </w:tc>
            </w:tr>
            <w:tr w:rsidR="00CC758B" w:rsidRPr="00CC758B" w14:paraId="202B5D3D" w14:textId="77777777" w:rsidTr="00C35DF0">
              <w:trPr>
                <w:trHeight w:val="855"/>
              </w:trPr>
              <w:tc>
                <w:tcPr>
                  <w:tcW w:w="4515" w:type="dxa"/>
                  <w:tcBorders>
                    <w:top w:val="nil"/>
                    <w:left w:val="nil"/>
                    <w:bottom w:val="nil"/>
                    <w:right w:val="nil"/>
                  </w:tcBorders>
                </w:tcPr>
                <w:p w14:paraId="0C892B8A" w14:textId="77777777" w:rsidR="00CC758B" w:rsidRPr="00CC758B" w:rsidRDefault="00CC758B" w:rsidP="00C35DF0">
                  <w:pPr>
                    <w:rPr>
                      <w:rFonts w:ascii="Calibri" w:hAnsi="Calibri" w:cs="Calibri"/>
                      <w:b/>
                      <w:color w:val="000000"/>
                    </w:rPr>
                  </w:pPr>
                  <w:r w:rsidRPr="00CC758B">
                    <w:rPr>
                      <w:rFonts w:ascii="Calibri" w:hAnsi="Calibri" w:cs="Calibri"/>
                      <w:b/>
                      <w:color w:val="000000"/>
                    </w:rPr>
                    <w:t>IOM</w:t>
                  </w:r>
                </w:p>
                <w:p w14:paraId="055804CF" w14:textId="77777777" w:rsidR="00CC758B" w:rsidRPr="00CC758B" w:rsidRDefault="00CC758B" w:rsidP="00C35DF0">
                  <w:pPr>
                    <w:rPr>
                      <w:rFonts w:ascii="Calibri" w:hAnsi="Calibri" w:cs="Calibri"/>
                      <w:b/>
                      <w:color w:val="000000"/>
                    </w:rPr>
                  </w:pPr>
                </w:p>
                <w:p w14:paraId="1CBD2B1B" w14:textId="77777777" w:rsidR="00CC758B" w:rsidRPr="00CC758B" w:rsidRDefault="00CC758B" w:rsidP="00C35DF0">
                  <w:pPr>
                    <w:rPr>
                      <w:rFonts w:ascii="Calibri" w:hAnsi="Calibri" w:cs="Calibri"/>
                      <w:b/>
                      <w:color w:val="000000"/>
                    </w:rPr>
                  </w:pPr>
                </w:p>
              </w:tc>
            </w:tr>
            <w:tr w:rsidR="00CC758B" w:rsidRPr="00CC758B" w14:paraId="3F7FE021" w14:textId="77777777" w:rsidTr="00C35DF0">
              <w:trPr>
                <w:trHeight w:val="855"/>
              </w:trPr>
              <w:tc>
                <w:tcPr>
                  <w:tcW w:w="4515" w:type="dxa"/>
                  <w:tcBorders>
                    <w:top w:val="nil"/>
                    <w:left w:val="nil"/>
                    <w:bottom w:val="nil"/>
                    <w:right w:val="nil"/>
                  </w:tcBorders>
                </w:tcPr>
                <w:p w14:paraId="3AA4AA01" w14:textId="77777777" w:rsidR="00CC758B" w:rsidRPr="00CC758B" w:rsidRDefault="00CC758B" w:rsidP="00C35DF0">
                  <w:pPr>
                    <w:rPr>
                      <w:rFonts w:ascii="Calibri" w:hAnsi="Calibri" w:cs="Calibri"/>
                      <w:b/>
                      <w:color w:val="000000"/>
                    </w:rPr>
                  </w:pPr>
                  <w:r w:rsidRPr="00CC758B">
                    <w:rPr>
                      <w:rFonts w:ascii="Calibri" w:hAnsi="Calibri" w:cs="Calibri"/>
                      <w:b/>
                      <w:color w:val="000000"/>
                    </w:rPr>
                    <w:t>IPP</w:t>
                  </w:r>
                </w:p>
                <w:p w14:paraId="5A1AAEB8" w14:textId="77777777" w:rsidR="00CC758B" w:rsidRPr="00CC758B" w:rsidRDefault="00CC758B" w:rsidP="00C35DF0">
                  <w:pPr>
                    <w:rPr>
                      <w:rFonts w:ascii="Calibri" w:hAnsi="Calibri" w:cs="Calibri"/>
                      <w:b/>
                      <w:color w:val="000000"/>
                    </w:rPr>
                  </w:pPr>
                </w:p>
                <w:p w14:paraId="4CADB830" w14:textId="77777777" w:rsidR="00CC758B" w:rsidRPr="00CC758B" w:rsidRDefault="00CC758B" w:rsidP="00C35DF0">
                  <w:pPr>
                    <w:rPr>
                      <w:rFonts w:ascii="Calibri" w:hAnsi="Calibri" w:cs="Calibri"/>
                      <w:b/>
                      <w:color w:val="000000"/>
                    </w:rPr>
                  </w:pPr>
                </w:p>
              </w:tc>
            </w:tr>
            <w:tr w:rsidR="00CC758B" w:rsidRPr="00CC758B" w14:paraId="79750B35" w14:textId="77777777" w:rsidTr="00C35DF0">
              <w:trPr>
                <w:trHeight w:val="855"/>
              </w:trPr>
              <w:tc>
                <w:tcPr>
                  <w:tcW w:w="4515" w:type="dxa"/>
                  <w:tcBorders>
                    <w:top w:val="nil"/>
                    <w:left w:val="nil"/>
                    <w:bottom w:val="nil"/>
                    <w:right w:val="nil"/>
                  </w:tcBorders>
                </w:tcPr>
                <w:p w14:paraId="27C631E6" w14:textId="77777777" w:rsidR="00CC758B" w:rsidRPr="00CC758B" w:rsidRDefault="00CC758B" w:rsidP="00C35DF0">
                  <w:pPr>
                    <w:rPr>
                      <w:rFonts w:ascii="Calibri" w:hAnsi="Calibri" w:cs="Calibri"/>
                      <w:b/>
                      <w:color w:val="000000"/>
                    </w:rPr>
                  </w:pPr>
                  <w:r w:rsidRPr="00CC758B">
                    <w:rPr>
                      <w:rFonts w:ascii="Calibri" w:hAnsi="Calibri" w:cs="Calibri"/>
                      <w:b/>
                      <w:color w:val="000000"/>
                    </w:rPr>
                    <w:t>LED</w:t>
                  </w:r>
                </w:p>
              </w:tc>
            </w:tr>
            <w:tr w:rsidR="00CC758B" w:rsidRPr="00CC758B" w14:paraId="6FEF974E" w14:textId="77777777" w:rsidTr="00C35DF0">
              <w:trPr>
                <w:trHeight w:val="1140"/>
              </w:trPr>
              <w:tc>
                <w:tcPr>
                  <w:tcW w:w="4515" w:type="dxa"/>
                  <w:tcBorders>
                    <w:top w:val="nil"/>
                    <w:left w:val="nil"/>
                    <w:bottom w:val="nil"/>
                    <w:right w:val="nil"/>
                  </w:tcBorders>
                </w:tcPr>
                <w:p w14:paraId="1A3BFB79" w14:textId="77777777" w:rsidR="00CC758B" w:rsidRDefault="00CC758B" w:rsidP="00C35DF0">
                  <w:pPr>
                    <w:rPr>
                      <w:rFonts w:ascii="Calibri" w:hAnsi="Calibri" w:cs="Calibri"/>
                      <w:b/>
                      <w:color w:val="000000"/>
                    </w:rPr>
                  </w:pPr>
                </w:p>
                <w:p w14:paraId="0A2B1751" w14:textId="77777777" w:rsidR="001746EA" w:rsidRDefault="001746EA" w:rsidP="00C35DF0">
                  <w:pPr>
                    <w:rPr>
                      <w:rFonts w:ascii="Calibri" w:hAnsi="Calibri" w:cs="Calibri"/>
                      <w:b/>
                      <w:color w:val="000000"/>
                    </w:rPr>
                  </w:pPr>
                </w:p>
                <w:p w14:paraId="322A4768" w14:textId="77777777" w:rsidR="001746EA" w:rsidRDefault="001746EA" w:rsidP="00C35DF0">
                  <w:pPr>
                    <w:rPr>
                      <w:rFonts w:ascii="Calibri" w:hAnsi="Calibri" w:cs="Calibri"/>
                      <w:b/>
                      <w:color w:val="000000"/>
                    </w:rPr>
                  </w:pPr>
                </w:p>
                <w:p w14:paraId="1B02377A" w14:textId="77777777" w:rsidR="001746EA" w:rsidRPr="00CC758B" w:rsidRDefault="001746EA" w:rsidP="00C35DF0">
                  <w:pPr>
                    <w:rPr>
                      <w:rFonts w:ascii="Calibri" w:hAnsi="Calibri" w:cs="Calibri"/>
                      <w:b/>
                      <w:color w:val="000000"/>
                    </w:rPr>
                  </w:pPr>
                </w:p>
                <w:p w14:paraId="3F16FCDE" w14:textId="77777777" w:rsidR="00CC758B" w:rsidRPr="00CC758B" w:rsidRDefault="00CC758B" w:rsidP="00C35DF0">
                  <w:pPr>
                    <w:rPr>
                      <w:rFonts w:ascii="Calibri" w:hAnsi="Calibri" w:cs="Calibri"/>
                      <w:b/>
                      <w:color w:val="000000"/>
                    </w:rPr>
                  </w:pPr>
                  <w:r w:rsidRPr="00CC758B">
                    <w:rPr>
                      <w:rFonts w:ascii="Calibri" w:hAnsi="Calibri" w:cs="Calibri"/>
                      <w:b/>
                      <w:color w:val="000000"/>
                    </w:rPr>
                    <w:t>Level 1, 2 or 3</w:t>
                  </w:r>
                </w:p>
              </w:tc>
            </w:tr>
            <w:tr w:rsidR="00CC758B" w:rsidRPr="00CC758B" w14:paraId="37498E99" w14:textId="77777777" w:rsidTr="00C35DF0">
              <w:trPr>
                <w:trHeight w:val="1425"/>
              </w:trPr>
              <w:tc>
                <w:tcPr>
                  <w:tcW w:w="4515" w:type="dxa"/>
                  <w:tcBorders>
                    <w:top w:val="nil"/>
                    <w:left w:val="nil"/>
                    <w:bottom w:val="nil"/>
                    <w:right w:val="nil"/>
                  </w:tcBorders>
                </w:tcPr>
                <w:p w14:paraId="558C7030" w14:textId="77777777" w:rsidR="00CC758B" w:rsidRDefault="00CC758B" w:rsidP="00C35DF0">
                  <w:pPr>
                    <w:rPr>
                      <w:rFonts w:ascii="Calibri" w:hAnsi="Calibri" w:cs="Calibri"/>
                      <w:b/>
                      <w:color w:val="000000"/>
                    </w:rPr>
                  </w:pPr>
                </w:p>
                <w:p w14:paraId="07B8CE2A" w14:textId="77777777" w:rsidR="001746EA" w:rsidRDefault="001746EA" w:rsidP="00C35DF0">
                  <w:pPr>
                    <w:rPr>
                      <w:rFonts w:ascii="Calibri" w:hAnsi="Calibri" w:cs="Calibri"/>
                      <w:b/>
                      <w:color w:val="000000"/>
                    </w:rPr>
                  </w:pPr>
                </w:p>
                <w:p w14:paraId="57C9C3E0" w14:textId="77777777" w:rsidR="001746EA" w:rsidRDefault="001746EA" w:rsidP="00C35DF0">
                  <w:pPr>
                    <w:rPr>
                      <w:rFonts w:ascii="Calibri" w:hAnsi="Calibri" w:cs="Calibri"/>
                      <w:b/>
                      <w:color w:val="000000"/>
                    </w:rPr>
                  </w:pPr>
                </w:p>
                <w:p w14:paraId="726C3F10" w14:textId="77777777" w:rsidR="001746EA" w:rsidRDefault="001746EA" w:rsidP="00C35DF0">
                  <w:pPr>
                    <w:rPr>
                      <w:rFonts w:ascii="Calibri" w:hAnsi="Calibri" w:cs="Calibri"/>
                      <w:b/>
                      <w:color w:val="000000"/>
                    </w:rPr>
                  </w:pPr>
                </w:p>
                <w:p w14:paraId="3DBC4F16" w14:textId="77777777" w:rsidR="001746EA" w:rsidRDefault="001746EA" w:rsidP="00C35DF0">
                  <w:pPr>
                    <w:rPr>
                      <w:rFonts w:ascii="Calibri" w:hAnsi="Calibri" w:cs="Calibri"/>
                      <w:b/>
                      <w:color w:val="000000"/>
                    </w:rPr>
                  </w:pPr>
                </w:p>
                <w:p w14:paraId="7C32C5A5" w14:textId="77777777" w:rsidR="001746EA" w:rsidRDefault="001746EA" w:rsidP="00C35DF0">
                  <w:pPr>
                    <w:rPr>
                      <w:rFonts w:ascii="Calibri" w:hAnsi="Calibri" w:cs="Calibri"/>
                      <w:b/>
                      <w:color w:val="000000"/>
                    </w:rPr>
                  </w:pPr>
                </w:p>
                <w:p w14:paraId="42D55629" w14:textId="77777777" w:rsidR="001746EA" w:rsidRDefault="001746EA" w:rsidP="00C35DF0">
                  <w:pPr>
                    <w:rPr>
                      <w:rFonts w:ascii="Calibri" w:hAnsi="Calibri" w:cs="Calibri"/>
                      <w:b/>
                      <w:color w:val="000000"/>
                    </w:rPr>
                  </w:pPr>
                </w:p>
                <w:p w14:paraId="0D572941" w14:textId="77777777" w:rsidR="001746EA" w:rsidRPr="00CC758B" w:rsidRDefault="001746EA" w:rsidP="00C35DF0">
                  <w:pPr>
                    <w:rPr>
                      <w:rFonts w:ascii="Calibri" w:hAnsi="Calibri" w:cs="Calibri"/>
                      <w:b/>
                      <w:color w:val="000000"/>
                    </w:rPr>
                  </w:pPr>
                </w:p>
                <w:p w14:paraId="63D66B97" w14:textId="77777777" w:rsidR="00CC758B" w:rsidRDefault="00CC758B" w:rsidP="00C35DF0">
                  <w:pPr>
                    <w:rPr>
                      <w:rFonts w:ascii="Calibri" w:hAnsi="Calibri" w:cs="Calibri"/>
                      <w:b/>
                      <w:color w:val="000000"/>
                    </w:rPr>
                  </w:pPr>
                  <w:r w:rsidRPr="00CC758B">
                    <w:rPr>
                      <w:rFonts w:ascii="Calibri" w:hAnsi="Calibri" w:cs="Calibri"/>
                      <w:b/>
                      <w:color w:val="000000"/>
                    </w:rPr>
                    <w:t>MAPPA</w:t>
                  </w:r>
                </w:p>
                <w:p w14:paraId="33EA7CE9" w14:textId="77777777" w:rsidR="00D32D2A" w:rsidRDefault="00D32D2A" w:rsidP="00C35DF0">
                  <w:pPr>
                    <w:rPr>
                      <w:rFonts w:ascii="Calibri" w:hAnsi="Calibri" w:cs="Calibri"/>
                      <w:b/>
                      <w:color w:val="000000"/>
                    </w:rPr>
                  </w:pPr>
                </w:p>
                <w:p w14:paraId="45C6D68D" w14:textId="77777777" w:rsidR="00D32D2A" w:rsidRDefault="00D32D2A" w:rsidP="00C35DF0">
                  <w:pPr>
                    <w:rPr>
                      <w:rFonts w:ascii="Calibri" w:hAnsi="Calibri" w:cs="Calibri"/>
                      <w:b/>
                      <w:color w:val="000000"/>
                    </w:rPr>
                  </w:pPr>
                </w:p>
                <w:p w14:paraId="7821CC3D" w14:textId="77777777" w:rsidR="00D32D2A" w:rsidRDefault="00D32D2A" w:rsidP="00C35DF0">
                  <w:pPr>
                    <w:rPr>
                      <w:rFonts w:ascii="Calibri" w:hAnsi="Calibri" w:cs="Calibri"/>
                      <w:b/>
                      <w:color w:val="000000"/>
                    </w:rPr>
                  </w:pPr>
                </w:p>
                <w:p w14:paraId="43A54B61" w14:textId="77777777" w:rsidR="00D32D2A" w:rsidRPr="00CC758B" w:rsidRDefault="00D32D2A" w:rsidP="00C35DF0">
                  <w:pPr>
                    <w:rPr>
                      <w:rFonts w:ascii="Calibri" w:hAnsi="Calibri" w:cs="Calibri"/>
                      <w:b/>
                      <w:color w:val="000000"/>
                    </w:rPr>
                  </w:pPr>
                </w:p>
              </w:tc>
            </w:tr>
            <w:tr w:rsidR="00CC758B" w:rsidRPr="00CC758B" w14:paraId="6CB60701" w14:textId="77777777" w:rsidTr="00C35DF0">
              <w:trPr>
                <w:trHeight w:val="855"/>
              </w:trPr>
              <w:tc>
                <w:tcPr>
                  <w:tcW w:w="4515" w:type="dxa"/>
                  <w:tcBorders>
                    <w:top w:val="nil"/>
                    <w:left w:val="nil"/>
                    <w:bottom w:val="nil"/>
                    <w:right w:val="nil"/>
                  </w:tcBorders>
                </w:tcPr>
                <w:p w14:paraId="1BF04C91" w14:textId="77777777" w:rsidR="00CC758B" w:rsidRPr="00CC758B" w:rsidRDefault="00CC758B" w:rsidP="00C35DF0">
                  <w:pPr>
                    <w:rPr>
                      <w:rFonts w:ascii="Calibri" w:hAnsi="Calibri" w:cs="Calibri"/>
                      <w:b/>
                      <w:color w:val="000000"/>
                    </w:rPr>
                  </w:pPr>
                  <w:r w:rsidRPr="00CC758B">
                    <w:rPr>
                      <w:rFonts w:ascii="Calibri" w:hAnsi="Calibri" w:cs="Calibri"/>
                      <w:b/>
                      <w:color w:val="000000"/>
                    </w:rPr>
                    <w:t>MARAC</w:t>
                  </w:r>
                </w:p>
              </w:tc>
            </w:tr>
            <w:tr w:rsidR="00CC758B" w:rsidRPr="00CC758B" w14:paraId="54CCF116" w14:textId="77777777" w:rsidTr="00C35DF0">
              <w:trPr>
                <w:trHeight w:val="855"/>
              </w:trPr>
              <w:tc>
                <w:tcPr>
                  <w:tcW w:w="4515" w:type="dxa"/>
                  <w:tcBorders>
                    <w:top w:val="nil"/>
                    <w:left w:val="nil"/>
                    <w:bottom w:val="nil"/>
                    <w:right w:val="nil"/>
                  </w:tcBorders>
                </w:tcPr>
                <w:p w14:paraId="1E379146" w14:textId="77777777" w:rsidR="00CC758B" w:rsidRPr="00CC758B" w:rsidRDefault="00CC758B" w:rsidP="00C35DF0">
                  <w:pPr>
                    <w:rPr>
                      <w:rFonts w:ascii="Calibri" w:hAnsi="Calibri" w:cs="Calibri"/>
                      <w:b/>
                      <w:color w:val="000000"/>
                    </w:rPr>
                  </w:pPr>
                  <w:r w:rsidRPr="00CC758B">
                    <w:rPr>
                      <w:rFonts w:ascii="Calibri" w:hAnsi="Calibri" w:cs="Calibri"/>
                      <w:b/>
                      <w:color w:val="000000"/>
                    </w:rPr>
                    <w:t>MARI</w:t>
                  </w:r>
                </w:p>
              </w:tc>
            </w:tr>
            <w:tr w:rsidR="00CC758B" w:rsidRPr="00CC758B" w14:paraId="5AB52F91" w14:textId="77777777" w:rsidTr="00C35DF0">
              <w:trPr>
                <w:trHeight w:val="855"/>
              </w:trPr>
              <w:tc>
                <w:tcPr>
                  <w:tcW w:w="4515" w:type="dxa"/>
                  <w:tcBorders>
                    <w:top w:val="nil"/>
                    <w:left w:val="nil"/>
                    <w:bottom w:val="nil"/>
                    <w:right w:val="nil"/>
                  </w:tcBorders>
                </w:tcPr>
                <w:p w14:paraId="5549BDD8" w14:textId="77777777" w:rsidR="00CC758B" w:rsidRPr="00CC758B" w:rsidRDefault="00CC758B" w:rsidP="00C35DF0">
                  <w:pPr>
                    <w:rPr>
                      <w:rFonts w:ascii="Calibri" w:hAnsi="Calibri" w:cs="Calibri"/>
                      <w:b/>
                      <w:color w:val="000000"/>
                    </w:rPr>
                  </w:pPr>
                  <w:r w:rsidRPr="00CC758B">
                    <w:rPr>
                      <w:rFonts w:ascii="Calibri" w:hAnsi="Calibri" w:cs="Calibri"/>
                      <w:b/>
                      <w:color w:val="000000"/>
                    </w:rPr>
                    <w:t>MASH</w:t>
                  </w:r>
                </w:p>
                <w:p w14:paraId="0904F40B" w14:textId="77777777" w:rsidR="00CC758B" w:rsidRDefault="00CC758B" w:rsidP="00C35DF0">
                  <w:pPr>
                    <w:rPr>
                      <w:rFonts w:ascii="Calibri" w:hAnsi="Calibri" w:cs="Calibri"/>
                      <w:b/>
                      <w:color w:val="000000"/>
                    </w:rPr>
                  </w:pPr>
                </w:p>
                <w:p w14:paraId="1E13050B" w14:textId="77777777" w:rsidR="0040580E" w:rsidRPr="00CC758B" w:rsidRDefault="0040580E" w:rsidP="00C35DF0">
                  <w:pPr>
                    <w:rPr>
                      <w:rFonts w:ascii="Calibri" w:hAnsi="Calibri" w:cs="Calibri"/>
                      <w:b/>
                      <w:color w:val="000000"/>
                    </w:rPr>
                  </w:pPr>
                </w:p>
              </w:tc>
            </w:tr>
            <w:tr w:rsidR="00CC758B" w:rsidRPr="00CC758B" w14:paraId="26695B72" w14:textId="77777777" w:rsidTr="00C35DF0">
              <w:trPr>
                <w:trHeight w:val="570"/>
              </w:trPr>
              <w:tc>
                <w:tcPr>
                  <w:tcW w:w="4515" w:type="dxa"/>
                  <w:tcBorders>
                    <w:top w:val="nil"/>
                    <w:left w:val="nil"/>
                    <w:bottom w:val="nil"/>
                    <w:right w:val="nil"/>
                  </w:tcBorders>
                </w:tcPr>
                <w:p w14:paraId="73EEACD5" w14:textId="77777777" w:rsidR="00CC758B" w:rsidRPr="00CC758B" w:rsidRDefault="00CC758B" w:rsidP="00C35DF0">
                  <w:pPr>
                    <w:rPr>
                      <w:rFonts w:ascii="Calibri" w:hAnsi="Calibri" w:cs="Calibri"/>
                      <w:b/>
                      <w:color w:val="000000"/>
                    </w:rPr>
                  </w:pPr>
                  <w:proofErr w:type="spellStart"/>
                  <w:r w:rsidRPr="00CC758B">
                    <w:rPr>
                      <w:rFonts w:ascii="Calibri" w:hAnsi="Calibri" w:cs="Calibri"/>
                      <w:b/>
                      <w:color w:val="000000"/>
                    </w:rPr>
                    <w:t>nDelius</w:t>
                  </w:r>
                  <w:proofErr w:type="spellEnd"/>
                </w:p>
              </w:tc>
            </w:tr>
            <w:tr w:rsidR="00CC758B" w:rsidRPr="00CC758B" w14:paraId="38AEBF72" w14:textId="77777777" w:rsidTr="00C35DF0">
              <w:trPr>
                <w:trHeight w:val="855"/>
              </w:trPr>
              <w:tc>
                <w:tcPr>
                  <w:tcW w:w="4515" w:type="dxa"/>
                  <w:tcBorders>
                    <w:top w:val="nil"/>
                    <w:left w:val="nil"/>
                    <w:bottom w:val="nil"/>
                    <w:right w:val="nil"/>
                  </w:tcBorders>
                </w:tcPr>
                <w:p w14:paraId="32E5E5D4" w14:textId="77777777" w:rsidR="00CC758B" w:rsidRPr="00CC758B" w:rsidRDefault="00CC758B" w:rsidP="00C35DF0">
                  <w:pPr>
                    <w:rPr>
                      <w:rFonts w:ascii="Calibri" w:hAnsi="Calibri" w:cs="Calibri"/>
                      <w:b/>
                      <w:color w:val="000000"/>
                    </w:rPr>
                  </w:pPr>
                  <w:r w:rsidRPr="00CC758B">
                    <w:rPr>
                      <w:rFonts w:ascii="Calibri" w:hAnsi="Calibri" w:cs="Calibri"/>
                      <w:b/>
                      <w:color w:val="000000"/>
                    </w:rPr>
                    <w:t>NOMS</w:t>
                  </w:r>
                </w:p>
              </w:tc>
            </w:tr>
            <w:tr w:rsidR="00CC758B" w:rsidRPr="00CC758B" w14:paraId="01F4DFC3" w14:textId="77777777" w:rsidTr="00C35DF0">
              <w:trPr>
                <w:trHeight w:val="570"/>
              </w:trPr>
              <w:tc>
                <w:tcPr>
                  <w:tcW w:w="4515" w:type="dxa"/>
                  <w:tcBorders>
                    <w:top w:val="nil"/>
                    <w:left w:val="nil"/>
                    <w:bottom w:val="nil"/>
                    <w:right w:val="nil"/>
                  </w:tcBorders>
                </w:tcPr>
                <w:p w14:paraId="22F3528E" w14:textId="77777777" w:rsidR="00CC758B" w:rsidRPr="00CC758B" w:rsidRDefault="00CC758B" w:rsidP="00C35DF0">
                  <w:pPr>
                    <w:rPr>
                      <w:rFonts w:ascii="Calibri" w:hAnsi="Calibri" w:cs="Calibri"/>
                      <w:b/>
                      <w:color w:val="000000"/>
                    </w:rPr>
                  </w:pPr>
                  <w:proofErr w:type="spellStart"/>
                  <w:r w:rsidRPr="00CC758B">
                    <w:rPr>
                      <w:rFonts w:ascii="Calibri" w:hAnsi="Calibri" w:cs="Calibri"/>
                      <w:b/>
                      <w:color w:val="000000"/>
                    </w:rPr>
                    <w:t>NoS</w:t>
                  </w:r>
                  <w:proofErr w:type="spellEnd"/>
                </w:p>
                <w:p w14:paraId="6BB2D8C4" w14:textId="77777777" w:rsidR="00CC758B" w:rsidRDefault="00CC758B" w:rsidP="00C35DF0">
                  <w:pPr>
                    <w:rPr>
                      <w:rFonts w:ascii="Calibri" w:hAnsi="Calibri" w:cs="Calibri"/>
                      <w:b/>
                      <w:color w:val="000000"/>
                    </w:rPr>
                  </w:pPr>
                </w:p>
                <w:p w14:paraId="4732C679" w14:textId="77777777" w:rsidR="004853E0" w:rsidRPr="00CC758B" w:rsidRDefault="004853E0" w:rsidP="00C35DF0">
                  <w:pPr>
                    <w:rPr>
                      <w:rFonts w:ascii="Calibri" w:hAnsi="Calibri" w:cs="Calibri"/>
                      <w:b/>
                      <w:color w:val="000000"/>
                    </w:rPr>
                  </w:pPr>
                </w:p>
              </w:tc>
            </w:tr>
            <w:tr w:rsidR="00CC758B" w:rsidRPr="00CC758B" w14:paraId="3FCF486B" w14:textId="77777777" w:rsidTr="00C35DF0">
              <w:trPr>
                <w:trHeight w:val="570"/>
              </w:trPr>
              <w:tc>
                <w:tcPr>
                  <w:tcW w:w="4515" w:type="dxa"/>
                  <w:tcBorders>
                    <w:top w:val="nil"/>
                    <w:left w:val="nil"/>
                    <w:bottom w:val="nil"/>
                    <w:right w:val="nil"/>
                  </w:tcBorders>
                </w:tcPr>
                <w:p w14:paraId="2A38DA1D" w14:textId="77777777" w:rsidR="00CC758B" w:rsidRPr="00CC758B" w:rsidRDefault="00CC758B" w:rsidP="00C35DF0">
                  <w:pPr>
                    <w:rPr>
                      <w:rFonts w:ascii="Calibri" w:hAnsi="Calibri" w:cs="Calibri"/>
                      <w:b/>
                      <w:color w:val="000000"/>
                    </w:rPr>
                  </w:pPr>
                  <w:r w:rsidRPr="00CC758B">
                    <w:rPr>
                      <w:rFonts w:ascii="Calibri" w:hAnsi="Calibri" w:cs="Calibri"/>
                      <w:b/>
                      <w:color w:val="000000"/>
                    </w:rPr>
                    <w:t>NPS</w:t>
                  </w:r>
                </w:p>
                <w:p w14:paraId="62144CB3" w14:textId="77777777" w:rsidR="00CC758B" w:rsidRPr="00CC758B" w:rsidRDefault="00CC758B" w:rsidP="00C35DF0">
                  <w:pPr>
                    <w:rPr>
                      <w:rFonts w:ascii="Calibri" w:hAnsi="Calibri" w:cs="Calibri"/>
                      <w:b/>
                      <w:color w:val="000000"/>
                    </w:rPr>
                  </w:pPr>
                </w:p>
              </w:tc>
            </w:tr>
            <w:tr w:rsidR="00CC758B" w:rsidRPr="00CC758B" w14:paraId="695736B8" w14:textId="77777777" w:rsidTr="00C35DF0">
              <w:trPr>
                <w:trHeight w:val="570"/>
              </w:trPr>
              <w:tc>
                <w:tcPr>
                  <w:tcW w:w="4515" w:type="dxa"/>
                  <w:tcBorders>
                    <w:top w:val="nil"/>
                    <w:left w:val="nil"/>
                    <w:bottom w:val="nil"/>
                    <w:right w:val="nil"/>
                  </w:tcBorders>
                </w:tcPr>
                <w:p w14:paraId="0E19FF19" w14:textId="77777777" w:rsidR="00CC758B" w:rsidRPr="00CC758B" w:rsidRDefault="00CC758B" w:rsidP="00C35DF0">
                  <w:pPr>
                    <w:rPr>
                      <w:rFonts w:ascii="Calibri" w:hAnsi="Calibri" w:cs="Calibri"/>
                      <w:b/>
                      <w:color w:val="000000"/>
                    </w:rPr>
                  </w:pPr>
                  <w:r w:rsidRPr="00CC758B">
                    <w:rPr>
                      <w:rFonts w:ascii="Calibri" w:hAnsi="Calibri" w:cs="Calibri"/>
                      <w:b/>
                      <w:color w:val="000000"/>
                    </w:rPr>
                    <w:t>OASys</w:t>
                  </w:r>
                </w:p>
                <w:p w14:paraId="165C2DD6" w14:textId="77777777" w:rsidR="00CC758B" w:rsidRPr="00CC758B" w:rsidRDefault="00CC758B" w:rsidP="00C35DF0">
                  <w:pPr>
                    <w:rPr>
                      <w:rFonts w:ascii="Calibri" w:hAnsi="Calibri" w:cs="Calibri"/>
                      <w:b/>
                      <w:color w:val="000000"/>
                    </w:rPr>
                  </w:pPr>
                </w:p>
              </w:tc>
            </w:tr>
            <w:tr w:rsidR="00CC758B" w:rsidRPr="00CC758B" w14:paraId="5C43E117" w14:textId="77777777" w:rsidTr="00C35DF0">
              <w:trPr>
                <w:trHeight w:val="855"/>
              </w:trPr>
              <w:tc>
                <w:tcPr>
                  <w:tcW w:w="4515" w:type="dxa"/>
                  <w:tcBorders>
                    <w:top w:val="nil"/>
                    <w:left w:val="nil"/>
                    <w:bottom w:val="nil"/>
                    <w:right w:val="nil"/>
                  </w:tcBorders>
                </w:tcPr>
                <w:p w14:paraId="51DB11BA" w14:textId="77777777" w:rsidR="00CC758B" w:rsidRPr="00CC758B" w:rsidRDefault="00CC758B" w:rsidP="00C35DF0">
                  <w:pPr>
                    <w:rPr>
                      <w:rFonts w:ascii="Calibri" w:hAnsi="Calibri" w:cs="Calibri"/>
                      <w:b/>
                      <w:color w:val="000000"/>
                    </w:rPr>
                  </w:pPr>
                  <w:r w:rsidRPr="00CC758B">
                    <w:rPr>
                      <w:rFonts w:ascii="Calibri" w:hAnsi="Calibri" w:cs="Calibri"/>
                      <w:b/>
                      <w:color w:val="000000"/>
                    </w:rPr>
                    <w:t>OGRS</w:t>
                  </w:r>
                </w:p>
              </w:tc>
            </w:tr>
            <w:tr w:rsidR="00CC758B" w:rsidRPr="00CC758B" w14:paraId="19E38542" w14:textId="77777777" w:rsidTr="00C35DF0">
              <w:trPr>
                <w:trHeight w:val="570"/>
              </w:trPr>
              <w:tc>
                <w:tcPr>
                  <w:tcW w:w="4515" w:type="dxa"/>
                  <w:tcBorders>
                    <w:top w:val="nil"/>
                    <w:left w:val="nil"/>
                    <w:bottom w:val="nil"/>
                    <w:right w:val="nil"/>
                  </w:tcBorders>
                </w:tcPr>
                <w:p w14:paraId="331F0500" w14:textId="77777777" w:rsidR="00CC758B" w:rsidRPr="00CC758B" w:rsidRDefault="00CC758B" w:rsidP="00C35DF0">
                  <w:pPr>
                    <w:rPr>
                      <w:rFonts w:ascii="Calibri" w:hAnsi="Calibri" w:cs="Calibri"/>
                      <w:b/>
                      <w:color w:val="000000"/>
                    </w:rPr>
                  </w:pPr>
                  <w:r w:rsidRPr="00CC758B">
                    <w:rPr>
                      <w:rFonts w:ascii="Calibri" w:hAnsi="Calibri" w:cs="Calibri"/>
                      <w:b/>
                      <w:color w:val="000000"/>
                    </w:rPr>
                    <w:t>OM</w:t>
                  </w:r>
                </w:p>
                <w:p w14:paraId="480F9C14" w14:textId="77777777" w:rsidR="00CC758B" w:rsidRPr="00CC758B" w:rsidRDefault="00CC758B" w:rsidP="00C35DF0">
                  <w:pPr>
                    <w:rPr>
                      <w:rFonts w:ascii="Calibri" w:hAnsi="Calibri" w:cs="Calibri"/>
                      <w:b/>
                      <w:color w:val="000000"/>
                    </w:rPr>
                  </w:pPr>
                </w:p>
              </w:tc>
            </w:tr>
            <w:tr w:rsidR="00CC758B" w:rsidRPr="00CC758B" w14:paraId="556ED1DA" w14:textId="77777777" w:rsidTr="00C35DF0">
              <w:trPr>
                <w:trHeight w:val="570"/>
              </w:trPr>
              <w:tc>
                <w:tcPr>
                  <w:tcW w:w="4515" w:type="dxa"/>
                  <w:tcBorders>
                    <w:top w:val="nil"/>
                    <w:left w:val="nil"/>
                    <w:bottom w:val="nil"/>
                    <w:right w:val="nil"/>
                  </w:tcBorders>
                </w:tcPr>
                <w:p w14:paraId="487BEE39" w14:textId="77777777" w:rsidR="00CC758B" w:rsidRPr="00CC758B" w:rsidRDefault="00CC758B" w:rsidP="00C35DF0">
                  <w:pPr>
                    <w:rPr>
                      <w:rFonts w:ascii="Calibri" w:hAnsi="Calibri" w:cs="Calibri"/>
                      <w:b/>
                      <w:color w:val="000000"/>
                    </w:rPr>
                  </w:pPr>
                  <w:r w:rsidRPr="00CC758B">
                    <w:rPr>
                      <w:rFonts w:ascii="Calibri" w:hAnsi="Calibri" w:cs="Calibri"/>
                      <w:b/>
                      <w:color w:val="000000"/>
                    </w:rPr>
                    <w:t>PCC</w:t>
                  </w:r>
                </w:p>
              </w:tc>
            </w:tr>
            <w:tr w:rsidR="00CC758B" w:rsidRPr="00CC758B" w14:paraId="13C3857B" w14:textId="77777777" w:rsidTr="00C35DF0">
              <w:trPr>
                <w:trHeight w:val="285"/>
              </w:trPr>
              <w:tc>
                <w:tcPr>
                  <w:tcW w:w="4515" w:type="dxa"/>
                  <w:tcBorders>
                    <w:top w:val="nil"/>
                    <w:left w:val="nil"/>
                    <w:bottom w:val="nil"/>
                    <w:right w:val="nil"/>
                  </w:tcBorders>
                </w:tcPr>
                <w:p w14:paraId="17758D89" w14:textId="77777777" w:rsidR="00CC758B" w:rsidRPr="00CC758B" w:rsidRDefault="00CC758B" w:rsidP="00C35DF0">
                  <w:pPr>
                    <w:rPr>
                      <w:rFonts w:ascii="Calibri" w:hAnsi="Calibri" w:cs="Calibri"/>
                      <w:b/>
                      <w:color w:val="000000"/>
                    </w:rPr>
                  </w:pPr>
                  <w:r w:rsidRPr="00CC758B">
                    <w:rPr>
                      <w:rFonts w:ascii="Calibri" w:hAnsi="Calibri" w:cs="Calibri"/>
                      <w:b/>
                      <w:color w:val="000000"/>
                    </w:rPr>
                    <w:t>PCMS</w:t>
                  </w:r>
                </w:p>
              </w:tc>
            </w:tr>
            <w:tr w:rsidR="00CC758B" w:rsidRPr="00CC758B" w14:paraId="30617831" w14:textId="77777777" w:rsidTr="00C35DF0">
              <w:trPr>
                <w:trHeight w:val="285"/>
              </w:trPr>
              <w:tc>
                <w:tcPr>
                  <w:tcW w:w="4515" w:type="dxa"/>
                  <w:tcBorders>
                    <w:top w:val="nil"/>
                    <w:left w:val="nil"/>
                    <w:bottom w:val="nil"/>
                    <w:right w:val="nil"/>
                  </w:tcBorders>
                </w:tcPr>
                <w:p w14:paraId="4EE488D0" w14:textId="77777777" w:rsidR="00CC758B" w:rsidRPr="00CC758B" w:rsidRDefault="00CC758B" w:rsidP="00C35DF0">
                  <w:pPr>
                    <w:rPr>
                      <w:rFonts w:ascii="Calibri" w:hAnsi="Calibri" w:cs="Calibri"/>
                      <w:b/>
                      <w:color w:val="000000"/>
                    </w:rPr>
                  </w:pPr>
                  <w:r w:rsidRPr="00CC758B">
                    <w:rPr>
                      <w:rFonts w:ascii="Calibri" w:hAnsi="Calibri" w:cs="Calibri"/>
                      <w:b/>
                      <w:color w:val="000000"/>
                    </w:rPr>
                    <w:t>PED</w:t>
                  </w:r>
                </w:p>
              </w:tc>
            </w:tr>
            <w:tr w:rsidR="00CC758B" w:rsidRPr="00CC758B" w14:paraId="15BC35ED" w14:textId="77777777" w:rsidTr="00C35DF0">
              <w:trPr>
                <w:trHeight w:val="285"/>
              </w:trPr>
              <w:tc>
                <w:tcPr>
                  <w:tcW w:w="4515" w:type="dxa"/>
                  <w:tcBorders>
                    <w:top w:val="nil"/>
                    <w:left w:val="nil"/>
                    <w:bottom w:val="nil"/>
                    <w:right w:val="nil"/>
                  </w:tcBorders>
                </w:tcPr>
                <w:p w14:paraId="264CC778" w14:textId="77777777" w:rsidR="002C305C" w:rsidRDefault="002C305C" w:rsidP="00C35DF0">
                  <w:pPr>
                    <w:rPr>
                      <w:rFonts w:ascii="Calibri" w:hAnsi="Calibri" w:cs="Calibri"/>
                      <w:b/>
                      <w:color w:val="000000"/>
                    </w:rPr>
                  </w:pPr>
                </w:p>
                <w:p w14:paraId="6A8D0E00" w14:textId="77777777" w:rsidR="002C305C" w:rsidRDefault="002C305C" w:rsidP="00C35DF0">
                  <w:pPr>
                    <w:rPr>
                      <w:rFonts w:ascii="Calibri" w:hAnsi="Calibri" w:cs="Calibri"/>
                      <w:b/>
                      <w:color w:val="000000"/>
                    </w:rPr>
                  </w:pPr>
                </w:p>
                <w:p w14:paraId="405EF3CF" w14:textId="77777777" w:rsidR="00CC758B" w:rsidRPr="00CC758B" w:rsidRDefault="00CC758B" w:rsidP="00C35DF0">
                  <w:pPr>
                    <w:rPr>
                      <w:rFonts w:ascii="Calibri" w:hAnsi="Calibri" w:cs="Calibri"/>
                      <w:b/>
                      <w:color w:val="000000"/>
                    </w:rPr>
                  </w:pPr>
                  <w:r w:rsidRPr="00CC758B">
                    <w:rPr>
                      <w:rFonts w:ascii="Calibri" w:hAnsi="Calibri" w:cs="Calibri"/>
                      <w:b/>
                      <w:color w:val="000000"/>
                    </w:rPr>
                    <w:t>Peer mentor</w:t>
                  </w:r>
                </w:p>
              </w:tc>
            </w:tr>
            <w:tr w:rsidR="00CC758B" w:rsidRPr="00CC758B" w14:paraId="45B29CF6" w14:textId="77777777" w:rsidTr="00C35DF0">
              <w:trPr>
                <w:trHeight w:val="855"/>
              </w:trPr>
              <w:tc>
                <w:tcPr>
                  <w:tcW w:w="4515" w:type="dxa"/>
                  <w:tcBorders>
                    <w:top w:val="nil"/>
                    <w:left w:val="nil"/>
                    <w:bottom w:val="nil"/>
                    <w:right w:val="nil"/>
                  </w:tcBorders>
                </w:tcPr>
                <w:p w14:paraId="706D83E3" w14:textId="77777777" w:rsidR="00CC758B" w:rsidRPr="00CC758B" w:rsidRDefault="00CC758B" w:rsidP="00C35DF0">
                  <w:pPr>
                    <w:rPr>
                      <w:rFonts w:ascii="Calibri" w:hAnsi="Calibri" w:cs="Calibri"/>
                      <w:b/>
                      <w:color w:val="000000"/>
                    </w:rPr>
                  </w:pPr>
                  <w:r w:rsidRPr="00CC758B">
                    <w:rPr>
                      <w:rFonts w:ascii="Calibri" w:hAnsi="Calibri" w:cs="Calibri"/>
                      <w:b/>
                      <w:color w:val="000000"/>
                    </w:rPr>
                    <w:t>Phase II and III</w:t>
                  </w:r>
                </w:p>
                <w:p w14:paraId="34697D8C" w14:textId="77777777" w:rsidR="00CC758B" w:rsidRPr="00CC758B" w:rsidRDefault="00CC758B" w:rsidP="00C35DF0">
                  <w:pPr>
                    <w:rPr>
                      <w:rFonts w:ascii="Calibri" w:hAnsi="Calibri" w:cs="Calibri"/>
                      <w:b/>
                      <w:color w:val="000000"/>
                    </w:rPr>
                  </w:pPr>
                </w:p>
                <w:p w14:paraId="4E0234DB" w14:textId="77777777" w:rsidR="00CC758B" w:rsidRPr="00CC758B" w:rsidRDefault="00CC758B" w:rsidP="00C35DF0">
                  <w:pPr>
                    <w:rPr>
                      <w:rFonts w:ascii="Calibri" w:hAnsi="Calibri" w:cs="Calibri"/>
                      <w:b/>
                      <w:color w:val="000000"/>
                    </w:rPr>
                  </w:pPr>
                </w:p>
              </w:tc>
            </w:tr>
            <w:tr w:rsidR="00CC758B" w:rsidRPr="00CC758B" w14:paraId="55C8502B" w14:textId="77777777" w:rsidTr="00C35DF0">
              <w:trPr>
                <w:trHeight w:val="285"/>
              </w:trPr>
              <w:tc>
                <w:tcPr>
                  <w:tcW w:w="4515" w:type="dxa"/>
                  <w:tcBorders>
                    <w:top w:val="nil"/>
                    <w:left w:val="nil"/>
                    <w:bottom w:val="nil"/>
                    <w:right w:val="nil"/>
                  </w:tcBorders>
                </w:tcPr>
                <w:p w14:paraId="703C5651" w14:textId="77777777" w:rsidR="00CC758B" w:rsidRPr="00CC758B" w:rsidRDefault="00CC758B" w:rsidP="00C35DF0">
                  <w:pPr>
                    <w:rPr>
                      <w:rFonts w:ascii="Calibri" w:hAnsi="Calibri" w:cs="Calibri"/>
                      <w:b/>
                      <w:color w:val="000000"/>
                    </w:rPr>
                  </w:pPr>
                  <w:r w:rsidRPr="00CC758B">
                    <w:rPr>
                      <w:rFonts w:ascii="Calibri" w:hAnsi="Calibri" w:cs="Calibri"/>
                      <w:b/>
                      <w:color w:val="000000"/>
                    </w:rPr>
                    <w:t>PO</w:t>
                  </w:r>
                </w:p>
              </w:tc>
            </w:tr>
            <w:tr w:rsidR="00CC758B" w:rsidRPr="00CC758B" w14:paraId="3E4B7080" w14:textId="77777777" w:rsidTr="00C35DF0">
              <w:trPr>
                <w:trHeight w:val="855"/>
              </w:trPr>
              <w:tc>
                <w:tcPr>
                  <w:tcW w:w="4515" w:type="dxa"/>
                  <w:tcBorders>
                    <w:top w:val="nil"/>
                    <w:left w:val="nil"/>
                    <w:bottom w:val="nil"/>
                    <w:right w:val="nil"/>
                  </w:tcBorders>
                </w:tcPr>
                <w:p w14:paraId="00B86D72" w14:textId="77777777" w:rsidR="00CC758B" w:rsidRPr="00CC758B" w:rsidRDefault="00CC758B" w:rsidP="00C35DF0">
                  <w:pPr>
                    <w:rPr>
                      <w:rFonts w:ascii="Calibri" w:hAnsi="Calibri" w:cs="Calibri"/>
                      <w:b/>
                      <w:color w:val="000000"/>
                    </w:rPr>
                  </w:pPr>
                  <w:r w:rsidRPr="00CC758B">
                    <w:rPr>
                      <w:rFonts w:ascii="Calibri" w:hAnsi="Calibri" w:cs="Calibri"/>
                      <w:b/>
                      <w:color w:val="000000"/>
                    </w:rPr>
                    <w:t>PPCS</w:t>
                  </w:r>
                </w:p>
              </w:tc>
            </w:tr>
            <w:tr w:rsidR="00CC758B" w:rsidRPr="00CC758B" w14:paraId="535E2BEF" w14:textId="77777777" w:rsidTr="00C35DF0">
              <w:trPr>
                <w:trHeight w:val="855"/>
              </w:trPr>
              <w:tc>
                <w:tcPr>
                  <w:tcW w:w="4515" w:type="dxa"/>
                  <w:tcBorders>
                    <w:top w:val="nil"/>
                    <w:left w:val="nil"/>
                    <w:bottom w:val="nil"/>
                    <w:right w:val="nil"/>
                  </w:tcBorders>
                </w:tcPr>
                <w:p w14:paraId="6F27C048" w14:textId="77777777" w:rsidR="00CC758B" w:rsidRPr="00CC758B" w:rsidRDefault="00CC758B" w:rsidP="00C35DF0">
                  <w:pPr>
                    <w:rPr>
                      <w:rFonts w:ascii="Calibri" w:hAnsi="Calibri" w:cs="Calibri"/>
                      <w:b/>
                      <w:color w:val="000000"/>
                    </w:rPr>
                  </w:pPr>
                  <w:r w:rsidRPr="00CC758B">
                    <w:rPr>
                      <w:rFonts w:ascii="Calibri" w:hAnsi="Calibri" w:cs="Calibri"/>
                      <w:b/>
                      <w:color w:val="000000"/>
                    </w:rPr>
                    <w:t>PPMHG</w:t>
                  </w:r>
                </w:p>
                <w:p w14:paraId="63087108" w14:textId="77777777" w:rsidR="00CC758B" w:rsidRPr="00CC758B" w:rsidRDefault="00CC758B" w:rsidP="00C35DF0">
                  <w:pPr>
                    <w:rPr>
                      <w:rFonts w:ascii="Calibri" w:hAnsi="Calibri" w:cs="Calibri"/>
                      <w:b/>
                      <w:color w:val="000000"/>
                    </w:rPr>
                  </w:pPr>
                </w:p>
                <w:p w14:paraId="55E528E1" w14:textId="77777777" w:rsidR="00CC758B" w:rsidRPr="00CC758B" w:rsidRDefault="00CC758B" w:rsidP="00C35DF0">
                  <w:pPr>
                    <w:rPr>
                      <w:rFonts w:ascii="Calibri" w:hAnsi="Calibri" w:cs="Calibri"/>
                      <w:b/>
                      <w:color w:val="000000"/>
                    </w:rPr>
                  </w:pPr>
                </w:p>
              </w:tc>
            </w:tr>
            <w:tr w:rsidR="00CC758B" w:rsidRPr="00CC758B" w14:paraId="46683D4A" w14:textId="77777777" w:rsidTr="00C35DF0">
              <w:trPr>
                <w:trHeight w:val="570"/>
              </w:trPr>
              <w:tc>
                <w:tcPr>
                  <w:tcW w:w="4515" w:type="dxa"/>
                  <w:tcBorders>
                    <w:top w:val="nil"/>
                    <w:left w:val="nil"/>
                    <w:bottom w:val="nil"/>
                    <w:right w:val="nil"/>
                  </w:tcBorders>
                </w:tcPr>
                <w:p w14:paraId="5EC854C0" w14:textId="77777777" w:rsidR="00CC758B" w:rsidRPr="00CC758B" w:rsidRDefault="00CC758B" w:rsidP="00C35DF0">
                  <w:pPr>
                    <w:rPr>
                      <w:rFonts w:ascii="Calibri" w:hAnsi="Calibri" w:cs="Calibri"/>
                      <w:b/>
                      <w:color w:val="000000"/>
                    </w:rPr>
                  </w:pPr>
                  <w:r w:rsidRPr="00CC758B">
                    <w:rPr>
                      <w:rFonts w:ascii="Calibri" w:hAnsi="Calibri" w:cs="Calibri"/>
                      <w:b/>
                      <w:color w:val="000000"/>
                    </w:rPr>
                    <w:t>PSO</w:t>
                  </w:r>
                </w:p>
              </w:tc>
            </w:tr>
            <w:tr w:rsidR="00CC758B" w:rsidRPr="00CC758B" w14:paraId="40DFD9EE" w14:textId="77777777" w:rsidTr="00C35DF0">
              <w:trPr>
                <w:trHeight w:val="285"/>
              </w:trPr>
              <w:tc>
                <w:tcPr>
                  <w:tcW w:w="4515" w:type="dxa"/>
                  <w:tcBorders>
                    <w:top w:val="nil"/>
                    <w:left w:val="nil"/>
                    <w:bottom w:val="nil"/>
                    <w:right w:val="nil"/>
                  </w:tcBorders>
                </w:tcPr>
                <w:p w14:paraId="28041D2C" w14:textId="77777777" w:rsidR="00CC758B" w:rsidRPr="00CC758B" w:rsidRDefault="00CC758B" w:rsidP="00C35DF0">
                  <w:pPr>
                    <w:rPr>
                      <w:rFonts w:ascii="Calibri" w:hAnsi="Calibri" w:cs="Calibri"/>
                      <w:b/>
                      <w:color w:val="000000"/>
                    </w:rPr>
                  </w:pPr>
                  <w:r w:rsidRPr="00CC758B">
                    <w:rPr>
                      <w:rFonts w:ascii="Calibri" w:hAnsi="Calibri" w:cs="Calibri"/>
                      <w:b/>
                      <w:color w:val="000000"/>
                    </w:rPr>
                    <w:t>R/B, R/</w:t>
                  </w:r>
                  <w:proofErr w:type="spellStart"/>
                  <w:r w:rsidRPr="00CC758B">
                    <w:rPr>
                      <w:rFonts w:ascii="Calibri" w:hAnsi="Calibri" w:cs="Calibri"/>
                      <w:b/>
                      <w:color w:val="000000"/>
                    </w:rPr>
                    <w:t>uB</w:t>
                  </w:r>
                  <w:proofErr w:type="spellEnd"/>
                  <w:r w:rsidRPr="00CC758B">
                    <w:rPr>
                      <w:rFonts w:ascii="Calibri" w:hAnsi="Calibri" w:cs="Calibri"/>
                      <w:b/>
                      <w:color w:val="000000"/>
                    </w:rPr>
                    <w:t>, RC</w:t>
                  </w:r>
                </w:p>
              </w:tc>
            </w:tr>
            <w:tr w:rsidR="00CC758B" w:rsidRPr="00CC758B" w14:paraId="0E8D70B6" w14:textId="77777777" w:rsidTr="00C35DF0">
              <w:trPr>
                <w:trHeight w:val="570"/>
              </w:trPr>
              <w:tc>
                <w:tcPr>
                  <w:tcW w:w="4515" w:type="dxa"/>
                  <w:tcBorders>
                    <w:top w:val="nil"/>
                    <w:left w:val="nil"/>
                    <w:bottom w:val="nil"/>
                    <w:right w:val="nil"/>
                  </w:tcBorders>
                </w:tcPr>
                <w:p w14:paraId="66B85B19" w14:textId="77777777" w:rsidR="00CC758B" w:rsidRPr="00CC758B" w:rsidRDefault="00CC758B" w:rsidP="00C35DF0">
                  <w:pPr>
                    <w:rPr>
                      <w:rFonts w:ascii="Calibri" w:hAnsi="Calibri" w:cs="Calibri"/>
                      <w:b/>
                      <w:color w:val="000000"/>
                    </w:rPr>
                  </w:pPr>
                  <w:r w:rsidRPr="00CC758B">
                    <w:rPr>
                      <w:rFonts w:ascii="Calibri" w:hAnsi="Calibri" w:cs="Calibri"/>
                      <w:b/>
                      <w:color w:val="000000"/>
                    </w:rPr>
                    <w:t>Risk</w:t>
                  </w:r>
                </w:p>
                <w:p w14:paraId="498BAD8A" w14:textId="77777777" w:rsidR="00CC758B" w:rsidRPr="00CC758B" w:rsidRDefault="00CC758B" w:rsidP="00C35DF0">
                  <w:pPr>
                    <w:rPr>
                      <w:rFonts w:ascii="Calibri" w:hAnsi="Calibri" w:cs="Calibri"/>
                      <w:b/>
                      <w:color w:val="000000"/>
                    </w:rPr>
                  </w:pPr>
                </w:p>
              </w:tc>
            </w:tr>
            <w:tr w:rsidR="00CC758B" w:rsidRPr="00CC758B" w14:paraId="4FF7626B" w14:textId="77777777" w:rsidTr="00C35DF0">
              <w:trPr>
                <w:trHeight w:val="285"/>
              </w:trPr>
              <w:tc>
                <w:tcPr>
                  <w:tcW w:w="4515" w:type="dxa"/>
                  <w:tcBorders>
                    <w:top w:val="nil"/>
                    <w:left w:val="nil"/>
                    <w:bottom w:val="nil"/>
                    <w:right w:val="nil"/>
                  </w:tcBorders>
                </w:tcPr>
                <w:p w14:paraId="6329A6F8" w14:textId="77777777" w:rsidR="00CC758B" w:rsidRPr="00CC758B" w:rsidRDefault="00CC758B" w:rsidP="00C35DF0">
                  <w:pPr>
                    <w:rPr>
                      <w:rFonts w:ascii="Calibri" w:hAnsi="Calibri" w:cs="Calibri"/>
                      <w:b/>
                      <w:color w:val="000000"/>
                    </w:rPr>
                  </w:pPr>
                  <w:r w:rsidRPr="00CC758B">
                    <w:rPr>
                      <w:rFonts w:ascii="Calibri" w:hAnsi="Calibri" w:cs="Calibri"/>
                      <w:b/>
                      <w:color w:val="000000"/>
                    </w:rPr>
                    <w:t>RM2000</w:t>
                  </w:r>
                </w:p>
              </w:tc>
            </w:tr>
            <w:tr w:rsidR="00CC758B" w:rsidRPr="00CC758B" w14:paraId="2F9679E1" w14:textId="77777777" w:rsidTr="00C35DF0">
              <w:trPr>
                <w:trHeight w:val="570"/>
              </w:trPr>
              <w:tc>
                <w:tcPr>
                  <w:tcW w:w="4515" w:type="dxa"/>
                  <w:tcBorders>
                    <w:top w:val="nil"/>
                    <w:left w:val="nil"/>
                    <w:bottom w:val="nil"/>
                    <w:right w:val="nil"/>
                  </w:tcBorders>
                </w:tcPr>
                <w:p w14:paraId="6087730B" w14:textId="77777777" w:rsidR="00CC758B" w:rsidRPr="00CC758B" w:rsidRDefault="00CC758B" w:rsidP="00C35DF0">
                  <w:pPr>
                    <w:rPr>
                      <w:rFonts w:ascii="Calibri" w:hAnsi="Calibri" w:cs="Calibri"/>
                      <w:b/>
                      <w:color w:val="000000"/>
                    </w:rPr>
                  </w:pPr>
                  <w:r w:rsidRPr="00CC758B">
                    <w:rPr>
                      <w:rFonts w:ascii="Calibri" w:hAnsi="Calibri" w:cs="Calibri"/>
                      <w:b/>
                      <w:color w:val="000000"/>
                    </w:rPr>
                    <w:t>RJ</w:t>
                  </w:r>
                </w:p>
                <w:p w14:paraId="47555479" w14:textId="77777777" w:rsidR="00CC758B" w:rsidRPr="00CC758B" w:rsidRDefault="00CC758B" w:rsidP="00C35DF0">
                  <w:pPr>
                    <w:rPr>
                      <w:rFonts w:ascii="Calibri" w:hAnsi="Calibri" w:cs="Calibri"/>
                      <w:b/>
                      <w:color w:val="000000"/>
                    </w:rPr>
                  </w:pPr>
                </w:p>
              </w:tc>
            </w:tr>
            <w:tr w:rsidR="00CC758B" w:rsidRPr="00CC758B" w14:paraId="42A36F41" w14:textId="77777777" w:rsidTr="00C35DF0">
              <w:trPr>
                <w:trHeight w:val="855"/>
              </w:trPr>
              <w:tc>
                <w:tcPr>
                  <w:tcW w:w="4515" w:type="dxa"/>
                  <w:tcBorders>
                    <w:top w:val="nil"/>
                    <w:left w:val="nil"/>
                    <w:bottom w:val="nil"/>
                    <w:right w:val="nil"/>
                  </w:tcBorders>
                </w:tcPr>
                <w:p w14:paraId="3ACE7100" w14:textId="77777777" w:rsidR="00CC758B" w:rsidRPr="00CC758B" w:rsidRDefault="00CC758B" w:rsidP="00C35DF0">
                  <w:pPr>
                    <w:rPr>
                      <w:rFonts w:ascii="Calibri" w:hAnsi="Calibri" w:cs="Calibri"/>
                      <w:b/>
                      <w:color w:val="000000"/>
                    </w:rPr>
                  </w:pPr>
                  <w:r w:rsidRPr="00CC758B">
                    <w:rPr>
                      <w:rFonts w:ascii="Calibri" w:hAnsi="Calibri" w:cs="Calibri"/>
                      <w:b/>
                      <w:color w:val="000000"/>
                    </w:rPr>
                    <w:t>RO</w:t>
                  </w:r>
                </w:p>
                <w:p w14:paraId="1CD1D2B0" w14:textId="77777777" w:rsidR="00CC758B" w:rsidRPr="00CC758B" w:rsidRDefault="00CC758B" w:rsidP="00C35DF0">
                  <w:pPr>
                    <w:rPr>
                      <w:rFonts w:ascii="Calibri" w:hAnsi="Calibri" w:cs="Calibri"/>
                      <w:b/>
                      <w:color w:val="000000"/>
                    </w:rPr>
                  </w:pPr>
                </w:p>
                <w:p w14:paraId="388C5A91" w14:textId="77777777" w:rsidR="00CC758B" w:rsidRDefault="00CC758B" w:rsidP="00C35DF0">
                  <w:pPr>
                    <w:rPr>
                      <w:rFonts w:ascii="Calibri" w:hAnsi="Calibri" w:cs="Calibri"/>
                      <w:b/>
                      <w:color w:val="000000"/>
                    </w:rPr>
                  </w:pPr>
                </w:p>
                <w:p w14:paraId="7B7B4217" w14:textId="77777777" w:rsidR="000F7911" w:rsidRPr="00CC758B" w:rsidRDefault="000F7911" w:rsidP="00C35DF0">
                  <w:pPr>
                    <w:rPr>
                      <w:rFonts w:ascii="Calibri" w:hAnsi="Calibri" w:cs="Calibri"/>
                      <w:b/>
                      <w:color w:val="000000"/>
                    </w:rPr>
                  </w:pPr>
                </w:p>
              </w:tc>
            </w:tr>
            <w:tr w:rsidR="00CC758B" w:rsidRPr="00CC758B" w14:paraId="630CC395" w14:textId="77777777" w:rsidTr="00C35DF0">
              <w:trPr>
                <w:trHeight w:val="285"/>
              </w:trPr>
              <w:tc>
                <w:tcPr>
                  <w:tcW w:w="4515" w:type="dxa"/>
                  <w:tcBorders>
                    <w:top w:val="nil"/>
                    <w:left w:val="nil"/>
                    <w:bottom w:val="nil"/>
                    <w:right w:val="nil"/>
                  </w:tcBorders>
                </w:tcPr>
                <w:p w14:paraId="12EFF70B" w14:textId="77777777" w:rsidR="00CC758B" w:rsidRPr="00CC758B" w:rsidRDefault="00CC758B" w:rsidP="00C35DF0">
                  <w:pPr>
                    <w:rPr>
                      <w:rFonts w:ascii="Calibri" w:hAnsi="Calibri" w:cs="Calibri"/>
                      <w:b/>
                      <w:color w:val="000000"/>
                    </w:rPr>
                  </w:pPr>
                  <w:r w:rsidRPr="00CC758B">
                    <w:rPr>
                      <w:rFonts w:ascii="Calibri" w:hAnsi="Calibri" w:cs="Calibri"/>
                      <w:b/>
                      <w:color w:val="000000"/>
                    </w:rPr>
                    <w:t>RSO</w:t>
                  </w:r>
                </w:p>
                <w:p w14:paraId="1AE52017" w14:textId="77777777" w:rsidR="00CC758B" w:rsidRPr="00CC758B" w:rsidRDefault="00CC758B" w:rsidP="00C35DF0">
                  <w:pPr>
                    <w:rPr>
                      <w:rFonts w:ascii="Calibri" w:hAnsi="Calibri" w:cs="Calibri"/>
                      <w:b/>
                      <w:color w:val="000000"/>
                    </w:rPr>
                  </w:pPr>
                </w:p>
              </w:tc>
            </w:tr>
            <w:tr w:rsidR="00CC758B" w:rsidRPr="00CC758B" w14:paraId="5F94B964" w14:textId="77777777" w:rsidTr="00C35DF0">
              <w:trPr>
                <w:trHeight w:val="570"/>
              </w:trPr>
              <w:tc>
                <w:tcPr>
                  <w:tcW w:w="4515" w:type="dxa"/>
                  <w:tcBorders>
                    <w:top w:val="nil"/>
                    <w:left w:val="nil"/>
                    <w:bottom w:val="nil"/>
                    <w:right w:val="nil"/>
                  </w:tcBorders>
                </w:tcPr>
                <w:p w14:paraId="7BB811ED" w14:textId="77777777" w:rsidR="00CC758B" w:rsidRPr="00CC758B" w:rsidRDefault="00CC758B" w:rsidP="00C35DF0">
                  <w:pPr>
                    <w:rPr>
                      <w:rFonts w:ascii="Calibri" w:hAnsi="Calibri" w:cs="Calibri"/>
                      <w:b/>
                      <w:color w:val="000000"/>
                    </w:rPr>
                  </w:pPr>
                  <w:r w:rsidRPr="00CC758B">
                    <w:rPr>
                      <w:rFonts w:ascii="Calibri" w:hAnsi="Calibri" w:cs="Calibri"/>
                      <w:b/>
                      <w:color w:val="000000"/>
                    </w:rPr>
                    <w:t>SARA</w:t>
                  </w:r>
                </w:p>
              </w:tc>
            </w:tr>
            <w:tr w:rsidR="00CC758B" w:rsidRPr="00CC758B" w14:paraId="535635B1" w14:textId="77777777" w:rsidTr="0028229E">
              <w:trPr>
                <w:trHeight w:val="365"/>
              </w:trPr>
              <w:tc>
                <w:tcPr>
                  <w:tcW w:w="4515" w:type="dxa"/>
                  <w:tcBorders>
                    <w:top w:val="nil"/>
                    <w:left w:val="nil"/>
                    <w:bottom w:val="nil"/>
                    <w:right w:val="nil"/>
                  </w:tcBorders>
                </w:tcPr>
                <w:p w14:paraId="67991AC0" w14:textId="77777777" w:rsidR="00CC758B" w:rsidRDefault="00CC758B" w:rsidP="00C35DF0">
                  <w:pPr>
                    <w:rPr>
                      <w:rFonts w:ascii="Calibri" w:hAnsi="Calibri" w:cs="Calibri"/>
                      <w:b/>
                      <w:color w:val="000000"/>
                    </w:rPr>
                  </w:pPr>
                </w:p>
                <w:p w14:paraId="77A42764" w14:textId="77777777" w:rsidR="004853E0" w:rsidRDefault="004853E0" w:rsidP="00C35DF0">
                  <w:pPr>
                    <w:rPr>
                      <w:rFonts w:ascii="Calibri" w:hAnsi="Calibri" w:cs="Calibri"/>
                      <w:b/>
                      <w:color w:val="000000"/>
                    </w:rPr>
                  </w:pPr>
                </w:p>
                <w:p w14:paraId="6F8819E4" w14:textId="77777777" w:rsidR="000F7911" w:rsidRPr="00CC758B" w:rsidRDefault="000F7911" w:rsidP="00C35DF0">
                  <w:pPr>
                    <w:rPr>
                      <w:rFonts w:ascii="Calibri" w:hAnsi="Calibri" w:cs="Calibri"/>
                      <w:b/>
                      <w:color w:val="000000"/>
                    </w:rPr>
                  </w:pPr>
                </w:p>
              </w:tc>
            </w:tr>
            <w:tr w:rsidR="00CC758B" w:rsidRPr="00CC758B" w14:paraId="6DD8861D" w14:textId="77777777" w:rsidTr="00C35DF0">
              <w:trPr>
                <w:trHeight w:val="285"/>
              </w:trPr>
              <w:tc>
                <w:tcPr>
                  <w:tcW w:w="4515" w:type="dxa"/>
                  <w:tcBorders>
                    <w:top w:val="nil"/>
                    <w:left w:val="nil"/>
                    <w:bottom w:val="nil"/>
                    <w:right w:val="nil"/>
                  </w:tcBorders>
                </w:tcPr>
                <w:p w14:paraId="2D569680" w14:textId="77777777" w:rsidR="00CC758B" w:rsidRPr="00CC758B" w:rsidRDefault="00CC758B" w:rsidP="00C35DF0">
                  <w:pPr>
                    <w:rPr>
                      <w:rFonts w:ascii="Calibri" w:hAnsi="Calibri" w:cs="Calibri"/>
                      <w:b/>
                      <w:color w:val="000000"/>
                    </w:rPr>
                  </w:pPr>
                  <w:r w:rsidRPr="00CC758B">
                    <w:rPr>
                      <w:rFonts w:ascii="Calibri" w:hAnsi="Calibri" w:cs="Calibri"/>
                      <w:b/>
                      <w:color w:val="000000"/>
                    </w:rPr>
                    <w:t>SED</w:t>
                  </w:r>
                </w:p>
              </w:tc>
            </w:tr>
            <w:tr w:rsidR="00CC758B" w:rsidRPr="00CC758B" w14:paraId="131A0497" w14:textId="77777777" w:rsidTr="00C35DF0">
              <w:trPr>
                <w:trHeight w:val="855"/>
              </w:trPr>
              <w:tc>
                <w:tcPr>
                  <w:tcW w:w="4515" w:type="dxa"/>
                  <w:tcBorders>
                    <w:top w:val="nil"/>
                    <w:left w:val="nil"/>
                    <w:bottom w:val="nil"/>
                    <w:right w:val="nil"/>
                  </w:tcBorders>
                </w:tcPr>
                <w:p w14:paraId="269DE9AB" w14:textId="77777777" w:rsidR="00CC758B" w:rsidRPr="00CC758B" w:rsidRDefault="00CC758B" w:rsidP="00C35DF0">
                  <w:pPr>
                    <w:rPr>
                      <w:rFonts w:ascii="Calibri" w:hAnsi="Calibri" w:cs="Calibri"/>
                      <w:b/>
                      <w:color w:val="000000"/>
                    </w:rPr>
                  </w:pPr>
                  <w:r w:rsidRPr="00CC758B">
                    <w:rPr>
                      <w:rFonts w:ascii="Calibri" w:hAnsi="Calibri" w:cs="Calibri"/>
                      <w:b/>
                      <w:color w:val="000000"/>
                    </w:rPr>
                    <w:t>SFO</w:t>
                  </w:r>
                </w:p>
              </w:tc>
            </w:tr>
            <w:tr w:rsidR="00CC758B" w:rsidRPr="00CC758B" w14:paraId="21B3BF09" w14:textId="77777777" w:rsidTr="00C35DF0">
              <w:trPr>
                <w:trHeight w:val="570"/>
              </w:trPr>
              <w:tc>
                <w:tcPr>
                  <w:tcW w:w="4515" w:type="dxa"/>
                  <w:tcBorders>
                    <w:top w:val="nil"/>
                    <w:left w:val="nil"/>
                    <w:bottom w:val="nil"/>
                    <w:right w:val="nil"/>
                  </w:tcBorders>
                </w:tcPr>
                <w:p w14:paraId="682EC28F" w14:textId="77777777" w:rsidR="00CC758B" w:rsidRPr="00CC758B" w:rsidRDefault="00CC758B" w:rsidP="00C35DF0">
                  <w:pPr>
                    <w:rPr>
                      <w:rFonts w:ascii="Calibri" w:hAnsi="Calibri" w:cs="Calibri"/>
                      <w:b/>
                      <w:color w:val="000000"/>
                    </w:rPr>
                  </w:pPr>
                  <w:r w:rsidRPr="00CC758B">
                    <w:rPr>
                      <w:rFonts w:ascii="Calibri" w:hAnsi="Calibri" w:cs="Calibri"/>
                      <w:b/>
                      <w:color w:val="000000"/>
                    </w:rPr>
                    <w:t>SOCA</w:t>
                  </w:r>
                </w:p>
                <w:p w14:paraId="64EAE082" w14:textId="77777777" w:rsidR="00CC758B" w:rsidRPr="00CC758B" w:rsidRDefault="00CC758B" w:rsidP="00C35DF0">
                  <w:pPr>
                    <w:rPr>
                      <w:rFonts w:ascii="Calibri" w:hAnsi="Calibri" w:cs="Calibri"/>
                      <w:b/>
                      <w:color w:val="000000"/>
                    </w:rPr>
                  </w:pPr>
                </w:p>
              </w:tc>
            </w:tr>
            <w:tr w:rsidR="00CC758B" w:rsidRPr="00CC758B" w14:paraId="23CDB7E7" w14:textId="77777777" w:rsidTr="00C35DF0">
              <w:trPr>
                <w:trHeight w:val="570"/>
              </w:trPr>
              <w:tc>
                <w:tcPr>
                  <w:tcW w:w="4515" w:type="dxa"/>
                  <w:tcBorders>
                    <w:top w:val="nil"/>
                    <w:left w:val="nil"/>
                    <w:bottom w:val="nil"/>
                    <w:right w:val="nil"/>
                  </w:tcBorders>
                </w:tcPr>
                <w:p w14:paraId="07B46DA7" w14:textId="77777777" w:rsidR="00CC758B" w:rsidRPr="00CC758B" w:rsidRDefault="00CC758B" w:rsidP="00C35DF0">
                  <w:pPr>
                    <w:rPr>
                      <w:rFonts w:ascii="Calibri" w:hAnsi="Calibri" w:cs="Calibri"/>
                      <w:b/>
                      <w:color w:val="000000"/>
                    </w:rPr>
                  </w:pPr>
                  <w:r w:rsidRPr="00CC758B">
                    <w:rPr>
                      <w:rFonts w:ascii="Calibri" w:hAnsi="Calibri" w:cs="Calibri"/>
                      <w:b/>
                      <w:color w:val="000000"/>
                    </w:rPr>
                    <w:t>SPO</w:t>
                  </w:r>
                </w:p>
                <w:p w14:paraId="2FDF47AE" w14:textId="77777777" w:rsidR="00CC758B" w:rsidRPr="00CC758B" w:rsidRDefault="00CC758B" w:rsidP="00C35DF0">
                  <w:pPr>
                    <w:rPr>
                      <w:rFonts w:ascii="Calibri" w:hAnsi="Calibri" w:cs="Calibri"/>
                      <w:b/>
                      <w:color w:val="000000"/>
                    </w:rPr>
                  </w:pPr>
                </w:p>
              </w:tc>
            </w:tr>
            <w:tr w:rsidR="00CC758B" w:rsidRPr="00CC758B" w14:paraId="0961D44E" w14:textId="77777777" w:rsidTr="00C35DF0">
              <w:trPr>
                <w:trHeight w:val="285"/>
              </w:trPr>
              <w:tc>
                <w:tcPr>
                  <w:tcW w:w="4515" w:type="dxa"/>
                  <w:tcBorders>
                    <w:top w:val="nil"/>
                    <w:left w:val="nil"/>
                    <w:bottom w:val="nil"/>
                    <w:right w:val="nil"/>
                  </w:tcBorders>
                </w:tcPr>
                <w:p w14:paraId="2614DCA8" w14:textId="77777777" w:rsidR="00CC758B" w:rsidRPr="00CC758B" w:rsidRDefault="00CC758B" w:rsidP="00C35DF0">
                  <w:pPr>
                    <w:rPr>
                      <w:rFonts w:ascii="Calibri" w:hAnsi="Calibri" w:cs="Calibri"/>
                      <w:b/>
                      <w:color w:val="000000"/>
                    </w:rPr>
                  </w:pPr>
                  <w:r w:rsidRPr="00CC758B">
                    <w:rPr>
                      <w:rFonts w:ascii="Calibri" w:hAnsi="Calibri" w:cs="Calibri"/>
                      <w:b/>
                      <w:color w:val="000000"/>
                    </w:rPr>
                    <w:t>SSO</w:t>
                  </w:r>
                </w:p>
              </w:tc>
            </w:tr>
            <w:tr w:rsidR="00CC758B" w:rsidRPr="00CC758B" w14:paraId="6B025F39" w14:textId="77777777" w:rsidTr="00C35DF0">
              <w:trPr>
                <w:trHeight w:val="570"/>
              </w:trPr>
              <w:tc>
                <w:tcPr>
                  <w:tcW w:w="4515" w:type="dxa"/>
                  <w:tcBorders>
                    <w:top w:val="nil"/>
                    <w:left w:val="nil"/>
                    <w:bottom w:val="nil"/>
                    <w:right w:val="nil"/>
                  </w:tcBorders>
                </w:tcPr>
                <w:p w14:paraId="091A5B74" w14:textId="77777777" w:rsidR="00CC758B" w:rsidRPr="00CC758B" w:rsidRDefault="00CC758B" w:rsidP="00C35DF0">
                  <w:pPr>
                    <w:rPr>
                      <w:rFonts w:ascii="Calibri" w:hAnsi="Calibri" w:cs="Calibri"/>
                      <w:b/>
                      <w:color w:val="000000"/>
                    </w:rPr>
                  </w:pPr>
                  <w:r w:rsidRPr="00CC758B">
                    <w:rPr>
                      <w:rFonts w:ascii="Calibri" w:hAnsi="Calibri" w:cs="Calibri"/>
                      <w:b/>
                      <w:color w:val="000000"/>
                    </w:rPr>
                    <w:t>Tiering</w:t>
                  </w:r>
                </w:p>
                <w:p w14:paraId="53331D92" w14:textId="77777777" w:rsidR="00CC758B" w:rsidRPr="00CC758B" w:rsidRDefault="00CC758B" w:rsidP="00C35DF0">
                  <w:pPr>
                    <w:rPr>
                      <w:rFonts w:ascii="Calibri" w:hAnsi="Calibri" w:cs="Calibri"/>
                      <w:b/>
                      <w:color w:val="000000"/>
                    </w:rPr>
                  </w:pPr>
                </w:p>
              </w:tc>
            </w:tr>
            <w:tr w:rsidR="00CC758B" w:rsidRPr="00CC758B" w14:paraId="4CB6BBF6" w14:textId="77777777" w:rsidTr="00C35DF0">
              <w:trPr>
                <w:trHeight w:val="855"/>
              </w:trPr>
              <w:tc>
                <w:tcPr>
                  <w:tcW w:w="4515" w:type="dxa"/>
                  <w:tcBorders>
                    <w:top w:val="nil"/>
                    <w:left w:val="nil"/>
                    <w:bottom w:val="nil"/>
                    <w:right w:val="nil"/>
                  </w:tcBorders>
                </w:tcPr>
                <w:p w14:paraId="550C1135" w14:textId="77777777" w:rsidR="00CC758B" w:rsidRPr="00CC758B" w:rsidRDefault="00CC758B" w:rsidP="00C35DF0">
                  <w:pPr>
                    <w:rPr>
                      <w:rFonts w:ascii="Calibri" w:hAnsi="Calibri" w:cs="Calibri"/>
                      <w:b/>
                      <w:color w:val="000000"/>
                    </w:rPr>
                  </w:pPr>
                  <w:r w:rsidRPr="00CC758B">
                    <w:rPr>
                      <w:rFonts w:ascii="Calibri" w:hAnsi="Calibri" w:cs="Calibri"/>
                      <w:b/>
                      <w:color w:val="000000"/>
                    </w:rPr>
                    <w:t>TSP</w:t>
                  </w:r>
                </w:p>
                <w:p w14:paraId="4AFCEFB3" w14:textId="77777777" w:rsidR="00CC758B" w:rsidRPr="00CC758B" w:rsidRDefault="00CC758B" w:rsidP="00C35DF0">
                  <w:pPr>
                    <w:rPr>
                      <w:rFonts w:ascii="Calibri" w:hAnsi="Calibri" w:cs="Calibri"/>
                      <w:b/>
                      <w:color w:val="000000"/>
                    </w:rPr>
                  </w:pPr>
                </w:p>
                <w:p w14:paraId="648490E0" w14:textId="77777777" w:rsidR="00CC758B" w:rsidRPr="00CC758B" w:rsidRDefault="00CC758B" w:rsidP="00C35DF0">
                  <w:pPr>
                    <w:rPr>
                      <w:rFonts w:ascii="Calibri" w:hAnsi="Calibri" w:cs="Calibri"/>
                      <w:b/>
                      <w:color w:val="000000"/>
                    </w:rPr>
                  </w:pPr>
                </w:p>
              </w:tc>
            </w:tr>
            <w:tr w:rsidR="00CC758B" w:rsidRPr="00CC758B" w14:paraId="094E48F8" w14:textId="77777777" w:rsidTr="00C35DF0">
              <w:trPr>
                <w:trHeight w:val="570"/>
              </w:trPr>
              <w:tc>
                <w:tcPr>
                  <w:tcW w:w="4515" w:type="dxa"/>
                  <w:tcBorders>
                    <w:top w:val="nil"/>
                    <w:left w:val="nil"/>
                    <w:bottom w:val="nil"/>
                    <w:right w:val="nil"/>
                  </w:tcBorders>
                </w:tcPr>
                <w:p w14:paraId="1955BD5D" w14:textId="77777777" w:rsidR="000F7911" w:rsidRPr="00CC758B" w:rsidRDefault="000F7911" w:rsidP="004853E0">
                  <w:pPr>
                    <w:rPr>
                      <w:rFonts w:ascii="Calibri" w:hAnsi="Calibri" w:cs="Calibri"/>
                      <w:b/>
                      <w:color w:val="000000"/>
                    </w:rPr>
                  </w:pPr>
                </w:p>
              </w:tc>
            </w:tr>
            <w:tr w:rsidR="00CC758B" w:rsidRPr="00CC758B" w14:paraId="1E6447FD" w14:textId="77777777" w:rsidTr="00C35DF0">
              <w:trPr>
                <w:trHeight w:val="570"/>
              </w:trPr>
              <w:tc>
                <w:tcPr>
                  <w:tcW w:w="4515" w:type="dxa"/>
                  <w:tcBorders>
                    <w:top w:val="nil"/>
                    <w:left w:val="nil"/>
                    <w:bottom w:val="nil"/>
                    <w:right w:val="nil"/>
                  </w:tcBorders>
                </w:tcPr>
                <w:p w14:paraId="1B51FDB4" w14:textId="77777777" w:rsidR="00CC758B" w:rsidRPr="00CC758B" w:rsidRDefault="00CC758B" w:rsidP="00C35DF0">
                  <w:pPr>
                    <w:rPr>
                      <w:rFonts w:ascii="Calibri" w:hAnsi="Calibri" w:cs="Calibri"/>
                      <w:b/>
                      <w:color w:val="000000"/>
                    </w:rPr>
                  </w:pPr>
                  <w:r w:rsidRPr="00CC758B">
                    <w:rPr>
                      <w:rFonts w:ascii="Calibri" w:hAnsi="Calibri" w:cs="Calibri"/>
                      <w:b/>
                      <w:color w:val="000000"/>
                    </w:rPr>
                    <w:t>UPW</w:t>
                  </w:r>
                </w:p>
                <w:p w14:paraId="337EB14B" w14:textId="77777777" w:rsidR="00CC758B" w:rsidRPr="00CC758B" w:rsidRDefault="00CC758B" w:rsidP="00C35DF0">
                  <w:pPr>
                    <w:rPr>
                      <w:rFonts w:ascii="Calibri" w:hAnsi="Calibri" w:cs="Calibri"/>
                      <w:b/>
                      <w:color w:val="000000"/>
                    </w:rPr>
                  </w:pPr>
                </w:p>
              </w:tc>
            </w:tr>
            <w:tr w:rsidR="00CC758B" w:rsidRPr="00CC758B" w14:paraId="0DACE3FF" w14:textId="77777777" w:rsidTr="00C35DF0">
              <w:trPr>
                <w:trHeight w:val="285"/>
              </w:trPr>
              <w:tc>
                <w:tcPr>
                  <w:tcW w:w="4515" w:type="dxa"/>
                  <w:tcBorders>
                    <w:top w:val="nil"/>
                    <w:left w:val="nil"/>
                    <w:bottom w:val="nil"/>
                    <w:right w:val="nil"/>
                  </w:tcBorders>
                </w:tcPr>
                <w:p w14:paraId="082A822A" w14:textId="77777777" w:rsidR="00CC758B" w:rsidRDefault="00CC758B" w:rsidP="00C35DF0">
                  <w:pPr>
                    <w:rPr>
                      <w:rFonts w:ascii="Calibri" w:hAnsi="Calibri" w:cs="Calibri"/>
                      <w:b/>
                      <w:color w:val="000000"/>
                    </w:rPr>
                  </w:pPr>
                  <w:r w:rsidRPr="00CC758B">
                    <w:rPr>
                      <w:rFonts w:ascii="Calibri" w:hAnsi="Calibri" w:cs="Calibri"/>
                      <w:b/>
                      <w:color w:val="000000"/>
                    </w:rPr>
                    <w:t>VCU</w:t>
                  </w:r>
                </w:p>
                <w:p w14:paraId="61D04326" w14:textId="77777777" w:rsidR="0028229E" w:rsidRPr="00CC758B" w:rsidRDefault="0028229E" w:rsidP="00C35DF0">
                  <w:pPr>
                    <w:rPr>
                      <w:rFonts w:ascii="Calibri" w:hAnsi="Calibri" w:cs="Calibri"/>
                      <w:b/>
                      <w:color w:val="000000"/>
                    </w:rPr>
                  </w:pPr>
                </w:p>
              </w:tc>
            </w:tr>
            <w:tr w:rsidR="00CC758B" w:rsidRPr="00CC758B" w14:paraId="48F4C375" w14:textId="77777777" w:rsidTr="00C35DF0">
              <w:trPr>
                <w:trHeight w:val="855"/>
              </w:trPr>
              <w:tc>
                <w:tcPr>
                  <w:tcW w:w="4515" w:type="dxa"/>
                  <w:tcBorders>
                    <w:top w:val="nil"/>
                    <w:left w:val="nil"/>
                    <w:bottom w:val="nil"/>
                    <w:right w:val="nil"/>
                  </w:tcBorders>
                </w:tcPr>
                <w:p w14:paraId="3CB36349" w14:textId="77777777" w:rsidR="00CC758B" w:rsidRPr="00CC758B" w:rsidRDefault="00CC758B" w:rsidP="00C35DF0">
                  <w:pPr>
                    <w:rPr>
                      <w:rFonts w:ascii="Calibri" w:hAnsi="Calibri" w:cs="Calibri"/>
                      <w:b/>
                      <w:color w:val="000000"/>
                    </w:rPr>
                  </w:pPr>
                  <w:proofErr w:type="spellStart"/>
                  <w:r w:rsidRPr="00CC758B">
                    <w:rPr>
                      <w:rFonts w:ascii="Calibri" w:hAnsi="Calibri" w:cs="Calibri"/>
                      <w:b/>
                      <w:color w:val="000000"/>
                    </w:rPr>
                    <w:t>ViSOR</w:t>
                  </w:r>
                  <w:proofErr w:type="spellEnd"/>
                </w:p>
              </w:tc>
            </w:tr>
            <w:tr w:rsidR="00CC758B" w:rsidRPr="00CC758B" w14:paraId="7018DF0B" w14:textId="77777777" w:rsidTr="00C35DF0">
              <w:trPr>
                <w:trHeight w:val="1425"/>
              </w:trPr>
              <w:tc>
                <w:tcPr>
                  <w:tcW w:w="4515" w:type="dxa"/>
                  <w:tcBorders>
                    <w:top w:val="nil"/>
                    <w:left w:val="nil"/>
                    <w:bottom w:val="nil"/>
                    <w:right w:val="nil"/>
                  </w:tcBorders>
                </w:tcPr>
                <w:p w14:paraId="70FB3478" w14:textId="77777777" w:rsidR="00CC758B" w:rsidRPr="00CC758B" w:rsidRDefault="00CC758B" w:rsidP="00C35DF0">
                  <w:pPr>
                    <w:rPr>
                      <w:rFonts w:ascii="Calibri" w:hAnsi="Calibri" w:cs="Calibri"/>
                      <w:b/>
                      <w:color w:val="000000"/>
                    </w:rPr>
                  </w:pPr>
                  <w:r w:rsidRPr="00CC758B">
                    <w:rPr>
                      <w:rFonts w:ascii="Calibri" w:hAnsi="Calibri" w:cs="Calibri"/>
                      <w:b/>
                      <w:color w:val="000000"/>
                    </w:rPr>
                    <w:t>VLO</w:t>
                  </w:r>
                </w:p>
              </w:tc>
            </w:tr>
          </w:tbl>
          <w:p w14:paraId="0531A827" w14:textId="77777777" w:rsidR="00CC758B" w:rsidRPr="00CC758B" w:rsidRDefault="00CC758B" w:rsidP="00C35DF0">
            <w:pPr>
              <w:rPr>
                <w:rFonts w:ascii="Calibri" w:hAnsi="Calibri" w:cs="Calibri"/>
                <w:b/>
              </w:rPr>
            </w:pPr>
          </w:p>
        </w:tc>
        <w:tc>
          <w:tcPr>
            <w:tcW w:w="9171" w:type="dxa"/>
          </w:tcPr>
          <w:tbl>
            <w:tblPr>
              <w:tblW w:w="8862" w:type="dxa"/>
              <w:tblInd w:w="93" w:type="dxa"/>
              <w:tblLook w:val="0000" w:firstRow="0" w:lastRow="0" w:firstColumn="0" w:lastColumn="0" w:noHBand="0" w:noVBand="0"/>
            </w:tblPr>
            <w:tblGrid>
              <w:gridCol w:w="8862"/>
            </w:tblGrid>
            <w:tr w:rsidR="00CC758B" w:rsidRPr="00CC758B" w14:paraId="47F32251" w14:textId="77777777" w:rsidTr="004853E0">
              <w:trPr>
                <w:trHeight w:val="1140"/>
              </w:trPr>
              <w:tc>
                <w:tcPr>
                  <w:tcW w:w="8862" w:type="dxa"/>
                  <w:tcBorders>
                    <w:top w:val="nil"/>
                    <w:left w:val="nil"/>
                    <w:right w:val="nil"/>
                  </w:tcBorders>
                </w:tcPr>
                <w:p w14:paraId="5D0C9D15"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One of a </w:t>
                  </w:r>
                  <w:proofErr w:type="gramStart"/>
                  <w:r w:rsidRPr="00CC758B">
                    <w:rPr>
                      <w:rFonts w:ascii="Calibri" w:hAnsi="Calibri" w:cs="Calibri"/>
                      <w:color w:val="000000"/>
                    </w:rPr>
                    <w:t>suite</w:t>
                  </w:r>
                  <w:proofErr w:type="gramEnd"/>
                  <w:r w:rsidRPr="00CC758B">
                    <w:rPr>
                      <w:rFonts w:ascii="Calibri" w:hAnsi="Calibri" w:cs="Calibri"/>
                      <w:color w:val="000000"/>
                    </w:rPr>
                    <w:t xml:space="preserve"> of nationally-accredited programmes for work with offenders.  Programme tutors are trained to deliver programmes, which must be in strict accordance with the relevant manual</w:t>
                  </w:r>
                </w:p>
              </w:tc>
            </w:tr>
            <w:tr w:rsidR="00CC758B" w:rsidRPr="00CC758B" w14:paraId="1FE8BEF9" w14:textId="77777777" w:rsidTr="004853E0">
              <w:trPr>
                <w:trHeight w:val="855"/>
              </w:trPr>
              <w:tc>
                <w:tcPr>
                  <w:tcW w:w="8862" w:type="dxa"/>
                  <w:tcBorders>
                    <w:top w:val="nil"/>
                    <w:left w:val="nil"/>
                    <w:right w:val="nil"/>
                  </w:tcBorders>
                </w:tcPr>
                <w:p w14:paraId="557868A6"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Automatic condition release.  Offenders sentenced under 1991 Criminal Justice Act serving </w:t>
                  </w:r>
                </w:p>
                <w:p w14:paraId="07537F60" w14:textId="77777777" w:rsidR="00CC758B" w:rsidRPr="00CC758B" w:rsidRDefault="00CC758B" w:rsidP="00BD2440">
                  <w:pPr>
                    <w:rPr>
                      <w:rFonts w:ascii="Calibri" w:hAnsi="Calibri" w:cs="Calibri"/>
                      <w:color w:val="000000"/>
                    </w:rPr>
                  </w:pPr>
                  <w:r w:rsidRPr="00CC758B">
                    <w:rPr>
                      <w:rFonts w:ascii="Calibri" w:hAnsi="Calibri" w:cs="Calibri"/>
                      <w:color w:val="000000"/>
                    </w:rPr>
                    <w:t>1-4 years were released automatically at the half-way point of Sentence</w:t>
                  </w:r>
                </w:p>
                <w:p w14:paraId="294A3BE6" w14:textId="77777777" w:rsidR="00CC758B" w:rsidRPr="00CC758B" w:rsidRDefault="00CC758B" w:rsidP="00BD2440">
                  <w:pPr>
                    <w:rPr>
                      <w:rFonts w:ascii="Calibri" w:hAnsi="Calibri" w:cs="Calibri"/>
                      <w:color w:val="000000"/>
                    </w:rPr>
                  </w:pPr>
                </w:p>
              </w:tc>
            </w:tr>
            <w:tr w:rsidR="00CC758B" w:rsidRPr="00CC758B" w14:paraId="5C9CF1B8" w14:textId="77777777" w:rsidTr="004853E0">
              <w:trPr>
                <w:trHeight w:val="570"/>
              </w:trPr>
              <w:tc>
                <w:tcPr>
                  <w:tcW w:w="8862" w:type="dxa"/>
                  <w:tcBorders>
                    <w:left w:val="nil"/>
                    <w:right w:val="nil"/>
                  </w:tcBorders>
                </w:tcPr>
                <w:p w14:paraId="3EF316D2" w14:textId="77777777" w:rsidR="00CC758B" w:rsidRPr="00CC758B" w:rsidRDefault="00CC758B" w:rsidP="00BD2440">
                  <w:pPr>
                    <w:rPr>
                      <w:rFonts w:ascii="Calibri" w:hAnsi="Calibri" w:cs="Calibri"/>
                      <w:color w:val="000000"/>
                    </w:rPr>
                  </w:pPr>
                  <w:r w:rsidRPr="00CC758B">
                    <w:rPr>
                      <w:rFonts w:ascii="Calibri" w:hAnsi="Calibri" w:cs="Calibri"/>
                      <w:color w:val="000000"/>
                    </w:rPr>
                    <w:t>Approved premises - specialist hostel for high risk offenders</w:t>
                  </w:r>
                </w:p>
                <w:p w14:paraId="0EBF5141" w14:textId="77777777" w:rsidR="00CC758B" w:rsidRPr="00CC758B" w:rsidRDefault="00CC758B" w:rsidP="00BD2440">
                  <w:pPr>
                    <w:rPr>
                      <w:rFonts w:ascii="Calibri" w:hAnsi="Calibri" w:cs="Calibri"/>
                      <w:color w:val="000000"/>
                    </w:rPr>
                  </w:pPr>
                </w:p>
              </w:tc>
            </w:tr>
            <w:tr w:rsidR="00CC758B" w:rsidRPr="00CC758B" w14:paraId="18BD4B28" w14:textId="77777777" w:rsidTr="004853E0">
              <w:trPr>
                <w:trHeight w:val="570"/>
              </w:trPr>
              <w:tc>
                <w:tcPr>
                  <w:tcW w:w="8862" w:type="dxa"/>
                  <w:tcBorders>
                    <w:left w:val="nil"/>
                    <w:right w:val="nil"/>
                  </w:tcBorders>
                </w:tcPr>
                <w:p w14:paraId="0BF20826" w14:textId="77777777" w:rsidR="00CC758B" w:rsidRPr="00CC758B" w:rsidRDefault="00CC758B" w:rsidP="00BD2440">
                  <w:pPr>
                    <w:rPr>
                      <w:rFonts w:ascii="Calibri" w:hAnsi="Calibri" w:cs="Calibri"/>
                      <w:color w:val="000000"/>
                    </w:rPr>
                  </w:pPr>
                  <w:r w:rsidRPr="00CC758B">
                    <w:rPr>
                      <w:rFonts w:ascii="Calibri" w:hAnsi="Calibri" w:cs="Calibri"/>
                      <w:color w:val="000000"/>
                    </w:rPr>
                    <w:t>Aggression replacement therapy - accredited programme to address anger management</w:t>
                  </w:r>
                </w:p>
                <w:p w14:paraId="5F2F4749" w14:textId="77777777" w:rsidR="00CC758B" w:rsidRDefault="00CC758B" w:rsidP="00BD2440">
                  <w:pPr>
                    <w:rPr>
                      <w:rFonts w:ascii="Calibri" w:hAnsi="Calibri" w:cs="Calibri"/>
                      <w:color w:val="000000"/>
                    </w:rPr>
                  </w:pPr>
                </w:p>
                <w:p w14:paraId="33CE9F2D" w14:textId="77777777" w:rsidR="004853E0" w:rsidRPr="00CC758B" w:rsidRDefault="004853E0" w:rsidP="00BD2440">
                  <w:pPr>
                    <w:rPr>
                      <w:rFonts w:ascii="Calibri" w:hAnsi="Calibri" w:cs="Calibri"/>
                      <w:color w:val="000000"/>
                    </w:rPr>
                  </w:pPr>
                </w:p>
              </w:tc>
            </w:tr>
            <w:tr w:rsidR="00CC758B" w:rsidRPr="00CC758B" w14:paraId="67E27825" w14:textId="77777777" w:rsidTr="004853E0">
              <w:trPr>
                <w:trHeight w:val="570"/>
              </w:trPr>
              <w:tc>
                <w:tcPr>
                  <w:tcW w:w="8862" w:type="dxa"/>
                  <w:tcBorders>
                    <w:left w:val="nil"/>
                    <w:right w:val="nil"/>
                  </w:tcBorders>
                </w:tcPr>
                <w:p w14:paraId="30F8EDC9" w14:textId="77777777" w:rsidR="00CC758B" w:rsidRPr="00CC758B" w:rsidRDefault="004853E0" w:rsidP="00BD2440">
                  <w:pPr>
                    <w:rPr>
                      <w:rFonts w:ascii="Calibri" w:hAnsi="Calibri" w:cs="Calibri"/>
                      <w:color w:val="000000"/>
                    </w:rPr>
                  </w:pPr>
                  <w:r>
                    <w:rPr>
                      <w:rFonts w:ascii="Calibri" w:hAnsi="Calibri" w:cs="Calibri"/>
                      <w:color w:val="000000"/>
                    </w:rPr>
                    <w:t>A</w:t>
                  </w:r>
                  <w:r w:rsidR="00CC758B" w:rsidRPr="00CC758B">
                    <w:rPr>
                      <w:rFonts w:ascii="Calibri" w:hAnsi="Calibri" w:cs="Calibri"/>
                      <w:color w:val="000000"/>
                    </w:rPr>
                    <w:t>lcohol treatment requirement - community-sentence requirement</w:t>
                  </w:r>
                  <w:r w:rsidR="00981A3B">
                    <w:rPr>
                      <w:rFonts w:ascii="Calibri" w:hAnsi="Calibri" w:cs="Calibri"/>
                      <w:color w:val="000000"/>
                    </w:rPr>
                    <w:t xml:space="preserve"> </w:t>
                  </w:r>
                  <w:r w:rsidR="00CC758B" w:rsidRPr="00CC758B">
                    <w:rPr>
                      <w:rFonts w:ascii="Calibri" w:hAnsi="Calibri" w:cs="Calibri"/>
                      <w:color w:val="000000"/>
                    </w:rPr>
                    <w:t>for dependent drinkers</w:t>
                  </w:r>
                </w:p>
                <w:p w14:paraId="58C710F5" w14:textId="77777777" w:rsidR="004853E0" w:rsidRPr="00CC758B" w:rsidRDefault="004853E0" w:rsidP="00BD2440">
                  <w:pPr>
                    <w:rPr>
                      <w:rFonts w:ascii="Calibri" w:hAnsi="Calibri" w:cs="Calibri"/>
                      <w:color w:val="000000"/>
                    </w:rPr>
                  </w:pPr>
                </w:p>
              </w:tc>
            </w:tr>
            <w:tr w:rsidR="00CC758B" w:rsidRPr="00CC758B" w14:paraId="78C4B276" w14:textId="77777777" w:rsidTr="004853E0">
              <w:trPr>
                <w:trHeight w:val="570"/>
              </w:trPr>
              <w:tc>
                <w:tcPr>
                  <w:tcW w:w="8862" w:type="dxa"/>
                  <w:tcBorders>
                    <w:left w:val="nil"/>
                    <w:right w:val="nil"/>
                  </w:tcBorders>
                </w:tcPr>
                <w:p w14:paraId="762807EB" w14:textId="77777777" w:rsidR="00CC758B" w:rsidRPr="00CC758B" w:rsidRDefault="00CC758B" w:rsidP="00BD2440">
                  <w:pPr>
                    <w:rPr>
                      <w:rFonts w:ascii="Calibri" w:hAnsi="Calibri" w:cs="Calibri"/>
                      <w:color w:val="000000"/>
                    </w:rPr>
                  </w:pPr>
                  <w:r w:rsidRPr="00CC758B">
                    <w:rPr>
                      <w:rFonts w:ascii="Calibri" w:hAnsi="Calibri" w:cs="Calibri"/>
                      <w:color w:val="000000"/>
                    </w:rPr>
                    <w:t>Building better relationships programme – for domestic violence offenders</w:t>
                  </w:r>
                </w:p>
              </w:tc>
            </w:tr>
            <w:tr w:rsidR="00CC758B" w:rsidRPr="00CC758B" w14:paraId="72BC2A69" w14:textId="77777777" w:rsidTr="004853E0">
              <w:trPr>
                <w:trHeight w:val="570"/>
              </w:trPr>
              <w:tc>
                <w:tcPr>
                  <w:tcW w:w="8862" w:type="dxa"/>
                  <w:tcBorders>
                    <w:top w:val="nil"/>
                    <w:left w:val="nil"/>
                    <w:right w:val="nil"/>
                  </w:tcBorders>
                </w:tcPr>
                <w:p w14:paraId="2CFF4EE1" w14:textId="77777777" w:rsidR="00CC758B" w:rsidRPr="00CC758B" w:rsidRDefault="00CC758B" w:rsidP="00BD2440">
                  <w:pPr>
                    <w:rPr>
                      <w:rFonts w:ascii="Calibri" w:hAnsi="Calibri" w:cs="Calibri"/>
                      <w:color w:val="000000"/>
                    </w:rPr>
                  </w:pPr>
                  <w:r w:rsidRPr="00CC758B">
                    <w:rPr>
                      <w:rFonts w:ascii="Calibri" w:hAnsi="Calibri" w:cs="Calibri"/>
                      <w:color w:val="000000"/>
                    </w:rPr>
                    <w:t>Ex-offender working for EP on short-term contract to provide mentoring</w:t>
                  </w:r>
                </w:p>
                <w:p w14:paraId="5981EADF" w14:textId="77777777" w:rsidR="00CC758B" w:rsidRDefault="00CC758B" w:rsidP="00BD2440">
                  <w:pPr>
                    <w:rPr>
                      <w:rFonts w:ascii="Calibri" w:hAnsi="Calibri" w:cs="Calibri"/>
                      <w:color w:val="000000"/>
                    </w:rPr>
                  </w:pPr>
                </w:p>
                <w:p w14:paraId="681C64BF" w14:textId="77777777" w:rsidR="004853E0" w:rsidRDefault="004853E0" w:rsidP="00BD2440">
                  <w:pPr>
                    <w:rPr>
                      <w:rFonts w:ascii="Calibri" w:hAnsi="Calibri" w:cs="Calibri"/>
                      <w:color w:val="000000"/>
                    </w:rPr>
                  </w:pPr>
                </w:p>
                <w:p w14:paraId="2451D745" w14:textId="77777777" w:rsidR="004853E0" w:rsidRPr="00CC758B" w:rsidRDefault="004853E0" w:rsidP="00BD2440">
                  <w:pPr>
                    <w:rPr>
                      <w:rFonts w:ascii="Calibri" w:hAnsi="Calibri" w:cs="Calibri"/>
                      <w:color w:val="000000"/>
                    </w:rPr>
                  </w:pPr>
                </w:p>
              </w:tc>
            </w:tr>
            <w:tr w:rsidR="00CC758B" w:rsidRPr="00CC758B" w14:paraId="0CDB88FB" w14:textId="77777777" w:rsidTr="004853E0">
              <w:trPr>
                <w:trHeight w:val="855"/>
              </w:trPr>
              <w:tc>
                <w:tcPr>
                  <w:tcW w:w="8862" w:type="dxa"/>
                  <w:tcBorders>
                    <w:left w:val="nil"/>
                    <w:right w:val="nil"/>
                  </w:tcBorders>
                </w:tcPr>
                <w:p w14:paraId="37B3EEC3" w14:textId="77777777" w:rsidR="00CC758B" w:rsidRPr="00CC758B" w:rsidRDefault="00CC758B" w:rsidP="00BD2440">
                  <w:pPr>
                    <w:rPr>
                      <w:rFonts w:ascii="Calibri" w:hAnsi="Calibri" w:cs="Calibri"/>
                      <w:color w:val="000000"/>
                    </w:rPr>
                  </w:pPr>
                  <w:r w:rsidRPr="00CC758B">
                    <w:rPr>
                      <w:rFonts w:ascii="Calibri" w:hAnsi="Calibri" w:cs="Calibri"/>
                      <w:color w:val="000000"/>
                    </w:rPr>
                    <w:t>Refers to MAPPA categories. 1=sex offenders, 2=violent (and some other sex) offenders serving 12+m imprisonment, 3=other offenders causing concern</w:t>
                  </w:r>
                </w:p>
              </w:tc>
            </w:tr>
            <w:tr w:rsidR="00CC758B" w:rsidRPr="00CC758B" w14:paraId="32D651CB" w14:textId="77777777" w:rsidTr="004853E0">
              <w:trPr>
                <w:trHeight w:val="285"/>
              </w:trPr>
              <w:tc>
                <w:tcPr>
                  <w:tcW w:w="8862" w:type="dxa"/>
                  <w:tcBorders>
                    <w:left w:val="nil"/>
                    <w:right w:val="nil"/>
                  </w:tcBorders>
                </w:tcPr>
                <w:p w14:paraId="5D22CC5D" w14:textId="77777777" w:rsidR="00BF6E6D" w:rsidRDefault="00BF6E6D" w:rsidP="00BD2440">
                  <w:pPr>
                    <w:rPr>
                      <w:rFonts w:ascii="Calibri" w:hAnsi="Calibri" w:cs="Calibri"/>
                      <w:color w:val="000000"/>
                    </w:rPr>
                  </w:pPr>
                </w:p>
                <w:p w14:paraId="1B06FB0E" w14:textId="77777777" w:rsidR="00BF6E6D" w:rsidRDefault="00BF6E6D" w:rsidP="00BD2440">
                  <w:pPr>
                    <w:rPr>
                      <w:rFonts w:ascii="Calibri" w:hAnsi="Calibri" w:cs="Calibri"/>
                      <w:color w:val="000000"/>
                    </w:rPr>
                  </w:pPr>
                </w:p>
                <w:p w14:paraId="75DA17CF" w14:textId="77777777" w:rsidR="00CC758B" w:rsidRDefault="00CC758B" w:rsidP="00BD2440">
                  <w:pPr>
                    <w:rPr>
                      <w:rFonts w:ascii="Calibri" w:hAnsi="Calibri" w:cs="Calibri"/>
                      <w:color w:val="000000"/>
                    </w:rPr>
                  </w:pPr>
                  <w:r w:rsidRPr="00CC758B">
                    <w:rPr>
                      <w:rFonts w:ascii="Calibri" w:hAnsi="Calibri" w:cs="Calibri"/>
                      <w:color w:val="000000"/>
                    </w:rPr>
                    <w:t xml:space="preserve">Shorthand for case management system </w:t>
                  </w:r>
                </w:p>
                <w:p w14:paraId="4AD0443A" w14:textId="77777777" w:rsidR="004254E2" w:rsidRPr="00CC758B" w:rsidRDefault="004254E2" w:rsidP="00BD2440">
                  <w:pPr>
                    <w:rPr>
                      <w:rFonts w:ascii="Calibri" w:hAnsi="Calibri" w:cs="Calibri"/>
                      <w:color w:val="000000"/>
                    </w:rPr>
                  </w:pPr>
                </w:p>
              </w:tc>
            </w:tr>
            <w:tr w:rsidR="00CC758B" w:rsidRPr="00CC758B" w14:paraId="3AAC7140" w14:textId="77777777" w:rsidTr="004853E0">
              <w:trPr>
                <w:trHeight w:val="570"/>
              </w:trPr>
              <w:tc>
                <w:tcPr>
                  <w:tcW w:w="8862" w:type="dxa"/>
                  <w:tcBorders>
                    <w:left w:val="nil"/>
                    <w:right w:val="nil"/>
                  </w:tcBorders>
                </w:tcPr>
                <w:p w14:paraId="630CA1B9"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Community payback - unpaid work delivered as a requirement </w:t>
                  </w:r>
                </w:p>
                <w:p w14:paraId="76A53342" w14:textId="77777777" w:rsidR="00CC758B" w:rsidRPr="00CC758B" w:rsidRDefault="00CC758B" w:rsidP="00BD2440">
                  <w:pPr>
                    <w:rPr>
                      <w:rFonts w:ascii="Calibri" w:hAnsi="Calibri" w:cs="Calibri"/>
                      <w:color w:val="000000"/>
                    </w:rPr>
                  </w:pPr>
                  <w:r w:rsidRPr="00CC758B">
                    <w:rPr>
                      <w:rFonts w:ascii="Calibri" w:hAnsi="Calibri" w:cs="Calibri"/>
                      <w:color w:val="000000"/>
                    </w:rPr>
                    <w:t>of a community sentence</w:t>
                  </w:r>
                </w:p>
              </w:tc>
            </w:tr>
            <w:tr w:rsidR="00CC758B" w:rsidRPr="00CC758B" w14:paraId="73EF2B22" w14:textId="77777777" w:rsidTr="004853E0">
              <w:trPr>
                <w:trHeight w:val="285"/>
              </w:trPr>
              <w:tc>
                <w:tcPr>
                  <w:tcW w:w="8862" w:type="dxa"/>
                  <w:tcBorders>
                    <w:left w:val="nil"/>
                    <w:right w:val="nil"/>
                  </w:tcBorders>
                </w:tcPr>
                <w:p w14:paraId="04816AE9" w14:textId="77777777" w:rsidR="00CC758B" w:rsidRPr="00CC758B" w:rsidRDefault="00CC758B" w:rsidP="00BD2440">
                  <w:pPr>
                    <w:rPr>
                      <w:rFonts w:ascii="Calibri" w:hAnsi="Calibri" w:cs="Calibri"/>
                      <w:color w:val="000000"/>
                    </w:rPr>
                  </w:pPr>
                  <w:r w:rsidRPr="00CC758B">
                    <w:rPr>
                      <w:rFonts w:ascii="Calibri" w:hAnsi="Calibri" w:cs="Calibri"/>
                      <w:color w:val="000000"/>
                    </w:rPr>
                    <w:t>Crown Prosecution Service</w:t>
                  </w:r>
                </w:p>
              </w:tc>
            </w:tr>
            <w:tr w:rsidR="00CC758B" w:rsidRPr="00CC758B" w14:paraId="4BDB7637" w14:textId="77777777" w:rsidTr="004853E0">
              <w:trPr>
                <w:trHeight w:val="855"/>
              </w:trPr>
              <w:tc>
                <w:tcPr>
                  <w:tcW w:w="8862" w:type="dxa"/>
                  <w:tcBorders>
                    <w:left w:val="nil"/>
                    <w:right w:val="nil"/>
                  </w:tcBorders>
                </w:tcPr>
                <w:p w14:paraId="3956A3EC" w14:textId="77777777" w:rsidR="00CC758B" w:rsidRPr="00CC758B" w:rsidRDefault="00CC758B" w:rsidP="00BD2440">
                  <w:pPr>
                    <w:rPr>
                      <w:rFonts w:ascii="Calibri" w:hAnsi="Calibri" w:cs="Calibri"/>
                      <w:color w:val="000000"/>
                    </w:rPr>
                  </w:pPr>
                  <w:r w:rsidRPr="00CC758B">
                    <w:rPr>
                      <w:rFonts w:ascii="Calibri" w:hAnsi="Calibri" w:cs="Calibri"/>
                      <w:color w:val="000000"/>
                    </w:rPr>
                    <w:t>Community rehabilitation company.  One of 21 successor organisations to probation trusts, dealing with low- and medium-risk offenders</w:t>
                  </w:r>
                </w:p>
              </w:tc>
            </w:tr>
            <w:tr w:rsidR="00CC758B" w:rsidRPr="00CC758B" w14:paraId="347C1624" w14:textId="77777777" w:rsidTr="004853E0">
              <w:trPr>
                <w:trHeight w:val="855"/>
              </w:trPr>
              <w:tc>
                <w:tcPr>
                  <w:tcW w:w="8862" w:type="dxa"/>
                  <w:tcBorders>
                    <w:top w:val="nil"/>
                    <w:left w:val="nil"/>
                    <w:right w:val="nil"/>
                  </w:tcBorders>
                </w:tcPr>
                <w:p w14:paraId="3D5301E2" w14:textId="77777777" w:rsidR="00CC758B" w:rsidRPr="00CC758B" w:rsidRDefault="00CC758B" w:rsidP="00BD2440">
                  <w:pPr>
                    <w:rPr>
                      <w:rFonts w:ascii="Calibri" w:hAnsi="Calibri" w:cs="Calibri"/>
                      <w:color w:val="000000"/>
                    </w:rPr>
                  </w:pPr>
                  <w:r w:rsidRPr="00CC758B">
                    <w:rPr>
                      <w:rFonts w:ascii="Calibri" w:hAnsi="Calibri" w:cs="Calibri"/>
                      <w:color w:val="000000"/>
                    </w:rPr>
                    <w:t>Discretionary condition release.  Offenders serving over 4 years under the 1991 Act were eligible for parole from half-way point</w:t>
                  </w:r>
                </w:p>
              </w:tc>
            </w:tr>
            <w:tr w:rsidR="00CC758B" w:rsidRPr="00CC758B" w14:paraId="5FEC8958" w14:textId="77777777" w:rsidTr="004853E0">
              <w:trPr>
                <w:trHeight w:val="570"/>
              </w:trPr>
              <w:tc>
                <w:tcPr>
                  <w:tcW w:w="8862" w:type="dxa"/>
                  <w:tcBorders>
                    <w:left w:val="nil"/>
                    <w:right w:val="nil"/>
                  </w:tcBorders>
                </w:tcPr>
                <w:p w14:paraId="176A3128" w14:textId="77777777" w:rsidR="00CC758B" w:rsidRPr="00CC758B" w:rsidRDefault="00CC758B" w:rsidP="00BD2440">
                  <w:pPr>
                    <w:rPr>
                      <w:rFonts w:ascii="Calibri" w:hAnsi="Calibri" w:cs="Calibri"/>
                      <w:color w:val="000000"/>
                    </w:rPr>
                  </w:pPr>
                  <w:r w:rsidRPr="00CC758B">
                    <w:rPr>
                      <w:rFonts w:ascii="Calibri" w:hAnsi="Calibri" w:cs="Calibri"/>
                      <w:color w:val="000000"/>
                    </w:rPr>
                    <w:t>Domestic homicide review.  Multi-agency review coordinated by local community safety partnerships</w:t>
                  </w:r>
                </w:p>
              </w:tc>
            </w:tr>
            <w:tr w:rsidR="00CC758B" w:rsidRPr="00CC758B" w14:paraId="7EBBD45A" w14:textId="77777777" w:rsidTr="004853E0">
              <w:trPr>
                <w:trHeight w:val="570"/>
              </w:trPr>
              <w:tc>
                <w:tcPr>
                  <w:tcW w:w="8862" w:type="dxa"/>
                  <w:tcBorders>
                    <w:left w:val="nil"/>
                    <w:right w:val="nil"/>
                  </w:tcBorders>
                </w:tcPr>
                <w:p w14:paraId="105DEF8E" w14:textId="77777777" w:rsidR="00CC758B" w:rsidRPr="00CC758B" w:rsidRDefault="00CC758B" w:rsidP="00BD2440">
                  <w:pPr>
                    <w:rPr>
                      <w:rFonts w:ascii="Calibri" w:hAnsi="Calibri" w:cs="Calibri"/>
                      <w:color w:val="000000"/>
                    </w:rPr>
                  </w:pPr>
                  <w:r w:rsidRPr="00CC758B">
                    <w:rPr>
                      <w:rFonts w:ascii="Calibri" w:hAnsi="Calibri" w:cs="Calibri"/>
                      <w:color w:val="000000"/>
                    </w:rPr>
                    <w:t>Drink-impaired drivers' programme - accredited programme</w:t>
                  </w:r>
                </w:p>
              </w:tc>
            </w:tr>
            <w:tr w:rsidR="00CC758B" w:rsidRPr="00CC758B" w14:paraId="3B75E667" w14:textId="77777777" w:rsidTr="004853E0">
              <w:trPr>
                <w:trHeight w:val="570"/>
              </w:trPr>
              <w:tc>
                <w:tcPr>
                  <w:tcW w:w="8862" w:type="dxa"/>
                  <w:tcBorders>
                    <w:left w:val="nil"/>
                    <w:right w:val="nil"/>
                  </w:tcBorders>
                </w:tcPr>
                <w:p w14:paraId="06CE82A0" w14:textId="77777777" w:rsidR="00CC758B" w:rsidRPr="00CC758B" w:rsidRDefault="004853E0" w:rsidP="00BD2440">
                  <w:pPr>
                    <w:rPr>
                      <w:rFonts w:ascii="Calibri" w:hAnsi="Calibri" w:cs="Calibri"/>
                      <w:color w:val="000000"/>
                    </w:rPr>
                  </w:pPr>
                  <w:r>
                    <w:rPr>
                      <w:rFonts w:ascii="Calibri" w:hAnsi="Calibri" w:cs="Calibri"/>
                      <w:color w:val="000000"/>
                    </w:rPr>
                    <w:t>D</w:t>
                  </w:r>
                  <w:r w:rsidR="00CC758B" w:rsidRPr="00CC758B">
                    <w:rPr>
                      <w:rFonts w:ascii="Calibri" w:hAnsi="Calibri" w:cs="Calibri"/>
                      <w:color w:val="000000"/>
                    </w:rPr>
                    <w:t>rug rehabilitation requirement - community-sentence requirement for class A drug users</w:t>
                  </w:r>
                </w:p>
              </w:tc>
            </w:tr>
            <w:tr w:rsidR="00CC758B" w:rsidRPr="00CC758B" w14:paraId="7AE37889" w14:textId="77777777" w:rsidTr="004853E0">
              <w:trPr>
                <w:trHeight w:val="855"/>
              </w:trPr>
              <w:tc>
                <w:tcPr>
                  <w:tcW w:w="8862" w:type="dxa"/>
                  <w:tcBorders>
                    <w:left w:val="nil"/>
                    <w:right w:val="nil"/>
                  </w:tcBorders>
                </w:tcPr>
                <w:p w14:paraId="3514D2B0"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Detention and training order - only applies to young offenders supervised by the youth </w:t>
                  </w:r>
                  <w:r w:rsidR="00BF6E6D">
                    <w:rPr>
                      <w:rFonts w:ascii="Calibri" w:hAnsi="Calibri" w:cs="Calibri"/>
                      <w:color w:val="000000"/>
                    </w:rPr>
                    <w:t>o</w:t>
                  </w:r>
                  <w:r w:rsidRPr="00CC758B">
                    <w:rPr>
                      <w:rFonts w:ascii="Calibri" w:hAnsi="Calibri" w:cs="Calibri"/>
                      <w:color w:val="000000"/>
                    </w:rPr>
                    <w:t>ffending service, YOS.  Probation NEVER supervise these</w:t>
                  </w:r>
                </w:p>
              </w:tc>
            </w:tr>
            <w:tr w:rsidR="00CC758B" w:rsidRPr="00CC758B" w14:paraId="61F7E385" w14:textId="77777777" w:rsidTr="004853E0">
              <w:trPr>
                <w:trHeight w:val="855"/>
              </w:trPr>
              <w:tc>
                <w:tcPr>
                  <w:tcW w:w="8862" w:type="dxa"/>
                  <w:tcBorders>
                    <w:left w:val="nil"/>
                    <w:right w:val="nil"/>
                  </w:tcBorders>
                </w:tcPr>
                <w:p w14:paraId="03940E5E"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Education, </w:t>
                  </w:r>
                  <w:proofErr w:type="gramStart"/>
                  <w:r w:rsidRPr="00CC758B">
                    <w:rPr>
                      <w:rFonts w:ascii="Calibri" w:hAnsi="Calibri" w:cs="Calibri"/>
                      <w:color w:val="000000"/>
                    </w:rPr>
                    <w:t>training</w:t>
                  </w:r>
                  <w:proofErr w:type="gramEnd"/>
                  <w:r w:rsidRPr="00CC758B">
                    <w:rPr>
                      <w:rFonts w:ascii="Calibri" w:hAnsi="Calibri" w:cs="Calibri"/>
                      <w:color w:val="000000"/>
                    </w:rPr>
                    <w:t xml:space="preserve"> and employment - assessment and signposting service provided by ETE officers, often as a requirement of a community sentence</w:t>
                  </w:r>
                </w:p>
              </w:tc>
            </w:tr>
            <w:tr w:rsidR="00CC758B" w:rsidRPr="00CC758B" w14:paraId="2039C3D1" w14:textId="77777777" w:rsidTr="004853E0">
              <w:trPr>
                <w:trHeight w:val="570"/>
              </w:trPr>
              <w:tc>
                <w:tcPr>
                  <w:tcW w:w="8862" w:type="dxa"/>
                  <w:tcBorders>
                    <w:left w:val="nil"/>
                    <w:right w:val="nil"/>
                  </w:tcBorders>
                </w:tcPr>
                <w:p w14:paraId="7DE04812" w14:textId="77777777" w:rsidR="00CC758B" w:rsidRPr="00CC758B" w:rsidRDefault="00CC758B" w:rsidP="00BD2440">
                  <w:pPr>
                    <w:rPr>
                      <w:rFonts w:ascii="Calibri" w:hAnsi="Calibri" w:cs="Calibri"/>
                      <w:color w:val="000000"/>
                    </w:rPr>
                  </w:pPr>
                  <w:r w:rsidRPr="00CC758B">
                    <w:rPr>
                      <w:rFonts w:ascii="Calibri" w:hAnsi="Calibri" w:cs="Calibri"/>
                      <w:color w:val="000000"/>
                    </w:rPr>
                    <w:t>Home detention curfew.  Facility for certain offenders to be released early but curfewed with an electronic tag</w:t>
                  </w:r>
                </w:p>
              </w:tc>
            </w:tr>
            <w:tr w:rsidR="00CC758B" w:rsidRPr="00CC758B" w14:paraId="7359DF61" w14:textId="77777777" w:rsidTr="004853E0">
              <w:trPr>
                <w:trHeight w:val="570"/>
              </w:trPr>
              <w:tc>
                <w:tcPr>
                  <w:tcW w:w="8862" w:type="dxa"/>
                  <w:tcBorders>
                    <w:left w:val="nil"/>
                    <w:right w:val="nil"/>
                  </w:tcBorders>
                </w:tcPr>
                <w:p w14:paraId="6319E458" w14:textId="77777777" w:rsidR="00CC758B" w:rsidRPr="00CC758B" w:rsidRDefault="00BF6E6D" w:rsidP="00BD2440">
                  <w:pPr>
                    <w:rPr>
                      <w:rFonts w:ascii="Calibri" w:hAnsi="Calibri" w:cs="Calibri"/>
                      <w:color w:val="000000"/>
                    </w:rPr>
                  </w:pPr>
                  <w:r>
                    <w:rPr>
                      <w:rFonts w:ascii="Calibri" w:hAnsi="Calibri" w:cs="Calibri"/>
                      <w:color w:val="000000"/>
                    </w:rPr>
                    <w:t>H</w:t>
                  </w:r>
                  <w:r w:rsidR="00CC758B" w:rsidRPr="00CC758B">
                    <w:rPr>
                      <w:rFonts w:ascii="Calibri" w:hAnsi="Calibri" w:cs="Calibri"/>
                      <w:color w:val="000000"/>
                    </w:rPr>
                    <w:t>ousing liaison officer - EP staff specialising in finding accommodation for offenders</w:t>
                  </w:r>
                </w:p>
              </w:tc>
            </w:tr>
            <w:tr w:rsidR="00CC758B" w:rsidRPr="00CC758B" w14:paraId="545D372E" w14:textId="77777777" w:rsidTr="004853E0">
              <w:trPr>
                <w:trHeight w:val="570"/>
              </w:trPr>
              <w:tc>
                <w:tcPr>
                  <w:tcW w:w="8862" w:type="dxa"/>
                  <w:tcBorders>
                    <w:left w:val="nil"/>
                    <w:right w:val="nil"/>
                  </w:tcBorders>
                </w:tcPr>
                <w:p w14:paraId="59DB7D27" w14:textId="77777777" w:rsidR="00CC758B" w:rsidRPr="00CC758B" w:rsidRDefault="00CC758B" w:rsidP="00BD2440">
                  <w:pPr>
                    <w:rPr>
                      <w:rFonts w:ascii="Calibri" w:hAnsi="Calibri" w:cs="Calibri"/>
                      <w:color w:val="000000"/>
                    </w:rPr>
                  </w:pPr>
                  <w:r w:rsidRPr="00CC758B">
                    <w:rPr>
                      <w:rFonts w:ascii="Calibri" w:hAnsi="Calibri" w:cs="Calibri"/>
                      <w:color w:val="000000"/>
                    </w:rPr>
                    <w:t>HM Courts and Tribunals Service, runs the administration of courts</w:t>
                  </w:r>
                </w:p>
              </w:tc>
            </w:tr>
            <w:tr w:rsidR="00CC758B" w:rsidRPr="00CC758B" w14:paraId="6BD41EE1" w14:textId="77777777" w:rsidTr="004853E0">
              <w:trPr>
                <w:trHeight w:val="570"/>
              </w:trPr>
              <w:tc>
                <w:tcPr>
                  <w:tcW w:w="8862" w:type="dxa"/>
                  <w:tcBorders>
                    <w:left w:val="nil"/>
                    <w:right w:val="nil"/>
                  </w:tcBorders>
                </w:tcPr>
                <w:p w14:paraId="171ABCC6" w14:textId="77777777" w:rsidR="00CC758B" w:rsidRDefault="00CC758B" w:rsidP="00BD2440">
                  <w:pPr>
                    <w:rPr>
                      <w:rFonts w:ascii="Calibri" w:hAnsi="Calibri" w:cs="Calibri"/>
                      <w:color w:val="000000"/>
                    </w:rPr>
                  </w:pPr>
                  <w:r w:rsidRPr="00CC758B">
                    <w:rPr>
                      <w:rFonts w:ascii="Calibri" w:hAnsi="Calibri" w:cs="Calibri"/>
                      <w:color w:val="000000"/>
                    </w:rPr>
                    <w:t xml:space="preserve">Internal management report - often requested for SCR and DHR </w:t>
                  </w:r>
                  <w:r w:rsidR="004853E0" w:rsidRPr="00CC758B">
                    <w:rPr>
                      <w:rFonts w:ascii="Calibri" w:hAnsi="Calibri" w:cs="Calibri"/>
                      <w:color w:val="000000"/>
                    </w:rPr>
                    <w:t>R</w:t>
                  </w:r>
                  <w:r w:rsidRPr="00CC758B">
                    <w:rPr>
                      <w:rFonts w:ascii="Calibri" w:hAnsi="Calibri" w:cs="Calibri"/>
                      <w:color w:val="000000"/>
                    </w:rPr>
                    <w:t>eports</w:t>
                  </w:r>
                </w:p>
                <w:p w14:paraId="77C8C255" w14:textId="77777777" w:rsidR="004853E0" w:rsidRPr="00CC758B" w:rsidRDefault="004853E0" w:rsidP="00BD2440">
                  <w:pPr>
                    <w:rPr>
                      <w:rFonts w:ascii="Calibri" w:hAnsi="Calibri" w:cs="Calibri"/>
                      <w:color w:val="000000"/>
                    </w:rPr>
                  </w:pPr>
                </w:p>
              </w:tc>
            </w:tr>
            <w:tr w:rsidR="00CC758B" w:rsidRPr="00CC758B" w14:paraId="0AF1B2C2" w14:textId="77777777" w:rsidTr="004853E0">
              <w:trPr>
                <w:trHeight w:val="855"/>
              </w:trPr>
              <w:tc>
                <w:tcPr>
                  <w:tcW w:w="8862" w:type="dxa"/>
                  <w:tcBorders>
                    <w:left w:val="nil"/>
                    <w:right w:val="nil"/>
                  </w:tcBorders>
                </w:tcPr>
                <w:p w14:paraId="43B17C13" w14:textId="77777777" w:rsidR="00CC758B" w:rsidRPr="00CC758B" w:rsidRDefault="00CC758B" w:rsidP="00BD2440">
                  <w:pPr>
                    <w:rPr>
                      <w:rFonts w:ascii="Calibri" w:hAnsi="Calibri" w:cs="Calibri"/>
                      <w:color w:val="000000"/>
                    </w:rPr>
                  </w:pPr>
                  <w:r w:rsidRPr="00CC758B">
                    <w:rPr>
                      <w:rFonts w:ascii="Calibri" w:hAnsi="Calibri" w:cs="Calibri"/>
                      <w:color w:val="000000"/>
                    </w:rPr>
                    <w:t>Integrated offender management.  Multi-agency 'carrot and stick' initiative to target offenders at high risk of reoffending</w:t>
                  </w:r>
                </w:p>
              </w:tc>
            </w:tr>
            <w:tr w:rsidR="00CC758B" w:rsidRPr="00CC758B" w14:paraId="0135678D" w14:textId="77777777" w:rsidTr="004853E0">
              <w:trPr>
                <w:trHeight w:val="729"/>
              </w:trPr>
              <w:tc>
                <w:tcPr>
                  <w:tcW w:w="8862" w:type="dxa"/>
                  <w:tcBorders>
                    <w:left w:val="nil"/>
                    <w:right w:val="nil"/>
                  </w:tcBorders>
                </w:tcPr>
                <w:p w14:paraId="75636562"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Imprisonment for public protection.  Indeterminate sentence of imprisonment for those </w:t>
                  </w:r>
                  <w:r w:rsidR="00A637D9">
                    <w:rPr>
                      <w:rFonts w:ascii="Calibri" w:hAnsi="Calibri" w:cs="Calibri"/>
                      <w:color w:val="000000"/>
                    </w:rPr>
                    <w:t>d</w:t>
                  </w:r>
                  <w:r w:rsidRPr="00CC758B">
                    <w:rPr>
                      <w:rFonts w:ascii="Calibri" w:hAnsi="Calibri" w:cs="Calibri"/>
                      <w:color w:val="000000"/>
                    </w:rPr>
                    <w:t>eemed by the court to be dangerous (and meeting other criteria)</w:t>
                  </w:r>
                </w:p>
              </w:tc>
            </w:tr>
            <w:tr w:rsidR="00CC758B" w:rsidRPr="00CC758B" w14:paraId="35ABBEA6" w14:textId="77777777" w:rsidTr="004853E0">
              <w:trPr>
                <w:trHeight w:val="285"/>
              </w:trPr>
              <w:tc>
                <w:tcPr>
                  <w:tcW w:w="8862" w:type="dxa"/>
                  <w:tcBorders>
                    <w:left w:val="nil"/>
                    <w:right w:val="nil"/>
                  </w:tcBorders>
                </w:tcPr>
                <w:p w14:paraId="78D244F1" w14:textId="77777777" w:rsidR="00CC758B" w:rsidRPr="00CC758B" w:rsidRDefault="00CC758B" w:rsidP="00BD2440">
                  <w:pPr>
                    <w:rPr>
                      <w:rFonts w:ascii="Calibri" w:hAnsi="Calibri" w:cs="Calibri"/>
                      <w:color w:val="000000"/>
                    </w:rPr>
                  </w:pPr>
                  <w:r w:rsidRPr="00CC758B">
                    <w:rPr>
                      <w:rFonts w:ascii="Calibri" w:hAnsi="Calibri" w:cs="Calibri"/>
                      <w:color w:val="000000"/>
                    </w:rPr>
                    <w:t>Local delivery unit = probation office</w:t>
                  </w:r>
                </w:p>
              </w:tc>
            </w:tr>
            <w:tr w:rsidR="00CC758B" w:rsidRPr="00CC758B" w14:paraId="412DEC60" w14:textId="77777777" w:rsidTr="004853E0">
              <w:trPr>
                <w:trHeight w:val="855"/>
              </w:trPr>
              <w:tc>
                <w:tcPr>
                  <w:tcW w:w="8862" w:type="dxa"/>
                  <w:tcBorders>
                    <w:top w:val="nil"/>
                    <w:left w:val="nil"/>
                    <w:right w:val="nil"/>
                  </w:tcBorders>
                </w:tcPr>
                <w:p w14:paraId="18BDB74E"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Licence end date.  Point at which offender on licence is no longer supervised (for 2003 Act </w:t>
                  </w:r>
                  <w:r w:rsidR="00A637D9">
                    <w:rPr>
                      <w:rFonts w:ascii="Calibri" w:hAnsi="Calibri" w:cs="Calibri"/>
                      <w:color w:val="000000"/>
                    </w:rPr>
                    <w:t>o</w:t>
                  </w:r>
                  <w:r w:rsidRPr="00CC758B">
                    <w:rPr>
                      <w:rFonts w:ascii="Calibri" w:hAnsi="Calibri" w:cs="Calibri"/>
                      <w:color w:val="000000"/>
                    </w:rPr>
                    <w:t>ffenders, this is the sentence end date, SED)</w:t>
                  </w:r>
                </w:p>
              </w:tc>
            </w:tr>
            <w:tr w:rsidR="00CC758B" w:rsidRPr="00CC758B" w14:paraId="2550EC66" w14:textId="77777777" w:rsidTr="004853E0">
              <w:trPr>
                <w:trHeight w:val="1140"/>
              </w:trPr>
              <w:tc>
                <w:tcPr>
                  <w:tcW w:w="8862" w:type="dxa"/>
                  <w:tcBorders>
                    <w:left w:val="nil"/>
                    <w:right w:val="nil"/>
                  </w:tcBorders>
                </w:tcPr>
                <w:p w14:paraId="19D1EBD4"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Levels of MAPPA management.  1=single-agency management, usually police or probation, 2=multi-agency </w:t>
                  </w:r>
                  <w:r w:rsidR="00D32D2A" w:rsidRPr="00CC758B">
                    <w:rPr>
                      <w:rFonts w:ascii="Calibri" w:hAnsi="Calibri" w:cs="Calibri"/>
                      <w:color w:val="000000"/>
                    </w:rPr>
                    <w:t>management,</w:t>
                  </w:r>
                  <w:r w:rsidR="00D32D2A">
                    <w:rPr>
                      <w:rFonts w:ascii="Calibri" w:hAnsi="Calibri" w:cs="Calibri"/>
                      <w:color w:val="000000"/>
                    </w:rPr>
                    <w:t xml:space="preserve"> </w:t>
                  </w:r>
                  <w:r w:rsidR="00D32D2A" w:rsidRPr="00CC758B">
                    <w:rPr>
                      <w:rFonts w:ascii="Calibri" w:hAnsi="Calibri" w:cs="Calibri"/>
                      <w:color w:val="000000"/>
                    </w:rPr>
                    <w:t>3</w:t>
                  </w:r>
                  <w:r w:rsidRPr="00CC758B">
                    <w:rPr>
                      <w:rFonts w:ascii="Calibri" w:hAnsi="Calibri" w:cs="Calibri"/>
                      <w:color w:val="000000"/>
                    </w:rPr>
                    <w:t>=multi-agency management needing further resources</w:t>
                  </w:r>
                </w:p>
              </w:tc>
            </w:tr>
            <w:tr w:rsidR="00CC758B" w:rsidRPr="00CC758B" w14:paraId="3D252C4D" w14:textId="77777777" w:rsidTr="004853E0">
              <w:trPr>
                <w:trHeight w:val="1425"/>
              </w:trPr>
              <w:tc>
                <w:tcPr>
                  <w:tcW w:w="8862" w:type="dxa"/>
                  <w:tcBorders>
                    <w:left w:val="nil"/>
                    <w:right w:val="nil"/>
                  </w:tcBorders>
                </w:tcPr>
                <w:p w14:paraId="2C89CA5D"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Multi-agency public protection arrangements.  Statutory partnership arrangement to manage sexual and violent offenders.  Subjects are divided by category according to offence and </w:t>
                  </w:r>
                  <w:r w:rsidR="00D32D2A">
                    <w:rPr>
                      <w:rFonts w:ascii="Calibri" w:hAnsi="Calibri" w:cs="Calibri"/>
                      <w:color w:val="000000"/>
                    </w:rPr>
                    <w:t>s</w:t>
                  </w:r>
                  <w:r w:rsidRPr="00CC758B">
                    <w:rPr>
                      <w:rFonts w:ascii="Calibri" w:hAnsi="Calibri" w:cs="Calibri"/>
                      <w:color w:val="000000"/>
                    </w:rPr>
                    <w:t xml:space="preserve">entence and by level according to resources </w:t>
                  </w:r>
                  <w:r w:rsidR="00D32D2A" w:rsidRPr="00CC758B">
                    <w:rPr>
                      <w:rFonts w:ascii="Calibri" w:hAnsi="Calibri" w:cs="Calibri"/>
                      <w:color w:val="000000"/>
                    </w:rPr>
                    <w:t>needed</w:t>
                  </w:r>
                  <w:r w:rsidR="00D32D2A">
                    <w:rPr>
                      <w:rFonts w:ascii="Calibri" w:hAnsi="Calibri" w:cs="Calibri"/>
                      <w:color w:val="000000"/>
                    </w:rPr>
                    <w:t xml:space="preserve"> </w:t>
                  </w:r>
                  <w:r w:rsidR="00D32D2A" w:rsidRPr="00CC758B">
                    <w:rPr>
                      <w:rFonts w:ascii="Calibri" w:hAnsi="Calibri" w:cs="Calibri"/>
                      <w:color w:val="000000"/>
                    </w:rPr>
                    <w:t>to</w:t>
                  </w:r>
                  <w:r w:rsidRPr="00CC758B">
                    <w:rPr>
                      <w:rFonts w:ascii="Calibri" w:hAnsi="Calibri" w:cs="Calibri"/>
                      <w:color w:val="000000"/>
                    </w:rPr>
                    <w:t xml:space="preserve"> manage them</w:t>
                  </w:r>
                </w:p>
              </w:tc>
            </w:tr>
            <w:tr w:rsidR="00CC758B" w:rsidRPr="00CC758B" w14:paraId="248AE78D" w14:textId="77777777" w:rsidTr="004853E0">
              <w:trPr>
                <w:trHeight w:val="855"/>
              </w:trPr>
              <w:tc>
                <w:tcPr>
                  <w:tcW w:w="8862" w:type="dxa"/>
                  <w:tcBorders>
                    <w:left w:val="nil"/>
                    <w:right w:val="nil"/>
                  </w:tcBorders>
                </w:tcPr>
                <w:p w14:paraId="562149A2" w14:textId="77777777" w:rsidR="00CC758B" w:rsidRDefault="00CC758B" w:rsidP="00BD2440">
                  <w:pPr>
                    <w:rPr>
                      <w:rFonts w:ascii="Calibri" w:hAnsi="Calibri" w:cs="Calibri"/>
                      <w:color w:val="000000"/>
                    </w:rPr>
                  </w:pPr>
                  <w:r w:rsidRPr="00CC758B">
                    <w:rPr>
                      <w:rFonts w:ascii="Calibri" w:hAnsi="Calibri" w:cs="Calibri"/>
                      <w:color w:val="000000"/>
                    </w:rPr>
                    <w:t xml:space="preserve">Multi-agency risk assessment conference.  Non-statutory arrangement to protect victims of domestic violence </w:t>
                  </w:r>
                  <w:r w:rsidR="00D32D2A" w:rsidRPr="00CC758B">
                    <w:rPr>
                      <w:rFonts w:ascii="Calibri" w:hAnsi="Calibri" w:cs="Calibri"/>
                      <w:color w:val="000000"/>
                    </w:rPr>
                    <w:t xml:space="preserve">assessed </w:t>
                  </w:r>
                  <w:r w:rsidR="00D32D2A">
                    <w:rPr>
                      <w:rFonts w:ascii="Calibri" w:hAnsi="Calibri" w:cs="Calibri"/>
                      <w:color w:val="000000"/>
                    </w:rPr>
                    <w:t>as</w:t>
                  </w:r>
                  <w:r w:rsidRPr="00CC758B">
                    <w:rPr>
                      <w:rFonts w:ascii="Calibri" w:hAnsi="Calibri" w:cs="Calibri"/>
                      <w:color w:val="000000"/>
                    </w:rPr>
                    <w:t xml:space="preserve"> being at high risk of harm</w:t>
                  </w:r>
                </w:p>
                <w:p w14:paraId="5612A684" w14:textId="77777777" w:rsidR="0040580E" w:rsidRPr="00CC758B" w:rsidRDefault="0040580E" w:rsidP="00BD2440">
                  <w:pPr>
                    <w:rPr>
                      <w:rFonts w:ascii="Calibri" w:hAnsi="Calibri" w:cs="Calibri"/>
                      <w:color w:val="000000"/>
                    </w:rPr>
                  </w:pPr>
                </w:p>
              </w:tc>
            </w:tr>
            <w:tr w:rsidR="00CC758B" w:rsidRPr="00CC758B" w14:paraId="1727324A" w14:textId="77777777" w:rsidTr="004853E0">
              <w:trPr>
                <w:trHeight w:val="855"/>
              </w:trPr>
              <w:tc>
                <w:tcPr>
                  <w:tcW w:w="8862" w:type="dxa"/>
                  <w:tcBorders>
                    <w:left w:val="nil"/>
                    <w:right w:val="nil"/>
                  </w:tcBorders>
                </w:tcPr>
                <w:p w14:paraId="7FE1DEA4"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Medium alcohol requirement intervention.  Local (not accredited) programme addressing alcohol </w:t>
                  </w:r>
                  <w:r w:rsidR="0040580E" w:rsidRPr="00CC758B">
                    <w:rPr>
                      <w:rFonts w:ascii="Calibri" w:hAnsi="Calibri" w:cs="Calibri"/>
                      <w:color w:val="000000"/>
                    </w:rPr>
                    <w:t>use. Offenders</w:t>
                  </w:r>
                  <w:r w:rsidRPr="00CC758B">
                    <w:rPr>
                      <w:rFonts w:ascii="Calibri" w:hAnsi="Calibri" w:cs="Calibri"/>
                      <w:color w:val="000000"/>
                    </w:rPr>
                    <w:t xml:space="preserve"> are selected using the AUDIT tool</w:t>
                  </w:r>
                </w:p>
              </w:tc>
            </w:tr>
            <w:tr w:rsidR="00CC758B" w:rsidRPr="00CC758B" w14:paraId="6A0315B5" w14:textId="77777777" w:rsidTr="004853E0">
              <w:trPr>
                <w:trHeight w:val="855"/>
              </w:trPr>
              <w:tc>
                <w:tcPr>
                  <w:tcW w:w="8862" w:type="dxa"/>
                  <w:tcBorders>
                    <w:left w:val="nil"/>
                    <w:right w:val="nil"/>
                  </w:tcBorders>
                </w:tcPr>
                <w:p w14:paraId="55C10C56"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Multi-agency safeguarding hub.  </w:t>
                  </w:r>
                </w:p>
              </w:tc>
            </w:tr>
            <w:tr w:rsidR="00CC758B" w:rsidRPr="00CC758B" w14:paraId="19122249" w14:textId="77777777" w:rsidTr="004853E0">
              <w:trPr>
                <w:trHeight w:val="570"/>
              </w:trPr>
              <w:tc>
                <w:tcPr>
                  <w:tcW w:w="8862" w:type="dxa"/>
                  <w:tcBorders>
                    <w:left w:val="nil"/>
                    <w:right w:val="nil"/>
                  </w:tcBorders>
                </w:tcPr>
                <w:p w14:paraId="1364B220" w14:textId="77777777" w:rsidR="00CC758B" w:rsidRPr="00CC758B" w:rsidRDefault="00CC758B" w:rsidP="00BD2440">
                  <w:pPr>
                    <w:rPr>
                      <w:rFonts w:ascii="Calibri" w:hAnsi="Calibri" w:cs="Calibri"/>
                      <w:color w:val="000000"/>
                    </w:rPr>
                  </w:pPr>
                  <w:r w:rsidRPr="00CC758B">
                    <w:rPr>
                      <w:rFonts w:ascii="Calibri" w:hAnsi="Calibri" w:cs="Calibri"/>
                      <w:color w:val="000000"/>
                    </w:rPr>
                    <w:t>Offender case management system introduced March 2103</w:t>
                  </w:r>
                </w:p>
              </w:tc>
            </w:tr>
            <w:tr w:rsidR="00CC758B" w:rsidRPr="00CC758B" w14:paraId="66CD603C" w14:textId="77777777" w:rsidTr="004853E0">
              <w:trPr>
                <w:trHeight w:val="855"/>
              </w:trPr>
              <w:tc>
                <w:tcPr>
                  <w:tcW w:w="8862" w:type="dxa"/>
                  <w:tcBorders>
                    <w:left w:val="nil"/>
                    <w:right w:val="nil"/>
                  </w:tcBorders>
                </w:tcPr>
                <w:p w14:paraId="67BA07E2" w14:textId="77777777" w:rsidR="00CC758B" w:rsidRPr="00CC758B" w:rsidRDefault="00CC758B" w:rsidP="00BD2440">
                  <w:pPr>
                    <w:rPr>
                      <w:rFonts w:ascii="Calibri" w:hAnsi="Calibri" w:cs="Calibri"/>
                      <w:color w:val="000000"/>
                    </w:rPr>
                  </w:pPr>
                  <w:r w:rsidRPr="00CC758B">
                    <w:rPr>
                      <w:rFonts w:ascii="Calibri" w:hAnsi="Calibri" w:cs="Calibri"/>
                      <w:color w:val="000000"/>
                    </w:rPr>
                    <w:t>National Offender Management Service - an agency of the Ministry of Justice responsible for prisons and probation</w:t>
                  </w:r>
                </w:p>
              </w:tc>
            </w:tr>
            <w:tr w:rsidR="00CC758B" w:rsidRPr="00CC758B" w14:paraId="2BC4C459" w14:textId="77777777" w:rsidTr="004853E0">
              <w:trPr>
                <w:trHeight w:val="570"/>
              </w:trPr>
              <w:tc>
                <w:tcPr>
                  <w:tcW w:w="8862" w:type="dxa"/>
                  <w:tcBorders>
                    <w:left w:val="nil"/>
                    <w:right w:val="nil"/>
                  </w:tcBorders>
                </w:tcPr>
                <w:p w14:paraId="6FF1D6A7" w14:textId="77777777" w:rsidR="00CC758B" w:rsidRPr="00CC758B" w:rsidRDefault="00CC758B" w:rsidP="00BD2440">
                  <w:pPr>
                    <w:rPr>
                      <w:rFonts w:ascii="Calibri" w:hAnsi="Calibri" w:cs="Calibri"/>
                      <w:color w:val="000000"/>
                    </w:rPr>
                  </w:pPr>
                  <w:r w:rsidRPr="00CC758B">
                    <w:rPr>
                      <w:rFonts w:ascii="Calibri" w:hAnsi="Calibri" w:cs="Calibri"/>
                      <w:color w:val="000000"/>
                    </w:rPr>
                    <w:t>Notice of supervision.  Given to young offenders 18-21 on release from under-12-month custodial sentence</w:t>
                  </w:r>
                </w:p>
              </w:tc>
            </w:tr>
            <w:tr w:rsidR="00CC758B" w:rsidRPr="00CC758B" w14:paraId="0B8A1A8A" w14:textId="77777777" w:rsidTr="004853E0">
              <w:trPr>
                <w:trHeight w:val="570"/>
              </w:trPr>
              <w:tc>
                <w:tcPr>
                  <w:tcW w:w="8862" w:type="dxa"/>
                  <w:tcBorders>
                    <w:left w:val="nil"/>
                    <w:right w:val="nil"/>
                  </w:tcBorders>
                </w:tcPr>
                <w:p w14:paraId="36AD5197" w14:textId="77777777" w:rsidR="004853E0" w:rsidRDefault="004853E0" w:rsidP="00BD2440">
                  <w:pPr>
                    <w:rPr>
                      <w:rFonts w:ascii="Calibri" w:hAnsi="Calibri" w:cs="Calibri"/>
                      <w:color w:val="000000"/>
                    </w:rPr>
                  </w:pPr>
                </w:p>
                <w:p w14:paraId="321FDDBB" w14:textId="77777777" w:rsidR="00CC758B" w:rsidRPr="00CC758B" w:rsidRDefault="00CC758B" w:rsidP="00BD2440">
                  <w:pPr>
                    <w:rPr>
                      <w:rFonts w:ascii="Calibri" w:hAnsi="Calibri" w:cs="Calibri"/>
                      <w:color w:val="000000"/>
                    </w:rPr>
                  </w:pPr>
                  <w:r w:rsidRPr="00CC758B">
                    <w:rPr>
                      <w:rFonts w:ascii="Calibri" w:hAnsi="Calibri" w:cs="Calibri"/>
                      <w:color w:val="000000"/>
                    </w:rPr>
                    <w:t>National Probation Service.  New body, part of NOMS, managing high-risk offenders</w:t>
                  </w:r>
                </w:p>
              </w:tc>
            </w:tr>
            <w:tr w:rsidR="00CC758B" w:rsidRPr="00CC758B" w14:paraId="704930F0" w14:textId="77777777" w:rsidTr="004853E0">
              <w:trPr>
                <w:trHeight w:val="570"/>
              </w:trPr>
              <w:tc>
                <w:tcPr>
                  <w:tcW w:w="8862" w:type="dxa"/>
                  <w:tcBorders>
                    <w:left w:val="nil"/>
                    <w:right w:val="nil"/>
                  </w:tcBorders>
                </w:tcPr>
                <w:p w14:paraId="4C28DE2C" w14:textId="77777777" w:rsidR="00CC758B" w:rsidRDefault="00CC758B" w:rsidP="00BD2440">
                  <w:pPr>
                    <w:rPr>
                      <w:rFonts w:ascii="Calibri" w:hAnsi="Calibri" w:cs="Calibri"/>
                      <w:color w:val="000000"/>
                    </w:rPr>
                  </w:pPr>
                  <w:r w:rsidRPr="00CC758B">
                    <w:rPr>
                      <w:rFonts w:ascii="Calibri" w:hAnsi="Calibri" w:cs="Calibri"/>
                      <w:color w:val="000000"/>
                    </w:rPr>
                    <w:t>Offender assessment system - national system for assessing and sentence planning</w:t>
                  </w:r>
                </w:p>
                <w:p w14:paraId="56E0271C" w14:textId="77777777" w:rsidR="0040580E" w:rsidRPr="00CC758B" w:rsidRDefault="0040580E" w:rsidP="00BD2440">
                  <w:pPr>
                    <w:rPr>
                      <w:rFonts w:ascii="Calibri" w:hAnsi="Calibri" w:cs="Calibri"/>
                      <w:color w:val="000000"/>
                    </w:rPr>
                  </w:pPr>
                </w:p>
              </w:tc>
            </w:tr>
            <w:tr w:rsidR="00CC758B" w:rsidRPr="00CC758B" w14:paraId="42E37429" w14:textId="77777777" w:rsidTr="004853E0">
              <w:trPr>
                <w:trHeight w:val="855"/>
              </w:trPr>
              <w:tc>
                <w:tcPr>
                  <w:tcW w:w="8862" w:type="dxa"/>
                  <w:tcBorders>
                    <w:left w:val="nil"/>
                    <w:right w:val="nil"/>
                  </w:tcBorders>
                </w:tcPr>
                <w:p w14:paraId="42E76A3D" w14:textId="77777777" w:rsidR="00CC758B" w:rsidRPr="00CC758B" w:rsidRDefault="00CC758B" w:rsidP="00BD2440">
                  <w:pPr>
                    <w:rPr>
                      <w:rFonts w:ascii="Calibri" w:hAnsi="Calibri" w:cs="Calibri"/>
                      <w:color w:val="000000"/>
                    </w:rPr>
                  </w:pPr>
                  <w:r w:rsidRPr="00CC758B">
                    <w:rPr>
                      <w:rFonts w:ascii="Calibri" w:hAnsi="Calibri" w:cs="Calibri"/>
                      <w:color w:val="000000"/>
                    </w:rPr>
                    <w:t>Offender group reconviction scale - actuarial tool for predicting likelihood of reoffending based on a set of characteristics</w:t>
                  </w:r>
                </w:p>
              </w:tc>
            </w:tr>
            <w:tr w:rsidR="00CC758B" w:rsidRPr="00CC758B" w14:paraId="407EB226" w14:textId="77777777" w:rsidTr="004853E0">
              <w:trPr>
                <w:trHeight w:val="570"/>
              </w:trPr>
              <w:tc>
                <w:tcPr>
                  <w:tcW w:w="8862" w:type="dxa"/>
                  <w:tcBorders>
                    <w:left w:val="nil"/>
                    <w:right w:val="nil"/>
                  </w:tcBorders>
                </w:tcPr>
                <w:p w14:paraId="2AEC261B" w14:textId="77777777" w:rsidR="00CC758B" w:rsidRPr="00CC758B" w:rsidRDefault="00CC758B" w:rsidP="00BD2440">
                  <w:pPr>
                    <w:rPr>
                      <w:rFonts w:ascii="Calibri" w:hAnsi="Calibri" w:cs="Calibri"/>
                      <w:color w:val="000000"/>
                    </w:rPr>
                  </w:pPr>
                  <w:r w:rsidRPr="00CC758B">
                    <w:rPr>
                      <w:rFonts w:ascii="Calibri" w:hAnsi="Calibri" w:cs="Calibri"/>
                      <w:color w:val="000000"/>
                    </w:rPr>
                    <w:t>Offender manager - band 3 or 4 - Band 4 deal with higher risk-of-harm cases</w:t>
                  </w:r>
                </w:p>
              </w:tc>
            </w:tr>
            <w:tr w:rsidR="00CC758B" w:rsidRPr="00CC758B" w14:paraId="2D4AE266" w14:textId="77777777" w:rsidTr="004853E0">
              <w:trPr>
                <w:trHeight w:val="570"/>
              </w:trPr>
              <w:tc>
                <w:tcPr>
                  <w:tcW w:w="8862" w:type="dxa"/>
                  <w:tcBorders>
                    <w:left w:val="nil"/>
                    <w:right w:val="nil"/>
                  </w:tcBorders>
                </w:tcPr>
                <w:p w14:paraId="57853B90" w14:textId="77777777" w:rsidR="00CC758B" w:rsidRPr="00CC758B" w:rsidRDefault="00CC758B" w:rsidP="00BD2440">
                  <w:pPr>
                    <w:rPr>
                      <w:rFonts w:ascii="Calibri" w:hAnsi="Calibri" w:cs="Calibri"/>
                      <w:color w:val="000000"/>
                    </w:rPr>
                  </w:pPr>
                  <w:r w:rsidRPr="00CC758B">
                    <w:rPr>
                      <w:rFonts w:ascii="Calibri" w:hAnsi="Calibri" w:cs="Calibri"/>
                      <w:color w:val="000000"/>
                    </w:rPr>
                    <w:t>Police and Crime Commissioner.  Responsible for police funding and some community-safety initiatives</w:t>
                  </w:r>
                </w:p>
              </w:tc>
            </w:tr>
            <w:tr w:rsidR="00CC758B" w:rsidRPr="00CC758B" w14:paraId="153BEFD8" w14:textId="77777777" w:rsidTr="004853E0">
              <w:trPr>
                <w:trHeight w:val="285"/>
              </w:trPr>
              <w:tc>
                <w:tcPr>
                  <w:tcW w:w="8862" w:type="dxa"/>
                  <w:tcBorders>
                    <w:left w:val="nil"/>
                    <w:right w:val="nil"/>
                  </w:tcBorders>
                </w:tcPr>
                <w:p w14:paraId="2CDC29CA" w14:textId="77777777" w:rsidR="00CC758B" w:rsidRPr="00CC758B" w:rsidRDefault="00CC758B" w:rsidP="00BD2440">
                  <w:pPr>
                    <w:rPr>
                      <w:rFonts w:ascii="Calibri" w:hAnsi="Calibri" w:cs="Calibri"/>
                      <w:color w:val="000000"/>
                    </w:rPr>
                  </w:pPr>
                  <w:r w:rsidRPr="00CC758B">
                    <w:rPr>
                      <w:rFonts w:ascii="Calibri" w:hAnsi="Calibri" w:cs="Calibri"/>
                      <w:color w:val="000000"/>
                    </w:rPr>
                    <w:t>Probation case management system</w:t>
                  </w:r>
                  <w:r w:rsidR="001746EA">
                    <w:rPr>
                      <w:rFonts w:ascii="Calibri" w:hAnsi="Calibri" w:cs="Calibri"/>
                      <w:color w:val="000000"/>
                    </w:rPr>
                    <w:t xml:space="preserve"> </w:t>
                  </w:r>
                </w:p>
              </w:tc>
            </w:tr>
            <w:tr w:rsidR="00CC758B" w:rsidRPr="00CC758B" w14:paraId="498BA190" w14:textId="77777777" w:rsidTr="004853E0">
              <w:trPr>
                <w:trHeight w:val="285"/>
              </w:trPr>
              <w:tc>
                <w:tcPr>
                  <w:tcW w:w="8862" w:type="dxa"/>
                  <w:tcBorders>
                    <w:left w:val="nil"/>
                    <w:right w:val="nil"/>
                  </w:tcBorders>
                </w:tcPr>
                <w:p w14:paraId="376CF38E" w14:textId="77777777" w:rsidR="002C305C" w:rsidRDefault="002C305C" w:rsidP="00BD2440">
                  <w:pPr>
                    <w:rPr>
                      <w:rFonts w:ascii="Calibri" w:hAnsi="Calibri" w:cs="Calibri"/>
                      <w:color w:val="000000"/>
                    </w:rPr>
                  </w:pPr>
                </w:p>
                <w:p w14:paraId="69C8705D" w14:textId="77777777" w:rsidR="00CC758B" w:rsidRPr="00CC758B" w:rsidRDefault="00CC758B" w:rsidP="00BD2440">
                  <w:pPr>
                    <w:rPr>
                      <w:rFonts w:ascii="Calibri" w:hAnsi="Calibri" w:cs="Calibri"/>
                      <w:color w:val="000000"/>
                    </w:rPr>
                  </w:pPr>
                  <w:r w:rsidRPr="00CC758B">
                    <w:rPr>
                      <w:rFonts w:ascii="Calibri" w:hAnsi="Calibri" w:cs="Calibri"/>
                      <w:color w:val="000000"/>
                    </w:rPr>
                    <w:t>Parole eligibility date</w:t>
                  </w:r>
                </w:p>
              </w:tc>
            </w:tr>
            <w:tr w:rsidR="00CC758B" w:rsidRPr="00CC758B" w14:paraId="59AE97CC" w14:textId="77777777" w:rsidTr="004853E0">
              <w:trPr>
                <w:trHeight w:val="285"/>
              </w:trPr>
              <w:tc>
                <w:tcPr>
                  <w:tcW w:w="8862" w:type="dxa"/>
                  <w:tcBorders>
                    <w:left w:val="nil"/>
                    <w:right w:val="nil"/>
                  </w:tcBorders>
                </w:tcPr>
                <w:p w14:paraId="0CC1DBDF" w14:textId="77777777" w:rsidR="002C305C" w:rsidRDefault="002C305C" w:rsidP="00BD2440">
                  <w:pPr>
                    <w:rPr>
                      <w:rFonts w:ascii="Calibri" w:hAnsi="Calibri" w:cs="Calibri"/>
                      <w:color w:val="000000"/>
                    </w:rPr>
                  </w:pPr>
                </w:p>
                <w:p w14:paraId="041CA33A" w14:textId="77777777" w:rsidR="00CC758B" w:rsidRPr="00CC758B" w:rsidRDefault="00CC758B" w:rsidP="00BD2440">
                  <w:pPr>
                    <w:rPr>
                      <w:rFonts w:ascii="Calibri" w:hAnsi="Calibri" w:cs="Calibri"/>
                      <w:color w:val="000000"/>
                    </w:rPr>
                  </w:pPr>
                  <w:r w:rsidRPr="00CC758B">
                    <w:rPr>
                      <w:rFonts w:ascii="Calibri" w:hAnsi="Calibri" w:cs="Calibri"/>
                      <w:color w:val="000000"/>
                    </w:rPr>
                    <w:t>Offender recruited to be a mentor for other offenders</w:t>
                  </w:r>
                </w:p>
              </w:tc>
            </w:tr>
            <w:tr w:rsidR="00CC758B" w:rsidRPr="00CC758B" w14:paraId="1F97FB33" w14:textId="77777777" w:rsidTr="004853E0">
              <w:trPr>
                <w:trHeight w:val="855"/>
              </w:trPr>
              <w:tc>
                <w:tcPr>
                  <w:tcW w:w="8862" w:type="dxa"/>
                  <w:tcBorders>
                    <w:left w:val="nil"/>
                    <w:right w:val="nil"/>
                  </w:tcBorders>
                </w:tcPr>
                <w:p w14:paraId="1A026200" w14:textId="77777777" w:rsidR="002C305C" w:rsidRDefault="002C305C" w:rsidP="00BD2440">
                  <w:pPr>
                    <w:rPr>
                      <w:rFonts w:ascii="Calibri" w:hAnsi="Calibri" w:cs="Calibri"/>
                      <w:color w:val="000000"/>
                    </w:rPr>
                  </w:pPr>
                </w:p>
                <w:p w14:paraId="68765B43" w14:textId="77777777" w:rsidR="00CC758B" w:rsidRPr="00CC758B" w:rsidRDefault="00CC758B" w:rsidP="00BD2440">
                  <w:pPr>
                    <w:rPr>
                      <w:rFonts w:ascii="Calibri" w:hAnsi="Calibri" w:cs="Calibri"/>
                      <w:color w:val="000000"/>
                    </w:rPr>
                  </w:pPr>
                  <w:r w:rsidRPr="00CC758B">
                    <w:rPr>
                      <w:rFonts w:ascii="Calibri" w:hAnsi="Calibri" w:cs="Calibri"/>
                      <w:color w:val="000000"/>
                    </w:rPr>
                    <w:t>Relates to offender management model - high-risk offenders and prolific offenders (PPOs) were subject phase II, IPP cases to phase III</w:t>
                  </w:r>
                </w:p>
              </w:tc>
            </w:tr>
            <w:tr w:rsidR="00CC758B" w:rsidRPr="00CC758B" w14:paraId="20335DBD" w14:textId="77777777" w:rsidTr="004853E0">
              <w:trPr>
                <w:trHeight w:val="285"/>
              </w:trPr>
              <w:tc>
                <w:tcPr>
                  <w:tcW w:w="8862" w:type="dxa"/>
                  <w:tcBorders>
                    <w:left w:val="nil"/>
                    <w:right w:val="nil"/>
                  </w:tcBorders>
                </w:tcPr>
                <w:p w14:paraId="248C8F8C" w14:textId="77777777" w:rsidR="002C305C" w:rsidRDefault="002C305C" w:rsidP="00BD2440">
                  <w:pPr>
                    <w:rPr>
                      <w:rFonts w:ascii="Calibri" w:hAnsi="Calibri" w:cs="Calibri"/>
                      <w:color w:val="000000"/>
                    </w:rPr>
                  </w:pPr>
                </w:p>
                <w:p w14:paraId="3F6BB44B" w14:textId="77777777" w:rsidR="002C305C" w:rsidRDefault="002C305C" w:rsidP="00BD2440">
                  <w:pPr>
                    <w:rPr>
                      <w:rFonts w:ascii="Calibri" w:hAnsi="Calibri" w:cs="Calibri"/>
                      <w:color w:val="000000"/>
                    </w:rPr>
                  </w:pPr>
                </w:p>
                <w:p w14:paraId="21F07132" w14:textId="77777777" w:rsidR="00CC758B" w:rsidRPr="00CC758B" w:rsidRDefault="00CC758B" w:rsidP="00BD2440">
                  <w:pPr>
                    <w:rPr>
                      <w:rFonts w:ascii="Calibri" w:hAnsi="Calibri" w:cs="Calibri"/>
                      <w:color w:val="000000"/>
                    </w:rPr>
                  </w:pPr>
                  <w:r w:rsidRPr="00CC758B">
                    <w:rPr>
                      <w:rFonts w:ascii="Calibri" w:hAnsi="Calibri" w:cs="Calibri"/>
                      <w:color w:val="000000"/>
                    </w:rPr>
                    <w:t>Probation officer = offender manager band 4</w:t>
                  </w:r>
                </w:p>
              </w:tc>
            </w:tr>
            <w:tr w:rsidR="00CC758B" w:rsidRPr="00CC758B" w14:paraId="27D17844" w14:textId="77777777" w:rsidTr="004853E0">
              <w:trPr>
                <w:trHeight w:val="855"/>
              </w:trPr>
              <w:tc>
                <w:tcPr>
                  <w:tcW w:w="8862" w:type="dxa"/>
                  <w:tcBorders>
                    <w:left w:val="nil"/>
                    <w:right w:val="nil"/>
                  </w:tcBorders>
                </w:tcPr>
                <w:p w14:paraId="6D9FD594" w14:textId="77777777" w:rsidR="00CC758B" w:rsidRPr="00CC758B" w:rsidRDefault="00CC758B" w:rsidP="00BD2440">
                  <w:pPr>
                    <w:rPr>
                      <w:rFonts w:ascii="Calibri" w:hAnsi="Calibri" w:cs="Calibri"/>
                      <w:color w:val="000000"/>
                    </w:rPr>
                  </w:pPr>
                  <w:r w:rsidRPr="00CC758B">
                    <w:rPr>
                      <w:rFonts w:ascii="Calibri" w:hAnsi="Calibri" w:cs="Calibri"/>
                      <w:color w:val="000000"/>
                    </w:rPr>
                    <w:t>Public protection casework section - part of PPMHG dealing with recalls, parole applications and hearings, etc</w:t>
                  </w:r>
                </w:p>
              </w:tc>
            </w:tr>
            <w:tr w:rsidR="00CC758B" w:rsidRPr="00CC758B" w14:paraId="4D9B90B9" w14:textId="77777777" w:rsidTr="004853E0">
              <w:trPr>
                <w:trHeight w:val="855"/>
              </w:trPr>
              <w:tc>
                <w:tcPr>
                  <w:tcW w:w="8862" w:type="dxa"/>
                  <w:tcBorders>
                    <w:left w:val="nil"/>
                    <w:right w:val="nil"/>
                  </w:tcBorders>
                </w:tcPr>
                <w:p w14:paraId="29FF98F4" w14:textId="77777777" w:rsidR="00CC758B" w:rsidRPr="00CC758B" w:rsidRDefault="00CC758B" w:rsidP="00BD2440">
                  <w:pPr>
                    <w:rPr>
                      <w:rFonts w:ascii="Calibri" w:hAnsi="Calibri" w:cs="Calibri"/>
                      <w:color w:val="000000"/>
                    </w:rPr>
                  </w:pPr>
                  <w:r w:rsidRPr="00CC758B">
                    <w:rPr>
                      <w:rFonts w:ascii="Calibri" w:hAnsi="Calibri" w:cs="Calibri"/>
                      <w:color w:val="000000"/>
                    </w:rPr>
                    <w:t>Public protection and mental health group – part of NOMS dealing with policy on MAPPA, sex offenders, serious further offences</w:t>
                  </w:r>
                </w:p>
              </w:tc>
            </w:tr>
            <w:tr w:rsidR="00CC758B" w:rsidRPr="00CC758B" w14:paraId="3590E65D" w14:textId="77777777" w:rsidTr="004853E0">
              <w:trPr>
                <w:trHeight w:val="570"/>
              </w:trPr>
              <w:tc>
                <w:tcPr>
                  <w:tcW w:w="8862" w:type="dxa"/>
                  <w:tcBorders>
                    <w:left w:val="nil"/>
                    <w:right w:val="nil"/>
                  </w:tcBorders>
                </w:tcPr>
                <w:p w14:paraId="640BD901" w14:textId="77777777" w:rsidR="00CC758B" w:rsidRPr="00CC758B" w:rsidRDefault="00CC758B" w:rsidP="00BD2440">
                  <w:pPr>
                    <w:rPr>
                      <w:rFonts w:ascii="Calibri" w:hAnsi="Calibri" w:cs="Calibri"/>
                      <w:color w:val="000000"/>
                    </w:rPr>
                  </w:pPr>
                  <w:r w:rsidRPr="00CC758B">
                    <w:rPr>
                      <w:rFonts w:ascii="Calibri" w:hAnsi="Calibri" w:cs="Calibri"/>
                      <w:color w:val="000000"/>
                    </w:rPr>
                    <w:t>Probation services officer = (broadly) offender manager band 3</w:t>
                  </w:r>
                </w:p>
              </w:tc>
            </w:tr>
            <w:tr w:rsidR="00CC758B" w:rsidRPr="00CC758B" w14:paraId="0CBC0FAB" w14:textId="77777777" w:rsidTr="004853E0">
              <w:trPr>
                <w:trHeight w:val="285"/>
              </w:trPr>
              <w:tc>
                <w:tcPr>
                  <w:tcW w:w="8862" w:type="dxa"/>
                  <w:tcBorders>
                    <w:left w:val="nil"/>
                    <w:right w:val="nil"/>
                  </w:tcBorders>
                </w:tcPr>
                <w:p w14:paraId="12E23FF3" w14:textId="77777777" w:rsidR="00CC758B" w:rsidRPr="00CC758B" w:rsidRDefault="00CC758B" w:rsidP="00BD2440">
                  <w:pPr>
                    <w:rPr>
                      <w:rFonts w:ascii="Calibri" w:hAnsi="Calibri" w:cs="Calibri"/>
                      <w:color w:val="000000"/>
                    </w:rPr>
                  </w:pPr>
                  <w:r w:rsidRPr="00CC758B">
                    <w:rPr>
                      <w:rFonts w:ascii="Calibri" w:hAnsi="Calibri" w:cs="Calibri"/>
                      <w:color w:val="000000"/>
                    </w:rPr>
                    <w:t>Remanded on bail, unconditional bail, in custody</w:t>
                  </w:r>
                </w:p>
              </w:tc>
            </w:tr>
            <w:tr w:rsidR="00CC758B" w:rsidRPr="00CC758B" w14:paraId="2FBAF1A7" w14:textId="77777777" w:rsidTr="004853E0">
              <w:trPr>
                <w:trHeight w:val="570"/>
              </w:trPr>
              <w:tc>
                <w:tcPr>
                  <w:tcW w:w="8862" w:type="dxa"/>
                  <w:tcBorders>
                    <w:left w:val="nil"/>
                    <w:right w:val="nil"/>
                  </w:tcBorders>
                </w:tcPr>
                <w:p w14:paraId="25B1C40D" w14:textId="77777777" w:rsidR="00CC758B" w:rsidRPr="00CC758B" w:rsidRDefault="00CC758B" w:rsidP="00BD2440">
                  <w:pPr>
                    <w:rPr>
                      <w:rFonts w:ascii="Calibri" w:hAnsi="Calibri" w:cs="Calibri"/>
                      <w:color w:val="000000"/>
                    </w:rPr>
                  </w:pPr>
                  <w:r w:rsidRPr="00CC758B">
                    <w:rPr>
                      <w:rFonts w:ascii="Calibri" w:hAnsi="Calibri" w:cs="Calibri"/>
                      <w:color w:val="000000"/>
                    </w:rPr>
                    <w:t>Risk of harm - violent or sexual offences, or risk (likelihood) of reoffending</w:t>
                  </w:r>
                </w:p>
              </w:tc>
            </w:tr>
            <w:tr w:rsidR="00CC758B" w:rsidRPr="00CC758B" w14:paraId="61C5FDB1" w14:textId="77777777" w:rsidTr="004853E0">
              <w:trPr>
                <w:trHeight w:val="285"/>
              </w:trPr>
              <w:tc>
                <w:tcPr>
                  <w:tcW w:w="8862" w:type="dxa"/>
                  <w:tcBorders>
                    <w:left w:val="nil"/>
                    <w:right w:val="nil"/>
                  </w:tcBorders>
                </w:tcPr>
                <w:p w14:paraId="31D55FB9" w14:textId="77777777" w:rsidR="00CC758B" w:rsidRPr="00CC758B" w:rsidRDefault="00CC758B" w:rsidP="00BD2440">
                  <w:pPr>
                    <w:rPr>
                      <w:rFonts w:ascii="Calibri" w:hAnsi="Calibri" w:cs="Calibri"/>
                      <w:color w:val="000000"/>
                    </w:rPr>
                  </w:pPr>
                  <w:r w:rsidRPr="00CC758B">
                    <w:rPr>
                      <w:rFonts w:ascii="Calibri" w:hAnsi="Calibri" w:cs="Calibri"/>
                      <w:color w:val="000000"/>
                    </w:rPr>
                    <w:t>Assessment tool for violent and sex offenders</w:t>
                  </w:r>
                </w:p>
              </w:tc>
            </w:tr>
            <w:tr w:rsidR="00CC758B" w:rsidRPr="00CC758B" w14:paraId="083249D5" w14:textId="77777777" w:rsidTr="004853E0">
              <w:trPr>
                <w:trHeight w:val="570"/>
              </w:trPr>
              <w:tc>
                <w:tcPr>
                  <w:tcW w:w="8862" w:type="dxa"/>
                  <w:tcBorders>
                    <w:left w:val="nil"/>
                    <w:right w:val="nil"/>
                  </w:tcBorders>
                </w:tcPr>
                <w:p w14:paraId="03A26611" w14:textId="77777777" w:rsidR="00CC758B" w:rsidRPr="00CC758B" w:rsidRDefault="00CC758B" w:rsidP="002C305C">
                  <w:pPr>
                    <w:rPr>
                      <w:rFonts w:ascii="Calibri" w:hAnsi="Calibri" w:cs="Calibri"/>
                      <w:color w:val="000000"/>
                    </w:rPr>
                  </w:pPr>
                  <w:r w:rsidRPr="00CC758B">
                    <w:rPr>
                      <w:rFonts w:ascii="Calibri" w:hAnsi="Calibri" w:cs="Calibri"/>
                      <w:color w:val="000000"/>
                    </w:rPr>
                    <w:t xml:space="preserve">Restorative justice - initiative to make reparation to </w:t>
                  </w:r>
                  <w:proofErr w:type="gramStart"/>
                  <w:r w:rsidRPr="00CC758B">
                    <w:rPr>
                      <w:rFonts w:ascii="Calibri" w:hAnsi="Calibri" w:cs="Calibri"/>
                      <w:color w:val="000000"/>
                    </w:rPr>
                    <w:t>victims</w:t>
                  </w:r>
                  <w:r w:rsidR="002C305C">
                    <w:rPr>
                      <w:rFonts w:ascii="Calibri" w:hAnsi="Calibri" w:cs="Calibri"/>
                      <w:color w:val="000000"/>
                    </w:rPr>
                    <w:t xml:space="preserve"> </w:t>
                  </w:r>
                  <w:r w:rsidRPr="00CC758B">
                    <w:rPr>
                      <w:rFonts w:ascii="Calibri" w:hAnsi="Calibri" w:cs="Calibri"/>
                      <w:color w:val="000000"/>
                    </w:rPr>
                    <w:t xml:space="preserve"> (</w:t>
                  </w:r>
                  <w:proofErr w:type="spellStart"/>
                  <w:proofErr w:type="gramEnd"/>
                  <w:r w:rsidRPr="00CC758B">
                    <w:rPr>
                      <w:rFonts w:ascii="Calibri" w:hAnsi="Calibri" w:cs="Calibri"/>
                      <w:color w:val="000000"/>
                    </w:rPr>
                    <w:t>eg</w:t>
                  </w:r>
                  <w:proofErr w:type="spellEnd"/>
                  <w:r w:rsidRPr="00CC758B">
                    <w:rPr>
                      <w:rFonts w:ascii="Calibri" w:hAnsi="Calibri" w:cs="Calibri"/>
                      <w:color w:val="000000"/>
                    </w:rPr>
                    <w:t xml:space="preserve"> during a period of deferment of sentence)</w:t>
                  </w:r>
                </w:p>
              </w:tc>
            </w:tr>
            <w:tr w:rsidR="00CC758B" w:rsidRPr="00CC758B" w14:paraId="6CF8FD37" w14:textId="77777777" w:rsidTr="004853E0">
              <w:trPr>
                <w:trHeight w:val="855"/>
              </w:trPr>
              <w:tc>
                <w:tcPr>
                  <w:tcW w:w="8862" w:type="dxa"/>
                  <w:tcBorders>
                    <w:left w:val="nil"/>
                    <w:right w:val="nil"/>
                  </w:tcBorders>
                </w:tcPr>
                <w:p w14:paraId="0C4737F0" w14:textId="77777777" w:rsidR="00CC758B" w:rsidRDefault="00CC758B" w:rsidP="00BD2440">
                  <w:pPr>
                    <w:rPr>
                      <w:rFonts w:ascii="Calibri" w:hAnsi="Calibri" w:cs="Calibri"/>
                      <w:color w:val="000000"/>
                    </w:rPr>
                  </w:pPr>
                  <w:r w:rsidRPr="00CC758B">
                    <w:rPr>
                      <w:rFonts w:ascii="Calibri" w:hAnsi="Calibri" w:cs="Calibri"/>
                      <w:color w:val="000000"/>
                    </w:rPr>
                    <w:t>Requirement officer - admin-grade staff managing low-risk singleton unpaid-work cases which do not need an allocated offender manager</w:t>
                  </w:r>
                </w:p>
                <w:p w14:paraId="2339B793" w14:textId="77777777" w:rsidR="004853E0" w:rsidRDefault="004853E0" w:rsidP="00BD2440">
                  <w:pPr>
                    <w:rPr>
                      <w:rFonts w:ascii="Calibri" w:hAnsi="Calibri" w:cs="Calibri"/>
                      <w:color w:val="000000"/>
                    </w:rPr>
                  </w:pPr>
                </w:p>
                <w:p w14:paraId="78443D85" w14:textId="77777777" w:rsidR="0028229E" w:rsidRPr="00CC758B" w:rsidRDefault="0028229E" w:rsidP="00BD2440">
                  <w:pPr>
                    <w:rPr>
                      <w:rFonts w:ascii="Calibri" w:hAnsi="Calibri" w:cs="Calibri"/>
                      <w:color w:val="000000"/>
                    </w:rPr>
                  </w:pPr>
                </w:p>
              </w:tc>
            </w:tr>
            <w:tr w:rsidR="00CC758B" w:rsidRPr="00CC758B" w14:paraId="2A6A81E6" w14:textId="77777777" w:rsidTr="004853E0">
              <w:trPr>
                <w:trHeight w:val="285"/>
              </w:trPr>
              <w:tc>
                <w:tcPr>
                  <w:tcW w:w="8862" w:type="dxa"/>
                  <w:tcBorders>
                    <w:left w:val="nil"/>
                    <w:right w:val="nil"/>
                  </w:tcBorders>
                </w:tcPr>
                <w:p w14:paraId="27172862" w14:textId="77777777" w:rsidR="00CC758B" w:rsidRDefault="00CC758B" w:rsidP="00BD2440">
                  <w:pPr>
                    <w:rPr>
                      <w:rFonts w:ascii="Calibri" w:hAnsi="Calibri" w:cs="Calibri"/>
                      <w:color w:val="000000"/>
                    </w:rPr>
                  </w:pPr>
                  <w:r w:rsidRPr="00CC758B">
                    <w:rPr>
                      <w:rFonts w:ascii="Calibri" w:hAnsi="Calibri" w:cs="Calibri"/>
                      <w:color w:val="000000"/>
                    </w:rPr>
                    <w:t>Registered sex offender</w:t>
                  </w:r>
                </w:p>
                <w:p w14:paraId="3E7505C1" w14:textId="77777777" w:rsidR="004853E0" w:rsidRPr="00CC758B" w:rsidRDefault="004853E0" w:rsidP="00BD2440">
                  <w:pPr>
                    <w:rPr>
                      <w:rFonts w:ascii="Calibri" w:hAnsi="Calibri" w:cs="Calibri"/>
                      <w:color w:val="000000"/>
                    </w:rPr>
                  </w:pPr>
                </w:p>
              </w:tc>
            </w:tr>
            <w:tr w:rsidR="00CC758B" w:rsidRPr="00CC758B" w14:paraId="2C88C564" w14:textId="77777777" w:rsidTr="004853E0">
              <w:trPr>
                <w:trHeight w:val="570"/>
              </w:trPr>
              <w:tc>
                <w:tcPr>
                  <w:tcW w:w="8862" w:type="dxa"/>
                  <w:tcBorders>
                    <w:left w:val="nil"/>
                    <w:right w:val="nil"/>
                  </w:tcBorders>
                </w:tcPr>
                <w:p w14:paraId="530624A7" w14:textId="77777777" w:rsidR="00CC758B" w:rsidRDefault="00CC758B" w:rsidP="00BD2440">
                  <w:pPr>
                    <w:rPr>
                      <w:rFonts w:ascii="Calibri" w:hAnsi="Calibri" w:cs="Calibri"/>
                      <w:color w:val="000000"/>
                    </w:rPr>
                  </w:pPr>
                  <w:r w:rsidRPr="00CC758B">
                    <w:rPr>
                      <w:rFonts w:ascii="Calibri" w:hAnsi="Calibri" w:cs="Calibri"/>
                      <w:color w:val="000000"/>
                    </w:rPr>
                    <w:t xml:space="preserve">Spousal assault risk assessment.  Used for domestic violence </w:t>
                  </w:r>
                  <w:r w:rsidR="004853E0" w:rsidRPr="00CC758B">
                    <w:rPr>
                      <w:rFonts w:ascii="Calibri" w:hAnsi="Calibri" w:cs="Calibri"/>
                      <w:color w:val="000000"/>
                    </w:rPr>
                    <w:t>P</w:t>
                  </w:r>
                  <w:r w:rsidRPr="00CC758B">
                    <w:rPr>
                      <w:rFonts w:ascii="Calibri" w:hAnsi="Calibri" w:cs="Calibri"/>
                      <w:color w:val="000000"/>
                    </w:rPr>
                    <w:t>erpetrators</w:t>
                  </w:r>
                </w:p>
                <w:p w14:paraId="2DB8FB2D" w14:textId="77777777" w:rsidR="004853E0" w:rsidRPr="00CC758B" w:rsidRDefault="004853E0" w:rsidP="00BD2440">
                  <w:pPr>
                    <w:rPr>
                      <w:rFonts w:ascii="Calibri" w:hAnsi="Calibri" w:cs="Calibri"/>
                      <w:color w:val="000000"/>
                    </w:rPr>
                  </w:pPr>
                </w:p>
              </w:tc>
            </w:tr>
            <w:tr w:rsidR="00CC758B" w:rsidRPr="00CC758B" w14:paraId="7E7D742F" w14:textId="77777777" w:rsidTr="004853E0">
              <w:trPr>
                <w:trHeight w:val="570"/>
              </w:trPr>
              <w:tc>
                <w:tcPr>
                  <w:tcW w:w="8862" w:type="dxa"/>
                  <w:tcBorders>
                    <w:left w:val="nil"/>
                    <w:right w:val="nil"/>
                  </w:tcBorders>
                </w:tcPr>
                <w:p w14:paraId="16095137" w14:textId="77777777" w:rsidR="00CC758B" w:rsidRPr="00CC758B" w:rsidRDefault="00CC758B" w:rsidP="00BD2440">
                  <w:pPr>
                    <w:rPr>
                      <w:rFonts w:ascii="Calibri" w:hAnsi="Calibri" w:cs="Calibri"/>
                      <w:color w:val="000000"/>
                    </w:rPr>
                  </w:pPr>
                </w:p>
              </w:tc>
            </w:tr>
            <w:tr w:rsidR="00CC758B" w:rsidRPr="00CC758B" w14:paraId="630F0C07" w14:textId="77777777" w:rsidTr="004853E0">
              <w:trPr>
                <w:trHeight w:val="285"/>
              </w:trPr>
              <w:tc>
                <w:tcPr>
                  <w:tcW w:w="8862" w:type="dxa"/>
                  <w:tcBorders>
                    <w:left w:val="nil"/>
                    <w:right w:val="nil"/>
                  </w:tcBorders>
                </w:tcPr>
                <w:p w14:paraId="2DDF1AAC" w14:textId="77777777" w:rsidR="00CC758B" w:rsidRPr="00CC758B" w:rsidRDefault="00CC758B" w:rsidP="00BD2440">
                  <w:pPr>
                    <w:rPr>
                      <w:rFonts w:ascii="Calibri" w:hAnsi="Calibri" w:cs="Calibri"/>
                      <w:color w:val="000000"/>
                    </w:rPr>
                  </w:pPr>
                  <w:r w:rsidRPr="00CC758B">
                    <w:rPr>
                      <w:rFonts w:ascii="Calibri" w:hAnsi="Calibri" w:cs="Calibri"/>
                      <w:color w:val="000000"/>
                    </w:rPr>
                    <w:t>Sentence end date (of a custodial sentence)</w:t>
                  </w:r>
                </w:p>
              </w:tc>
            </w:tr>
            <w:tr w:rsidR="00CC758B" w:rsidRPr="00CC758B" w14:paraId="5903783A" w14:textId="77777777" w:rsidTr="004853E0">
              <w:trPr>
                <w:trHeight w:val="855"/>
              </w:trPr>
              <w:tc>
                <w:tcPr>
                  <w:tcW w:w="8862" w:type="dxa"/>
                  <w:tcBorders>
                    <w:left w:val="nil"/>
                    <w:right w:val="nil"/>
                  </w:tcBorders>
                </w:tcPr>
                <w:p w14:paraId="534D56B0" w14:textId="77777777" w:rsidR="00CC758B" w:rsidRPr="00CC758B" w:rsidRDefault="00CC758B" w:rsidP="00BD2440">
                  <w:pPr>
                    <w:rPr>
                      <w:rFonts w:ascii="Calibri" w:hAnsi="Calibri" w:cs="Calibri"/>
                      <w:color w:val="000000"/>
                    </w:rPr>
                  </w:pPr>
                  <w:r w:rsidRPr="00CC758B">
                    <w:rPr>
                      <w:rFonts w:ascii="Calibri" w:hAnsi="Calibri" w:cs="Calibri"/>
                      <w:color w:val="000000"/>
                    </w:rPr>
                    <w:t>Serious further offence.  One of a range of sexual or violent offences committed by an offender under supervision, triggering an SFO report</w:t>
                  </w:r>
                </w:p>
              </w:tc>
            </w:tr>
            <w:tr w:rsidR="00CC758B" w:rsidRPr="00CC758B" w14:paraId="1F1AFE77" w14:textId="77777777" w:rsidTr="004853E0">
              <w:trPr>
                <w:trHeight w:val="570"/>
              </w:trPr>
              <w:tc>
                <w:tcPr>
                  <w:tcW w:w="8862" w:type="dxa"/>
                  <w:tcBorders>
                    <w:left w:val="nil"/>
                    <w:right w:val="nil"/>
                  </w:tcBorders>
                </w:tcPr>
                <w:p w14:paraId="75281E30" w14:textId="77777777" w:rsidR="00CC758B" w:rsidRPr="00CC758B" w:rsidRDefault="00CC758B" w:rsidP="00BD2440">
                  <w:pPr>
                    <w:rPr>
                      <w:rFonts w:ascii="Calibri" w:hAnsi="Calibri" w:cs="Calibri"/>
                      <w:color w:val="000000"/>
                    </w:rPr>
                  </w:pPr>
                  <w:r w:rsidRPr="00CC758B">
                    <w:rPr>
                      <w:rFonts w:ascii="Calibri" w:hAnsi="Calibri" w:cs="Calibri"/>
                      <w:color w:val="000000"/>
                    </w:rPr>
                    <w:t>Serious Organised Crime Agency.  Now merged with other bodies into the National Crime Agency</w:t>
                  </w:r>
                </w:p>
              </w:tc>
            </w:tr>
            <w:tr w:rsidR="00CC758B" w:rsidRPr="00CC758B" w14:paraId="6275F790" w14:textId="77777777" w:rsidTr="004853E0">
              <w:trPr>
                <w:trHeight w:val="570"/>
              </w:trPr>
              <w:tc>
                <w:tcPr>
                  <w:tcW w:w="8862" w:type="dxa"/>
                  <w:tcBorders>
                    <w:left w:val="nil"/>
                    <w:right w:val="nil"/>
                  </w:tcBorders>
                </w:tcPr>
                <w:p w14:paraId="69A0EBC7" w14:textId="77777777" w:rsidR="0028229E" w:rsidRDefault="0028229E" w:rsidP="00BD2440">
                  <w:pPr>
                    <w:rPr>
                      <w:rFonts w:ascii="Calibri" w:hAnsi="Calibri" w:cs="Calibri"/>
                      <w:color w:val="000000"/>
                    </w:rPr>
                  </w:pPr>
                </w:p>
                <w:p w14:paraId="5D82153F" w14:textId="77777777" w:rsidR="00CC758B" w:rsidRPr="00CC758B" w:rsidRDefault="00CC758B" w:rsidP="00BD2440">
                  <w:pPr>
                    <w:rPr>
                      <w:rFonts w:ascii="Calibri" w:hAnsi="Calibri" w:cs="Calibri"/>
                      <w:color w:val="000000"/>
                    </w:rPr>
                  </w:pPr>
                  <w:r w:rsidRPr="00CC758B">
                    <w:rPr>
                      <w:rFonts w:ascii="Calibri" w:hAnsi="Calibri" w:cs="Calibri"/>
                      <w:color w:val="000000"/>
                    </w:rPr>
                    <w:t>Senior probation officer = offender-focused manager in other trusts</w:t>
                  </w:r>
                </w:p>
              </w:tc>
            </w:tr>
            <w:tr w:rsidR="00CC758B" w:rsidRPr="00CC758B" w14:paraId="6E0BA644" w14:textId="77777777" w:rsidTr="004853E0">
              <w:trPr>
                <w:trHeight w:val="285"/>
              </w:trPr>
              <w:tc>
                <w:tcPr>
                  <w:tcW w:w="8862" w:type="dxa"/>
                  <w:tcBorders>
                    <w:left w:val="nil"/>
                    <w:right w:val="nil"/>
                  </w:tcBorders>
                </w:tcPr>
                <w:p w14:paraId="62A73BCF" w14:textId="77777777" w:rsidR="0028229E" w:rsidRDefault="0028229E" w:rsidP="00BD2440">
                  <w:pPr>
                    <w:rPr>
                      <w:rFonts w:ascii="Calibri" w:hAnsi="Calibri" w:cs="Calibri"/>
                      <w:color w:val="000000"/>
                    </w:rPr>
                  </w:pPr>
                </w:p>
                <w:p w14:paraId="44AE4EA3" w14:textId="77777777" w:rsidR="00CC758B" w:rsidRPr="00CC758B" w:rsidRDefault="00CC758B" w:rsidP="00BD2440">
                  <w:pPr>
                    <w:rPr>
                      <w:rFonts w:ascii="Calibri" w:hAnsi="Calibri" w:cs="Calibri"/>
                      <w:color w:val="000000"/>
                    </w:rPr>
                  </w:pPr>
                  <w:r w:rsidRPr="00CC758B">
                    <w:rPr>
                      <w:rFonts w:ascii="Calibri" w:hAnsi="Calibri" w:cs="Calibri"/>
                      <w:color w:val="000000"/>
                    </w:rPr>
                    <w:t>Suspended-sentence order or service-support officer</w:t>
                  </w:r>
                </w:p>
              </w:tc>
            </w:tr>
            <w:tr w:rsidR="00CC758B" w:rsidRPr="00CC758B" w14:paraId="3F2D137E" w14:textId="77777777" w:rsidTr="004853E0">
              <w:trPr>
                <w:trHeight w:val="570"/>
              </w:trPr>
              <w:tc>
                <w:tcPr>
                  <w:tcW w:w="8862" w:type="dxa"/>
                  <w:tcBorders>
                    <w:left w:val="nil"/>
                    <w:right w:val="nil"/>
                  </w:tcBorders>
                </w:tcPr>
                <w:p w14:paraId="4FF683DA" w14:textId="77777777" w:rsidR="00CC758B" w:rsidRPr="00CC758B" w:rsidRDefault="00CC758B" w:rsidP="00BD2440">
                  <w:pPr>
                    <w:rPr>
                      <w:rFonts w:ascii="Calibri" w:hAnsi="Calibri" w:cs="Calibri"/>
                      <w:color w:val="000000"/>
                    </w:rPr>
                  </w:pPr>
                  <w:r w:rsidRPr="00CC758B">
                    <w:rPr>
                      <w:rFonts w:ascii="Calibri" w:hAnsi="Calibri" w:cs="Calibri"/>
                      <w:color w:val="000000"/>
                    </w:rPr>
                    <w:t>Refers to the four tiers of the offender management model - 1=punishment, 2=help, 3=change, 4=control</w:t>
                  </w:r>
                </w:p>
              </w:tc>
            </w:tr>
            <w:tr w:rsidR="00CC758B" w:rsidRPr="00CC758B" w14:paraId="5F6518A9" w14:textId="77777777" w:rsidTr="004853E0">
              <w:trPr>
                <w:trHeight w:val="855"/>
              </w:trPr>
              <w:tc>
                <w:tcPr>
                  <w:tcW w:w="8862" w:type="dxa"/>
                  <w:tcBorders>
                    <w:left w:val="nil"/>
                    <w:right w:val="nil"/>
                  </w:tcBorders>
                </w:tcPr>
                <w:p w14:paraId="3F51A5AF" w14:textId="77777777" w:rsidR="00CC758B" w:rsidRDefault="00CC758B" w:rsidP="00BD2440">
                  <w:pPr>
                    <w:rPr>
                      <w:rFonts w:ascii="Calibri" w:hAnsi="Calibri" w:cs="Calibri"/>
                      <w:color w:val="000000"/>
                    </w:rPr>
                  </w:pPr>
                  <w:r w:rsidRPr="00CC758B">
                    <w:rPr>
                      <w:rFonts w:ascii="Calibri" w:hAnsi="Calibri" w:cs="Calibri"/>
                      <w:color w:val="000000"/>
                    </w:rPr>
                    <w:t>Thinking skills programme - accredited cognitive-behavioural programme for general use with offenders (</w:t>
                  </w:r>
                  <w:proofErr w:type="spellStart"/>
                  <w:r w:rsidRPr="00CC758B">
                    <w:rPr>
                      <w:rFonts w:ascii="Calibri" w:hAnsi="Calibri" w:cs="Calibri"/>
                      <w:color w:val="000000"/>
                    </w:rPr>
                    <w:t>ie</w:t>
                  </w:r>
                  <w:proofErr w:type="spellEnd"/>
                  <w:r w:rsidRPr="00CC758B">
                    <w:rPr>
                      <w:rFonts w:ascii="Calibri" w:hAnsi="Calibri" w:cs="Calibri"/>
                      <w:color w:val="000000"/>
                    </w:rPr>
                    <w:t xml:space="preserve"> not specific to </w:t>
                  </w:r>
                  <w:proofErr w:type="gramStart"/>
                  <w:r w:rsidRPr="00CC758B">
                    <w:rPr>
                      <w:rFonts w:ascii="Calibri" w:hAnsi="Calibri" w:cs="Calibri"/>
                      <w:color w:val="000000"/>
                    </w:rPr>
                    <w:t>particular offenders/offences</w:t>
                  </w:r>
                  <w:proofErr w:type="gramEnd"/>
                </w:p>
                <w:p w14:paraId="3A4E0D68" w14:textId="77777777" w:rsidR="004853E0" w:rsidRPr="00CC758B" w:rsidRDefault="004853E0" w:rsidP="00BD2440">
                  <w:pPr>
                    <w:rPr>
                      <w:rFonts w:ascii="Calibri" w:hAnsi="Calibri" w:cs="Calibri"/>
                      <w:color w:val="000000"/>
                    </w:rPr>
                  </w:pPr>
                </w:p>
              </w:tc>
            </w:tr>
            <w:tr w:rsidR="00CC758B" w:rsidRPr="00CC758B" w14:paraId="1449BA01" w14:textId="77777777" w:rsidTr="004853E0">
              <w:trPr>
                <w:trHeight w:val="570"/>
              </w:trPr>
              <w:tc>
                <w:tcPr>
                  <w:tcW w:w="8862" w:type="dxa"/>
                  <w:tcBorders>
                    <w:left w:val="nil"/>
                    <w:right w:val="nil"/>
                  </w:tcBorders>
                </w:tcPr>
                <w:p w14:paraId="446FE8FB" w14:textId="77777777" w:rsidR="00CC758B" w:rsidRPr="00CC758B" w:rsidRDefault="00CC758B" w:rsidP="00BD2440">
                  <w:pPr>
                    <w:rPr>
                      <w:rFonts w:ascii="Calibri" w:hAnsi="Calibri" w:cs="Calibri"/>
                      <w:color w:val="000000"/>
                    </w:rPr>
                  </w:pPr>
                </w:p>
              </w:tc>
            </w:tr>
            <w:tr w:rsidR="00CC758B" w:rsidRPr="00CC758B" w14:paraId="7CCF3FE8" w14:textId="77777777" w:rsidTr="004853E0">
              <w:trPr>
                <w:trHeight w:val="570"/>
              </w:trPr>
              <w:tc>
                <w:tcPr>
                  <w:tcW w:w="8862" w:type="dxa"/>
                  <w:tcBorders>
                    <w:left w:val="nil"/>
                    <w:right w:val="nil"/>
                  </w:tcBorders>
                </w:tcPr>
                <w:p w14:paraId="6B718384" w14:textId="77777777" w:rsidR="00CC758B" w:rsidRPr="00CC758B" w:rsidRDefault="000F7911" w:rsidP="00BD2440">
                  <w:pPr>
                    <w:rPr>
                      <w:rFonts w:ascii="Calibri" w:hAnsi="Calibri" w:cs="Calibri"/>
                      <w:color w:val="000000"/>
                    </w:rPr>
                  </w:pPr>
                  <w:r>
                    <w:rPr>
                      <w:rFonts w:ascii="Calibri" w:hAnsi="Calibri" w:cs="Calibri"/>
                      <w:color w:val="000000"/>
                    </w:rPr>
                    <w:t>U</w:t>
                  </w:r>
                  <w:r w:rsidR="00CC758B" w:rsidRPr="00CC758B">
                    <w:rPr>
                      <w:rFonts w:ascii="Calibri" w:hAnsi="Calibri" w:cs="Calibri"/>
                      <w:color w:val="000000"/>
                    </w:rPr>
                    <w:t>npaid work - a community-sentence requirement - also known as community payback</w:t>
                  </w:r>
                </w:p>
              </w:tc>
            </w:tr>
            <w:tr w:rsidR="00CC758B" w:rsidRPr="00CC758B" w14:paraId="14120EB1" w14:textId="77777777" w:rsidTr="004853E0">
              <w:trPr>
                <w:trHeight w:val="285"/>
              </w:trPr>
              <w:tc>
                <w:tcPr>
                  <w:tcW w:w="8862" w:type="dxa"/>
                  <w:tcBorders>
                    <w:left w:val="nil"/>
                    <w:right w:val="nil"/>
                  </w:tcBorders>
                </w:tcPr>
                <w:p w14:paraId="35D3A948" w14:textId="77777777" w:rsidR="00CC758B" w:rsidRPr="00CC758B" w:rsidRDefault="00CC758B" w:rsidP="00BD2440">
                  <w:pPr>
                    <w:rPr>
                      <w:rFonts w:ascii="Calibri" w:hAnsi="Calibri" w:cs="Calibri"/>
                      <w:color w:val="000000"/>
                    </w:rPr>
                  </w:pPr>
                  <w:r w:rsidRPr="00CC758B">
                    <w:rPr>
                      <w:rFonts w:ascii="Calibri" w:hAnsi="Calibri" w:cs="Calibri"/>
                      <w:color w:val="000000"/>
                    </w:rPr>
                    <w:t>Victim contact unit.  Where victim liaison officers live</w:t>
                  </w:r>
                </w:p>
              </w:tc>
            </w:tr>
            <w:tr w:rsidR="00CC758B" w:rsidRPr="00CC758B" w14:paraId="56CA4FC7" w14:textId="77777777" w:rsidTr="004853E0">
              <w:trPr>
                <w:trHeight w:val="855"/>
              </w:trPr>
              <w:tc>
                <w:tcPr>
                  <w:tcW w:w="8862" w:type="dxa"/>
                  <w:tcBorders>
                    <w:left w:val="nil"/>
                    <w:right w:val="nil"/>
                  </w:tcBorders>
                </w:tcPr>
                <w:p w14:paraId="13CA667C" w14:textId="77777777" w:rsidR="00CC758B" w:rsidRPr="00CC758B" w:rsidRDefault="00CC758B" w:rsidP="00BD2440">
                  <w:pPr>
                    <w:rPr>
                      <w:rFonts w:ascii="Calibri" w:hAnsi="Calibri" w:cs="Calibri"/>
                      <w:color w:val="000000"/>
                    </w:rPr>
                  </w:pPr>
                  <w:r w:rsidRPr="00CC758B">
                    <w:rPr>
                      <w:rFonts w:ascii="Calibri" w:hAnsi="Calibri" w:cs="Calibri"/>
                      <w:color w:val="000000"/>
                    </w:rPr>
                    <w:t xml:space="preserve">Violent and sexual </w:t>
                  </w:r>
                  <w:proofErr w:type="gramStart"/>
                  <w:r w:rsidRPr="00CC758B">
                    <w:rPr>
                      <w:rFonts w:ascii="Calibri" w:hAnsi="Calibri" w:cs="Calibri"/>
                      <w:color w:val="000000"/>
                    </w:rPr>
                    <w:t>offenders</w:t>
                  </w:r>
                  <w:proofErr w:type="gramEnd"/>
                  <w:r w:rsidRPr="00CC758B">
                    <w:rPr>
                      <w:rFonts w:ascii="Calibri" w:hAnsi="Calibri" w:cs="Calibri"/>
                      <w:color w:val="000000"/>
                    </w:rPr>
                    <w:t xml:space="preserve"> register.  Database and case management system operated by police with probation and prison input</w:t>
                  </w:r>
                </w:p>
              </w:tc>
            </w:tr>
            <w:tr w:rsidR="00CC758B" w:rsidRPr="00CC758B" w14:paraId="43CC2FED" w14:textId="77777777" w:rsidTr="004853E0">
              <w:trPr>
                <w:trHeight w:val="1425"/>
              </w:trPr>
              <w:tc>
                <w:tcPr>
                  <w:tcW w:w="8862" w:type="dxa"/>
                  <w:tcBorders>
                    <w:left w:val="nil"/>
                    <w:bottom w:val="nil"/>
                    <w:right w:val="nil"/>
                  </w:tcBorders>
                </w:tcPr>
                <w:p w14:paraId="2A636FFE" w14:textId="77777777" w:rsidR="00CC758B" w:rsidRPr="00CC758B" w:rsidRDefault="00CC758B" w:rsidP="00BD2440">
                  <w:pPr>
                    <w:rPr>
                      <w:rFonts w:ascii="Calibri" w:hAnsi="Calibri" w:cs="Calibri"/>
                      <w:color w:val="000000"/>
                    </w:rPr>
                  </w:pPr>
                  <w:r w:rsidRPr="00CC758B">
                    <w:rPr>
                      <w:rFonts w:ascii="Calibri" w:hAnsi="Calibri" w:cs="Calibri"/>
                      <w:color w:val="000000"/>
                    </w:rPr>
                    <w:t>Victim liaison officer.  Staff keeping victims informed of the progress of offenders through a custodial sentence and relaying the view of victims in the parole process and after (such as in setting and managing licence conditions)</w:t>
                  </w:r>
                </w:p>
              </w:tc>
            </w:tr>
          </w:tbl>
          <w:p w14:paraId="0B5769F9" w14:textId="77777777" w:rsidR="00CC758B" w:rsidRPr="00CC758B" w:rsidRDefault="00CC758B" w:rsidP="00BD2440">
            <w:pPr>
              <w:rPr>
                <w:rFonts w:ascii="Calibri" w:hAnsi="Calibri" w:cs="Calibri"/>
                <w:b/>
              </w:rPr>
            </w:pPr>
          </w:p>
        </w:tc>
      </w:tr>
      <w:tr w:rsidR="00CC758B" w:rsidRPr="00CC758B" w14:paraId="7A3974E4" w14:textId="77777777" w:rsidTr="004254E2">
        <w:tc>
          <w:tcPr>
            <w:tcW w:w="4824" w:type="dxa"/>
          </w:tcPr>
          <w:p w14:paraId="2F58F17B" w14:textId="77777777" w:rsidR="004254E2" w:rsidRDefault="004254E2" w:rsidP="00C35DF0">
            <w:pPr>
              <w:rPr>
                <w:rFonts w:ascii="Calibri" w:hAnsi="Calibri" w:cs="Calibri"/>
                <w:b/>
                <w:color w:val="00B0F0"/>
              </w:rPr>
            </w:pPr>
          </w:p>
          <w:p w14:paraId="0234CD6F" w14:textId="77777777" w:rsidR="00CC758B" w:rsidRPr="00CC758B" w:rsidRDefault="00CC758B" w:rsidP="00C35DF0">
            <w:pPr>
              <w:rPr>
                <w:rFonts w:ascii="Calibri" w:hAnsi="Calibri" w:cs="Calibri"/>
                <w:b/>
                <w:color w:val="538135"/>
              </w:rPr>
            </w:pPr>
            <w:r w:rsidRPr="004853E0">
              <w:rPr>
                <w:rFonts w:ascii="Calibri" w:hAnsi="Calibri" w:cs="Calibri"/>
                <w:b/>
                <w:color w:val="00B0F0"/>
              </w:rPr>
              <w:t>Police</w:t>
            </w:r>
          </w:p>
        </w:tc>
        <w:tc>
          <w:tcPr>
            <w:tcW w:w="9171" w:type="dxa"/>
          </w:tcPr>
          <w:p w14:paraId="3EB9D552" w14:textId="77777777" w:rsidR="00CC758B" w:rsidRPr="00CC758B" w:rsidRDefault="00CC758B" w:rsidP="00BD2440">
            <w:pPr>
              <w:rPr>
                <w:rFonts w:ascii="Calibri" w:hAnsi="Calibri" w:cs="Calibri"/>
                <w:b/>
              </w:rPr>
            </w:pPr>
          </w:p>
        </w:tc>
      </w:tr>
      <w:tr w:rsidR="00CC758B" w:rsidRPr="00CC758B" w14:paraId="7D2049C9" w14:textId="77777777" w:rsidTr="004254E2">
        <w:tc>
          <w:tcPr>
            <w:tcW w:w="4824" w:type="dxa"/>
          </w:tcPr>
          <w:p w14:paraId="09465853" w14:textId="77777777" w:rsidR="00CC758B" w:rsidRPr="00CC758B" w:rsidRDefault="00CC758B" w:rsidP="00C35DF0">
            <w:pPr>
              <w:rPr>
                <w:rFonts w:ascii="Calibri" w:hAnsi="Calibri" w:cs="Calibri"/>
                <w:b/>
              </w:rPr>
            </w:pPr>
            <w:r w:rsidRPr="00CC758B">
              <w:rPr>
                <w:rFonts w:ascii="Calibri" w:hAnsi="Calibri" w:cs="Calibri"/>
                <w:b/>
              </w:rPr>
              <w:t>PND</w:t>
            </w:r>
          </w:p>
        </w:tc>
        <w:tc>
          <w:tcPr>
            <w:tcW w:w="9171" w:type="dxa"/>
          </w:tcPr>
          <w:p w14:paraId="6AB7279D" w14:textId="77777777" w:rsidR="00CC758B" w:rsidRPr="00CC758B" w:rsidRDefault="00CC758B" w:rsidP="00BD2440">
            <w:pPr>
              <w:rPr>
                <w:rFonts w:ascii="Calibri" w:hAnsi="Calibri" w:cs="Calibri"/>
                <w:color w:val="000000"/>
              </w:rPr>
            </w:pPr>
            <w:r w:rsidRPr="00CC758B">
              <w:rPr>
                <w:rFonts w:ascii="Calibri" w:hAnsi="Calibri" w:cs="Calibri"/>
                <w:color w:val="000000"/>
              </w:rPr>
              <w:t>Police National Computer (contains all offending history of an individual)</w:t>
            </w:r>
          </w:p>
          <w:p w14:paraId="0F77AC79" w14:textId="77777777" w:rsidR="00CC758B" w:rsidRPr="00CC758B" w:rsidRDefault="00CC758B" w:rsidP="00BD2440">
            <w:pPr>
              <w:rPr>
                <w:rFonts w:ascii="Calibri" w:hAnsi="Calibri" w:cs="Calibri"/>
                <w:b/>
              </w:rPr>
            </w:pPr>
          </w:p>
        </w:tc>
      </w:tr>
      <w:tr w:rsidR="00CC758B" w:rsidRPr="00CC758B" w14:paraId="71C4A3D4" w14:textId="77777777" w:rsidTr="004254E2">
        <w:tc>
          <w:tcPr>
            <w:tcW w:w="4824" w:type="dxa"/>
          </w:tcPr>
          <w:p w14:paraId="5ABBAE30" w14:textId="77777777" w:rsidR="00CC758B" w:rsidRPr="00CC758B" w:rsidRDefault="00CC758B" w:rsidP="00C35DF0">
            <w:pPr>
              <w:rPr>
                <w:rFonts w:ascii="Calibri" w:hAnsi="Calibri" w:cs="Calibri"/>
                <w:b/>
              </w:rPr>
            </w:pPr>
            <w:r w:rsidRPr="00CC758B">
              <w:rPr>
                <w:rFonts w:ascii="Calibri" w:hAnsi="Calibri" w:cs="Calibri"/>
                <w:b/>
              </w:rPr>
              <w:t>High risk DA grading definition</w:t>
            </w:r>
          </w:p>
        </w:tc>
        <w:tc>
          <w:tcPr>
            <w:tcW w:w="9171" w:type="dxa"/>
          </w:tcPr>
          <w:p w14:paraId="6D163F2D" w14:textId="77777777" w:rsidR="00CC758B" w:rsidRPr="00CC758B" w:rsidRDefault="00CC758B" w:rsidP="00BD2440">
            <w:pPr>
              <w:rPr>
                <w:rFonts w:ascii="Calibri" w:hAnsi="Calibri" w:cs="Calibri"/>
                <w:color w:val="000000"/>
              </w:rPr>
            </w:pPr>
            <w:r w:rsidRPr="00CC758B">
              <w:rPr>
                <w:rFonts w:ascii="Calibri" w:hAnsi="Calibri" w:cs="Calibri"/>
                <w:color w:val="000000"/>
              </w:rPr>
              <w:t>There are identifiable indicators of risk of serious harm. The potential event could happen at any time and the impact would be serious. Risk of serious harm (Home Office 2002 and OASys 2006) ‘A risk which is life threatening and/or traumatic, and from which recovery, whether physical or psychological, can be expected to be difficult or impossible’</w:t>
            </w:r>
          </w:p>
          <w:p w14:paraId="09829617" w14:textId="77777777" w:rsidR="00CC758B" w:rsidRPr="00CC758B" w:rsidRDefault="00CC758B" w:rsidP="00BD2440">
            <w:pPr>
              <w:rPr>
                <w:rFonts w:ascii="Calibri" w:hAnsi="Calibri" w:cs="Calibri"/>
                <w:b/>
              </w:rPr>
            </w:pPr>
          </w:p>
        </w:tc>
      </w:tr>
      <w:tr w:rsidR="00CC758B" w:rsidRPr="00CC758B" w14:paraId="5975965F" w14:textId="77777777" w:rsidTr="004254E2">
        <w:tc>
          <w:tcPr>
            <w:tcW w:w="4824" w:type="dxa"/>
          </w:tcPr>
          <w:p w14:paraId="1FCDF40E" w14:textId="77777777" w:rsidR="00CC758B" w:rsidRPr="00CC758B" w:rsidRDefault="00CC758B" w:rsidP="00C35DF0">
            <w:pPr>
              <w:rPr>
                <w:rFonts w:ascii="Calibri" w:hAnsi="Calibri" w:cs="Calibri"/>
                <w:b/>
              </w:rPr>
            </w:pPr>
            <w:r w:rsidRPr="00CC758B">
              <w:rPr>
                <w:rFonts w:ascii="Calibri" w:hAnsi="Calibri" w:cs="Calibri"/>
                <w:b/>
              </w:rPr>
              <w:t>Medium risk DA grading definition</w:t>
            </w:r>
          </w:p>
        </w:tc>
        <w:tc>
          <w:tcPr>
            <w:tcW w:w="9171" w:type="dxa"/>
          </w:tcPr>
          <w:p w14:paraId="3B187043" w14:textId="77777777" w:rsidR="00CC758B" w:rsidRPr="00CC758B" w:rsidRDefault="00CC758B" w:rsidP="00BD2440">
            <w:pPr>
              <w:rPr>
                <w:rFonts w:ascii="Calibri" w:hAnsi="Calibri" w:cs="Calibri"/>
                <w:color w:val="000000"/>
              </w:rPr>
            </w:pPr>
            <w:r w:rsidRPr="00CC758B">
              <w:rPr>
                <w:rFonts w:ascii="Calibri" w:hAnsi="Calibri" w:cs="Calibri"/>
                <w:color w:val="000000"/>
              </w:rPr>
              <w:t>There are identifiable indicators of risk of serious harm. The offender has the potential to cause harm but is unlikely to do so unless there is a change in circumstances, for example, failure to take medication, loss of accommodation, relationship breakdown, and drug or alcohol misuse.</w:t>
            </w:r>
          </w:p>
          <w:p w14:paraId="33979681" w14:textId="77777777" w:rsidR="00CC758B" w:rsidRPr="00CC758B" w:rsidRDefault="00CC758B" w:rsidP="00BD2440">
            <w:pPr>
              <w:rPr>
                <w:rFonts w:ascii="Calibri" w:hAnsi="Calibri" w:cs="Calibri"/>
                <w:b/>
              </w:rPr>
            </w:pPr>
          </w:p>
        </w:tc>
      </w:tr>
      <w:tr w:rsidR="00CC758B" w:rsidRPr="00CC758B" w14:paraId="75ECDEB0" w14:textId="77777777" w:rsidTr="004254E2">
        <w:tc>
          <w:tcPr>
            <w:tcW w:w="4824" w:type="dxa"/>
          </w:tcPr>
          <w:p w14:paraId="0F16AD9B" w14:textId="77777777" w:rsidR="00CC758B" w:rsidRPr="00CC758B" w:rsidRDefault="00CC758B" w:rsidP="00C35DF0">
            <w:pPr>
              <w:rPr>
                <w:rFonts w:ascii="Calibri" w:hAnsi="Calibri" w:cs="Calibri"/>
                <w:b/>
              </w:rPr>
            </w:pPr>
            <w:r w:rsidRPr="00CC758B">
              <w:rPr>
                <w:rFonts w:ascii="Calibri" w:hAnsi="Calibri" w:cs="Calibri"/>
                <w:b/>
              </w:rPr>
              <w:t>Standard risk DA grading definition</w:t>
            </w:r>
          </w:p>
        </w:tc>
        <w:tc>
          <w:tcPr>
            <w:tcW w:w="9171" w:type="dxa"/>
          </w:tcPr>
          <w:p w14:paraId="740EC6C8" w14:textId="77777777" w:rsidR="00CC758B" w:rsidRPr="00CC758B" w:rsidRDefault="00CC758B" w:rsidP="00BD2440">
            <w:pPr>
              <w:rPr>
                <w:rFonts w:ascii="Calibri" w:hAnsi="Calibri" w:cs="Calibri"/>
                <w:b/>
              </w:rPr>
            </w:pPr>
            <w:r w:rsidRPr="00CC758B">
              <w:rPr>
                <w:rFonts w:ascii="Calibri" w:hAnsi="Calibri" w:cs="Calibri"/>
                <w:color w:val="000000"/>
              </w:rPr>
              <w:t>Current evidence does not indicate likelihood of causing serious harm</w:t>
            </w:r>
          </w:p>
        </w:tc>
      </w:tr>
      <w:tr w:rsidR="00CC758B" w:rsidRPr="00CC758B" w14:paraId="448F2B73" w14:textId="77777777" w:rsidTr="004254E2">
        <w:tc>
          <w:tcPr>
            <w:tcW w:w="4824" w:type="dxa"/>
          </w:tcPr>
          <w:p w14:paraId="1B2805D8" w14:textId="77777777" w:rsidR="00CC758B" w:rsidRPr="00CC758B" w:rsidRDefault="00CC758B" w:rsidP="00C35DF0">
            <w:pPr>
              <w:rPr>
                <w:rFonts w:ascii="Calibri" w:hAnsi="Calibri" w:cs="Calibri"/>
                <w:b/>
              </w:rPr>
            </w:pPr>
            <w:r w:rsidRPr="00CC758B">
              <w:rPr>
                <w:rFonts w:ascii="Calibri" w:hAnsi="Calibri" w:cs="Calibri"/>
                <w:b/>
              </w:rPr>
              <w:t>NFA</w:t>
            </w:r>
          </w:p>
        </w:tc>
        <w:tc>
          <w:tcPr>
            <w:tcW w:w="9171" w:type="dxa"/>
          </w:tcPr>
          <w:p w14:paraId="6974E557" w14:textId="77777777" w:rsidR="00CC758B" w:rsidRPr="00CC758B" w:rsidRDefault="00CC758B" w:rsidP="00BD2440">
            <w:pPr>
              <w:rPr>
                <w:rFonts w:ascii="Calibri" w:hAnsi="Calibri" w:cs="Calibri"/>
              </w:rPr>
            </w:pPr>
            <w:r w:rsidRPr="00CC758B">
              <w:rPr>
                <w:rFonts w:ascii="Calibri" w:hAnsi="Calibri" w:cs="Calibri"/>
              </w:rPr>
              <w:t>No further action (Police custody)</w:t>
            </w:r>
          </w:p>
        </w:tc>
      </w:tr>
      <w:tr w:rsidR="00CC758B" w:rsidRPr="00CC758B" w14:paraId="1B6BE014" w14:textId="77777777" w:rsidTr="004254E2">
        <w:tc>
          <w:tcPr>
            <w:tcW w:w="4824" w:type="dxa"/>
          </w:tcPr>
          <w:p w14:paraId="4382A362" w14:textId="77777777" w:rsidR="00CC758B" w:rsidRPr="00CC758B" w:rsidRDefault="00CC758B" w:rsidP="00C35DF0">
            <w:pPr>
              <w:rPr>
                <w:rFonts w:ascii="Calibri" w:hAnsi="Calibri" w:cs="Calibri"/>
                <w:b/>
              </w:rPr>
            </w:pPr>
            <w:r w:rsidRPr="00CC758B">
              <w:rPr>
                <w:rFonts w:ascii="Calibri" w:hAnsi="Calibri" w:cs="Calibri"/>
                <w:b/>
              </w:rPr>
              <w:t>N/t</w:t>
            </w:r>
          </w:p>
        </w:tc>
        <w:tc>
          <w:tcPr>
            <w:tcW w:w="9171" w:type="dxa"/>
          </w:tcPr>
          <w:p w14:paraId="05C2C0D2" w14:textId="77777777" w:rsidR="00CC758B" w:rsidRPr="00CC758B" w:rsidRDefault="00CC758B" w:rsidP="00BD2440">
            <w:pPr>
              <w:rPr>
                <w:rFonts w:ascii="Calibri" w:hAnsi="Calibri" w:cs="Calibri"/>
              </w:rPr>
            </w:pPr>
            <w:r w:rsidRPr="00CC758B">
              <w:rPr>
                <w:rFonts w:ascii="Calibri" w:hAnsi="Calibri" w:cs="Calibri"/>
              </w:rPr>
              <w:t>No trace</w:t>
            </w:r>
          </w:p>
        </w:tc>
      </w:tr>
      <w:tr w:rsidR="00CC758B" w:rsidRPr="00CC758B" w14:paraId="2F8516CC" w14:textId="77777777" w:rsidTr="004254E2">
        <w:tc>
          <w:tcPr>
            <w:tcW w:w="4824" w:type="dxa"/>
          </w:tcPr>
          <w:p w14:paraId="1480240E" w14:textId="77777777" w:rsidR="00CC758B" w:rsidRPr="00CC758B" w:rsidRDefault="00CC758B" w:rsidP="00C35DF0">
            <w:pPr>
              <w:rPr>
                <w:rFonts w:ascii="Calibri" w:hAnsi="Calibri" w:cs="Calibri"/>
                <w:b/>
              </w:rPr>
            </w:pPr>
            <w:proofErr w:type="spellStart"/>
            <w:r w:rsidRPr="00CC758B">
              <w:rPr>
                <w:rFonts w:ascii="Calibri" w:hAnsi="Calibri" w:cs="Calibri"/>
                <w:b/>
              </w:rPr>
              <w:t>Ric’d</w:t>
            </w:r>
            <w:proofErr w:type="spellEnd"/>
          </w:p>
        </w:tc>
        <w:tc>
          <w:tcPr>
            <w:tcW w:w="9171" w:type="dxa"/>
          </w:tcPr>
          <w:p w14:paraId="12F3D6D3" w14:textId="77777777" w:rsidR="00CC758B" w:rsidRPr="00CC758B" w:rsidRDefault="00CC758B" w:rsidP="00BD2440">
            <w:pPr>
              <w:rPr>
                <w:rFonts w:ascii="Calibri" w:hAnsi="Calibri" w:cs="Calibri"/>
              </w:rPr>
            </w:pPr>
            <w:r w:rsidRPr="00CC758B">
              <w:rPr>
                <w:rFonts w:ascii="Calibri" w:hAnsi="Calibri" w:cs="Calibri"/>
                <w:color w:val="000000"/>
              </w:rPr>
              <w:t>Remanded in Custody</w:t>
            </w:r>
          </w:p>
        </w:tc>
      </w:tr>
      <w:tr w:rsidR="00CC758B" w:rsidRPr="00CC758B" w14:paraId="351B364B" w14:textId="77777777" w:rsidTr="004254E2">
        <w:tc>
          <w:tcPr>
            <w:tcW w:w="4824" w:type="dxa"/>
          </w:tcPr>
          <w:p w14:paraId="1FC86827" w14:textId="77777777" w:rsidR="00CC758B" w:rsidRPr="00CC758B" w:rsidRDefault="00CC758B" w:rsidP="00C35DF0">
            <w:pPr>
              <w:rPr>
                <w:rFonts w:ascii="Calibri" w:hAnsi="Calibri" w:cs="Calibri"/>
                <w:b/>
              </w:rPr>
            </w:pPr>
            <w:r w:rsidRPr="00CC758B">
              <w:rPr>
                <w:rFonts w:ascii="Calibri" w:hAnsi="Calibri" w:cs="Calibri"/>
                <w:b/>
              </w:rPr>
              <w:t>BOP</w:t>
            </w:r>
          </w:p>
        </w:tc>
        <w:tc>
          <w:tcPr>
            <w:tcW w:w="9171" w:type="dxa"/>
          </w:tcPr>
          <w:p w14:paraId="6650640D" w14:textId="77777777" w:rsidR="00CC758B" w:rsidRPr="00CC758B" w:rsidRDefault="00CC758B" w:rsidP="00BD2440">
            <w:pPr>
              <w:rPr>
                <w:rFonts w:ascii="Calibri" w:hAnsi="Calibri" w:cs="Calibri"/>
              </w:rPr>
            </w:pPr>
            <w:r w:rsidRPr="00CC758B">
              <w:rPr>
                <w:rFonts w:ascii="Calibri" w:hAnsi="Calibri" w:cs="Calibri"/>
              </w:rPr>
              <w:t>Breach of peace</w:t>
            </w:r>
          </w:p>
        </w:tc>
      </w:tr>
      <w:tr w:rsidR="00CC758B" w:rsidRPr="00CC758B" w14:paraId="6448394A" w14:textId="77777777" w:rsidTr="004254E2">
        <w:tc>
          <w:tcPr>
            <w:tcW w:w="4824" w:type="dxa"/>
          </w:tcPr>
          <w:p w14:paraId="6FFEA07A" w14:textId="77777777" w:rsidR="00CC758B" w:rsidRPr="00CC758B" w:rsidRDefault="00CC758B" w:rsidP="00C35DF0">
            <w:pPr>
              <w:rPr>
                <w:rFonts w:ascii="Calibri" w:hAnsi="Calibri" w:cs="Calibri"/>
                <w:b/>
              </w:rPr>
            </w:pPr>
            <w:r w:rsidRPr="00CC758B">
              <w:rPr>
                <w:rFonts w:ascii="Calibri" w:hAnsi="Calibri" w:cs="Calibri"/>
                <w:b/>
              </w:rPr>
              <w:t>CF</w:t>
            </w:r>
          </w:p>
        </w:tc>
        <w:tc>
          <w:tcPr>
            <w:tcW w:w="9171" w:type="dxa"/>
          </w:tcPr>
          <w:p w14:paraId="165F623B" w14:textId="77777777" w:rsidR="00CC758B" w:rsidRPr="00CC758B" w:rsidRDefault="00CC758B" w:rsidP="00BD2440">
            <w:pPr>
              <w:rPr>
                <w:rFonts w:ascii="Calibri" w:hAnsi="Calibri" w:cs="Calibri"/>
                <w:b/>
              </w:rPr>
            </w:pPr>
            <w:r w:rsidRPr="00CC758B">
              <w:rPr>
                <w:rFonts w:ascii="Calibri" w:hAnsi="Calibri" w:cs="Calibri"/>
                <w:color w:val="000000"/>
              </w:rPr>
              <w:t>Crime file (where all offences/investigations are recorded)</w:t>
            </w:r>
          </w:p>
        </w:tc>
      </w:tr>
      <w:tr w:rsidR="00CC758B" w:rsidRPr="00CC758B" w14:paraId="018C334F" w14:textId="77777777" w:rsidTr="004254E2">
        <w:tc>
          <w:tcPr>
            <w:tcW w:w="4824" w:type="dxa"/>
          </w:tcPr>
          <w:p w14:paraId="41CAAD24" w14:textId="77777777" w:rsidR="00CC758B" w:rsidRPr="00CC758B" w:rsidRDefault="00CC758B" w:rsidP="00C35DF0">
            <w:pPr>
              <w:rPr>
                <w:rFonts w:ascii="Calibri" w:hAnsi="Calibri" w:cs="Calibri"/>
                <w:b/>
              </w:rPr>
            </w:pPr>
            <w:r w:rsidRPr="00CC758B">
              <w:rPr>
                <w:rFonts w:ascii="Calibri" w:hAnsi="Calibri" w:cs="Calibri"/>
                <w:b/>
              </w:rPr>
              <w:t>AIO</w:t>
            </w:r>
          </w:p>
        </w:tc>
        <w:tc>
          <w:tcPr>
            <w:tcW w:w="9171" w:type="dxa"/>
          </w:tcPr>
          <w:p w14:paraId="17610F14" w14:textId="77777777" w:rsidR="00CC758B" w:rsidRPr="00CC758B" w:rsidRDefault="00CC758B" w:rsidP="00BD2440">
            <w:pPr>
              <w:rPr>
                <w:rFonts w:ascii="Calibri" w:hAnsi="Calibri" w:cs="Calibri"/>
              </w:rPr>
            </w:pPr>
            <w:r w:rsidRPr="00CC758B">
              <w:rPr>
                <w:rFonts w:ascii="Calibri" w:hAnsi="Calibri" w:cs="Calibri"/>
              </w:rPr>
              <w:t>All in order</w:t>
            </w:r>
          </w:p>
        </w:tc>
      </w:tr>
      <w:tr w:rsidR="00CC758B" w:rsidRPr="00CC758B" w14:paraId="33F5288D" w14:textId="77777777" w:rsidTr="004254E2">
        <w:tc>
          <w:tcPr>
            <w:tcW w:w="4824" w:type="dxa"/>
          </w:tcPr>
          <w:p w14:paraId="7A990449" w14:textId="77777777" w:rsidR="00CC758B" w:rsidRPr="00CC758B" w:rsidRDefault="00CC758B" w:rsidP="00C35DF0">
            <w:pPr>
              <w:rPr>
                <w:rFonts w:ascii="Calibri" w:hAnsi="Calibri" w:cs="Calibri"/>
                <w:b/>
              </w:rPr>
            </w:pPr>
            <w:r w:rsidRPr="00CC758B">
              <w:rPr>
                <w:rFonts w:ascii="Calibri" w:hAnsi="Calibri" w:cs="Calibri"/>
                <w:b/>
              </w:rPr>
              <w:t>AOS</w:t>
            </w:r>
          </w:p>
        </w:tc>
        <w:tc>
          <w:tcPr>
            <w:tcW w:w="9171" w:type="dxa"/>
          </w:tcPr>
          <w:p w14:paraId="5B465343" w14:textId="77777777" w:rsidR="00CC758B" w:rsidRPr="00CC758B" w:rsidRDefault="00CC758B" w:rsidP="00BD2440">
            <w:pPr>
              <w:rPr>
                <w:rFonts w:ascii="Calibri" w:hAnsi="Calibri" w:cs="Calibri"/>
              </w:rPr>
            </w:pPr>
            <w:r w:rsidRPr="00CC758B">
              <w:rPr>
                <w:rFonts w:ascii="Calibri" w:hAnsi="Calibri" w:cs="Calibri"/>
              </w:rPr>
              <w:t>Officer at scene</w:t>
            </w:r>
          </w:p>
        </w:tc>
      </w:tr>
      <w:tr w:rsidR="00CC758B" w:rsidRPr="00CC758B" w14:paraId="367732FC" w14:textId="77777777" w:rsidTr="004254E2">
        <w:tc>
          <w:tcPr>
            <w:tcW w:w="4824" w:type="dxa"/>
          </w:tcPr>
          <w:p w14:paraId="5F2182AF" w14:textId="77777777" w:rsidR="00CC758B" w:rsidRPr="00CC758B" w:rsidRDefault="00CC758B" w:rsidP="00C35DF0">
            <w:pPr>
              <w:rPr>
                <w:rFonts w:ascii="Calibri" w:hAnsi="Calibri" w:cs="Calibri"/>
                <w:b/>
              </w:rPr>
            </w:pPr>
            <w:r w:rsidRPr="00CC758B">
              <w:rPr>
                <w:rFonts w:ascii="Calibri" w:hAnsi="Calibri" w:cs="Calibri"/>
                <w:b/>
              </w:rPr>
              <w:t>H/a</w:t>
            </w:r>
          </w:p>
        </w:tc>
        <w:tc>
          <w:tcPr>
            <w:tcW w:w="9171" w:type="dxa"/>
          </w:tcPr>
          <w:p w14:paraId="239F6F22" w14:textId="77777777" w:rsidR="00CC758B" w:rsidRPr="00CC758B" w:rsidRDefault="00CC758B" w:rsidP="00BD2440">
            <w:pPr>
              <w:rPr>
                <w:rFonts w:ascii="Calibri" w:hAnsi="Calibri" w:cs="Calibri"/>
              </w:rPr>
            </w:pPr>
            <w:r w:rsidRPr="00CC758B">
              <w:rPr>
                <w:rFonts w:ascii="Calibri" w:hAnsi="Calibri" w:cs="Calibri"/>
              </w:rPr>
              <w:t>Home address</w:t>
            </w:r>
          </w:p>
        </w:tc>
      </w:tr>
      <w:tr w:rsidR="00CC758B" w:rsidRPr="00CC758B" w14:paraId="4682BC49" w14:textId="77777777" w:rsidTr="004254E2">
        <w:tc>
          <w:tcPr>
            <w:tcW w:w="4824" w:type="dxa"/>
          </w:tcPr>
          <w:p w14:paraId="15EBB9E7" w14:textId="77777777" w:rsidR="00CC758B" w:rsidRPr="00CC758B" w:rsidRDefault="00CC758B" w:rsidP="00C35DF0">
            <w:pPr>
              <w:rPr>
                <w:rFonts w:ascii="Calibri" w:hAnsi="Calibri" w:cs="Calibri"/>
                <w:b/>
              </w:rPr>
            </w:pPr>
            <w:r w:rsidRPr="00CC758B">
              <w:rPr>
                <w:rFonts w:ascii="Calibri" w:hAnsi="Calibri" w:cs="Calibri"/>
                <w:b/>
              </w:rPr>
              <w:t>MG11</w:t>
            </w:r>
          </w:p>
        </w:tc>
        <w:tc>
          <w:tcPr>
            <w:tcW w:w="9171" w:type="dxa"/>
          </w:tcPr>
          <w:p w14:paraId="0F4789EB" w14:textId="77777777" w:rsidR="00CC758B" w:rsidRPr="00CC758B" w:rsidRDefault="00CC758B" w:rsidP="00BD2440">
            <w:pPr>
              <w:rPr>
                <w:rFonts w:ascii="Calibri" w:hAnsi="Calibri" w:cs="Calibri"/>
                <w:b/>
              </w:rPr>
            </w:pPr>
            <w:r w:rsidRPr="00CC758B">
              <w:rPr>
                <w:rFonts w:ascii="Calibri" w:hAnsi="Calibri" w:cs="Calibri"/>
                <w:color w:val="000000"/>
              </w:rPr>
              <w:t>Victim/witness statement</w:t>
            </w:r>
          </w:p>
        </w:tc>
      </w:tr>
      <w:tr w:rsidR="00CC758B" w:rsidRPr="00CC758B" w14:paraId="2E497F5F" w14:textId="77777777" w:rsidTr="004254E2">
        <w:tc>
          <w:tcPr>
            <w:tcW w:w="4824" w:type="dxa"/>
          </w:tcPr>
          <w:p w14:paraId="207E140A" w14:textId="77777777" w:rsidR="00CC758B" w:rsidRPr="00CC758B" w:rsidRDefault="00CC758B" w:rsidP="00C35DF0">
            <w:pPr>
              <w:rPr>
                <w:rFonts w:ascii="Calibri" w:hAnsi="Calibri" w:cs="Calibri"/>
                <w:b/>
              </w:rPr>
            </w:pPr>
            <w:r w:rsidRPr="00CC758B">
              <w:rPr>
                <w:rFonts w:ascii="Calibri" w:hAnsi="Calibri" w:cs="Calibri"/>
                <w:b/>
              </w:rPr>
              <w:t>TPA</w:t>
            </w:r>
          </w:p>
        </w:tc>
        <w:tc>
          <w:tcPr>
            <w:tcW w:w="9171" w:type="dxa"/>
          </w:tcPr>
          <w:p w14:paraId="1FD37D1B" w14:textId="77777777" w:rsidR="00CC758B" w:rsidRDefault="00CC758B" w:rsidP="00BD2440">
            <w:pPr>
              <w:rPr>
                <w:rFonts w:ascii="Calibri" w:hAnsi="Calibri" w:cs="Calibri"/>
                <w:color w:val="000000"/>
              </w:rPr>
            </w:pPr>
            <w:r w:rsidRPr="00CC758B">
              <w:rPr>
                <w:rFonts w:ascii="Calibri" w:hAnsi="Calibri" w:cs="Calibri"/>
                <w:color w:val="000000"/>
              </w:rPr>
              <w:t>Temporary police alarm</w:t>
            </w:r>
          </w:p>
          <w:p w14:paraId="0F733480" w14:textId="77777777" w:rsidR="0028229E" w:rsidRDefault="0028229E" w:rsidP="00BD2440">
            <w:pPr>
              <w:rPr>
                <w:rFonts w:ascii="Calibri" w:hAnsi="Calibri" w:cs="Calibri"/>
              </w:rPr>
            </w:pPr>
          </w:p>
          <w:p w14:paraId="51B1D51C" w14:textId="77777777" w:rsidR="0028229E" w:rsidRPr="00CC758B" w:rsidRDefault="0028229E" w:rsidP="00BD2440">
            <w:pPr>
              <w:rPr>
                <w:rFonts w:ascii="Calibri" w:hAnsi="Calibri" w:cs="Calibri"/>
                <w:b/>
              </w:rPr>
            </w:pPr>
          </w:p>
        </w:tc>
      </w:tr>
      <w:tr w:rsidR="00CC758B" w:rsidRPr="00CC758B" w14:paraId="1CCAE0B4" w14:textId="77777777" w:rsidTr="004254E2">
        <w:tc>
          <w:tcPr>
            <w:tcW w:w="13995" w:type="dxa"/>
            <w:gridSpan w:val="2"/>
          </w:tcPr>
          <w:p w14:paraId="54A81E13" w14:textId="77777777" w:rsidR="00BD2440" w:rsidRDefault="00CC758B" w:rsidP="00BD2440">
            <w:pPr>
              <w:jc w:val="both"/>
              <w:rPr>
                <w:rFonts w:ascii="Calibri" w:hAnsi="Calibri" w:cs="Calibri"/>
                <w:b/>
                <w:color w:val="00B0F0"/>
              </w:rPr>
            </w:pPr>
            <w:r w:rsidRPr="0028229E">
              <w:rPr>
                <w:rFonts w:ascii="Calibri" w:hAnsi="Calibri" w:cs="Calibri"/>
                <w:b/>
                <w:color w:val="00B0F0"/>
              </w:rPr>
              <w:t xml:space="preserve">Community Adolescent Mental Health </w:t>
            </w:r>
            <w:r w:rsidR="00BD2440" w:rsidRPr="0028229E">
              <w:rPr>
                <w:rFonts w:ascii="Calibri" w:hAnsi="Calibri" w:cs="Calibri"/>
                <w:b/>
                <w:color w:val="00B0F0"/>
              </w:rPr>
              <w:t>Service (</w:t>
            </w:r>
            <w:r w:rsidRPr="0028229E">
              <w:rPr>
                <w:rFonts w:ascii="Calibri" w:hAnsi="Calibri" w:cs="Calibri"/>
                <w:b/>
                <w:color w:val="00B0F0"/>
              </w:rPr>
              <w:t>CAMHS)/ Emotional Wellbeing Mental Health Service (EWMH)</w:t>
            </w:r>
          </w:p>
          <w:p w14:paraId="5096B271" w14:textId="77777777" w:rsidR="00CC758B" w:rsidRPr="0028229E" w:rsidRDefault="00CC758B" w:rsidP="00BD2440">
            <w:pPr>
              <w:jc w:val="both"/>
              <w:rPr>
                <w:rFonts w:ascii="Calibri" w:hAnsi="Calibri" w:cs="Calibri"/>
                <w:b/>
                <w:color w:val="000000"/>
              </w:rPr>
            </w:pPr>
            <w:r w:rsidRPr="00CC758B">
              <w:rPr>
                <w:rFonts w:ascii="Calibri" w:hAnsi="Calibri" w:cs="Calibri"/>
                <w:b/>
                <w:color w:val="000000"/>
                <w:lang w:val="en-US"/>
              </w:rPr>
              <w:fldChar w:fldCharType="begin"/>
            </w:r>
            <w:r w:rsidRPr="0028229E">
              <w:rPr>
                <w:rFonts w:ascii="Calibri" w:hAnsi="Calibri" w:cs="Calibri"/>
                <w:b/>
                <w:color w:val="000000"/>
                <w:lang w:val="en-US"/>
              </w:rPr>
              <w:instrText xml:space="preserve"> HYPERLINK "http://www.youthwellbeingdirectory.co.uk/glossary/mild/" </w:instrText>
            </w:r>
            <w:r w:rsidRPr="00CC758B">
              <w:rPr>
                <w:rFonts w:ascii="Calibri" w:hAnsi="Calibri" w:cs="Calibri"/>
                <w:b/>
                <w:color w:val="000000"/>
                <w:lang w:val="en-US"/>
              </w:rPr>
              <w:fldChar w:fldCharType="separate"/>
            </w:r>
          </w:p>
          <w:p w14:paraId="40487656" w14:textId="77777777" w:rsidR="00CC758B" w:rsidRPr="00CC758B" w:rsidRDefault="00CC758B" w:rsidP="00BD2440">
            <w:pPr>
              <w:keepNext/>
              <w:jc w:val="both"/>
              <w:outlineLvl w:val="2"/>
              <w:rPr>
                <w:rFonts w:ascii="Calibri" w:hAnsi="Calibri" w:cs="Calibri"/>
                <w:color w:val="000000"/>
              </w:rPr>
            </w:pPr>
            <w:r w:rsidRPr="00CC758B">
              <w:rPr>
                <w:rFonts w:ascii="Calibri" w:hAnsi="Calibri" w:cs="Calibri"/>
                <w:color w:val="000000"/>
                <w:u w:val="single"/>
                <w:lang w:val="en-US"/>
              </w:rPr>
              <w:t>‘Mild’</w:t>
            </w:r>
          </w:p>
          <w:p w14:paraId="36F0A08D"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Functioning: The difficulty causes occasional disruption but does not undermine functioning and impact is only in a single context. All or most age appropriate activities could be completed given the opportunity. The child or young person may have some meaningful interpersonal relationships.</w:t>
            </w:r>
          </w:p>
          <w:p w14:paraId="484C1CDC" w14:textId="77777777" w:rsidR="0028229E"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t>Distress: Distress caused by the difficulty may depend on the situation and/or occur irregularly (i.e. less than once a week). Most people who do not know the child or young person well would not consider him/her to have difficulties, but those who do might express concern</w:t>
            </w:r>
            <w:r w:rsidR="0028229E">
              <w:rPr>
                <w:rFonts w:ascii="Calibri" w:hAnsi="Calibri" w:cs="Calibri"/>
                <w:color w:val="000000"/>
                <w:lang w:val="en-US"/>
              </w:rPr>
              <w:t>.</w:t>
            </w:r>
          </w:p>
          <w:p w14:paraId="2AFC0362"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"http://www.youthwellbeingdirectory.co.uk/glossary/moderate/" </w:instrText>
            </w:r>
            <w:r w:rsidRPr="00CC758B">
              <w:rPr>
                <w:rFonts w:ascii="Calibri" w:hAnsi="Calibri" w:cs="Calibri"/>
                <w:color w:val="000000"/>
                <w:lang w:val="en-US"/>
              </w:rPr>
              <w:fldChar w:fldCharType="separate"/>
            </w:r>
          </w:p>
          <w:p w14:paraId="211A89D1" w14:textId="77777777" w:rsidR="00CC758B" w:rsidRPr="00CC758B" w:rsidRDefault="00CC758B" w:rsidP="00BD2440">
            <w:pPr>
              <w:keepNext/>
              <w:jc w:val="both"/>
              <w:outlineLvl w:val="2"/>
              <w:rPr>
                <w:rFonts w:ascii="Calibri" w:hAnsi="Calibri" w:cs="Calibri"/>
                <w:color w:val="000000"/>
              </w:rPr>
            </w:pPr>
            <w:r w:rsidRPr="00CC758B">
              <w:rPr>
                <w:rFonts w:ascii="Calibri" w:hAnsi="Calibri" w:cs="Calibri"/>
                <w:color w:val="000000"/>
                <w:u w:val="single"/>
                <w:lang w:val="en-US"/>
              </w:rPr>
              <w:t>‘Moderate’</w:t>
            </w:r>
          </w:p>
          <w:p w14:paraId="1225C7C8"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Functioning: The functioning is impaired in at least one context but may be variable with sporadic difficulties or symptoms in several but not all domains.</w:t>
            </w:r>
            <w:r w:rsidRPr="00CC758B">
              <w:rPr>
                <w:rFonts w:ascii="Calibri" w:hAnsi="Calibri" w:cs="Calibri"/>
                <w:color w:val="000000"/>
                <w:lang w:val="en-US"/>
              </w:rPr>
              <w:br/>
            </w:r>
            <w:r w:rsidRPr="00CC758B">
              <w:rPr>
                <w:rFonts w:ascii="Calibri" w:hAnsi="Calibri" w:cs="Calibri"/>
                <w:color w:val="000000"/>
                <w:lang w:val="en-US"/>
              </w:rPr>
              <w:br/>
              <w:t>Distress: The child or young person experiences distress caused by the difficulty on most days in a week. The difficulty would be apparent to those who encounter the child in a relevant setting or time but not to those who see the child in other settings</w:t>
            </w:r>
            <w:r w:rsidR="0028229E">
              <w:rPr>
                <w:rFonts w:ascii="Calibri" w:hAnsi="Calibri" w:cs="Calibri"/>
                <w:color w:val="000000"/>
                <w:lang w:val="en-US"/>
              </w:rPr>
              <w:t>.</w:t>
            </w:r>
          </w:p>
          <w:p w14:paraId="4E6E079E" w14:textId="77777777" w:rsidR="0028229E" w:rsidRPr="00CC758B" w:rsidRDefault="0028229E" w:rsidP="00BD2440">
            <w:pPr>
              <w:spacing w:line="309" w:lineRule="atLeast"/>
              <w:jc w:val="both"/>
              <w:rPr>
                <w:rFonts w:ascii="Calibri" w:hAnsi="Calibri" w:cs="Calibri"/>
                <w:color w:val="000000"/>
                <w:lang w:val="en-US"/>
              </w:rPr>
            </w:pPr>
          </w:p>
          <w:p w14:paraId="6E270892"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"http://www.youthwellbeingdirectory.co.uk/glossary/severe/"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‘Severe’</w:t>
            </w:r>
          </w:p>
          <w:p w14:paraId="6A80B083" w14:textId="77777777" w:rsidR="0028229E"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Functioning: The child or young person is completely unable to participate age-appropriately in daily activities in at least one domain and may even be unable to function in all domains (e.g. stays at home or in bed all day without taking part in social activities, needing constant supervision due to level of difficulties).</w:t>
            </w:r>
          </w:p>
          <w:p w14:paraId="66008BF2"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br/>
              <w:t xml:space="preserve">Distress: The distress caused by the difficulty is extreme and constant </w:t>
            </w:r>
            <w:proofErr w:type="gramStart"/>
            <w:r w:rsidRPr="00CC758B">
              <w:rPr>
                <w:rFonts w:ascii="Calibri" w:hAnsi="Calibri" w:cs="Calibri"/>
                <w:color w:val="000000"/>
                <w:lang w:val="en-US"/>
              </w:rPr>
              <w:t>on a daily basis</w:t>
            </w:r>
            <w:proofErr w:type="gramEnd"/>
            <w:r w:rsidRPr="00CC758B">
              <w:rPr>
                <w:rFonts w:ascii="Calibri" w:hAnsi="Calibri" w:cs="Calibri"/>
                <w:color w:val="000000"/>
                <w:lang w:val="en-US"/>
              </w:rPr>
              <w:t>. It would be clear to anyone that there is a difficulty</w:t>
            </w:r>
            <w:r w:rsidR="0028229E">
              <w:rPr>
                <w:rFonts w:ascii="Calibri" w:hAnsi="Calibri" w:cs="Calibri"/>
                <w:color w:val="000000"/>
                <w:lang w:val="en-US"/>
              </w:rPr>
              <w:t>.</w:t>
            </w:r>
          </w:p>
          <w:p w14:paraId="3E05B481" w14:textId="77777777" w:rsidR="0028229E" w:rsidRPr="00CC758B" w:rsidRDefault="0028229E" w:rsidP="00BD2440">
            <w:pPr>
              <w:spacing w:line="309" w:lineRule="atLeast"/>
              <w:jc w:val="both"/>
              <w:rPr>
                <w:rFonts w:ascii="Calibri" w:hAnsi="Calibri" w:cs="Calibri"/>
                <w:color w:val="000000"/>
                <w:lang w:val="en-US"/>
              </w:rPr>
            </w:pPr>
          </w:p>
          <w:p w14:paraId="7BEAA0C9" w14:textId="77777777" w:rsidR="00CC758B" w:rsidRPr="00CC758B" w:rsidRDefault="00CC758B" w:rsidP="00BD2440">
            <w:pPr>
              <w:spacing w:after="129" w:line="360"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"http://www.youthwellbeingdirectory.co.uk/glossary/accountability/"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Accountability</w:t>
            </w:r>
          </w:p>
          <w:p w14:paraId="73273CBF"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A measure of how responsible and capable a unit is. In this section, each unit can give a clear idea   and indication of what they offer, to whom they offer it, how it is effective and give records supporting this</w:t>
            </w:r>
          </w:p>
          <w:p w14:paraId="435263CC" w14:textId="77777777" w:rsidR="00B64212" w:rsidRDefault="00B64212" w:rsidP="00BD2440">
            <w:pPr>
              <w:spacing w:line="309" w:lineRule="atLeast"/>
              <w:jc w:val="both"/>
              <w:rPr>
                <w:rFonts w:ascii="Calibri" w:hAnsi="Calibri" w:cs="Calibri"/>
                <w:color w:val="000000"/>
                <w:lang w:val="en-US"/>
              </w:rPr>
            </w:pPr>
          </w:p>
          <w:p w14:paraId="4ACB5F0D" w14:textId="77777777" w:rsidR="00CC758B" w:rsidRPr="00CC758B" w:rsidRDefault="00CC758B" w:rsidP="00BD2440">
            <w:pPr>
              <w:spacing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"http://www.youthwellbeingdirectory.co.uk/glossary/add/"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ADD</w:t>
            </w:r>
          </w:p>
          <w:p w14:paraId="770A5CAC"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Attention Deficit Disorder</w:t>
            </w:r>
          </w:p>
          <w:p w14:paraId="6392225A" w14:textId="77777777" w:rsidR="00B64212" w:rsidRDefault="00B64212" w:rsidP="00BD2440">
            <w:pPr>
              <w:spacing w:line="309" w:lineRule="atLeast"/>
              <w:jc w:val="both"/>
              <w:rPr>
                <w:rFonts w:ascii="Calibri" w:hAnsi="Calibri" w:cs="Calibri"/>
                <w:color w:val="000000"/>
                <w:lang w:val="en-US"/>
              </w:rPr>
            </w:pPr>
          </w:p>
          <w:p w14:paraId="783CB7E0"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"http://www.youthwellbeingdirectory.co.uk/glossary/adhd/"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ADHD</w:t>
            </w:r>
          </w:p>
          <w:p w14:paraId="4C66FCC4"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Attention Deficit and Hyperactivity Disorder</w:t>
            </w:r>
          </w:p>
          <w:p w14:paraId="25FBD6BA" w14:textId="77777777" w:rsidR="00CC758B" w:rsidRPr="00CC758B" w:rsidRDefault="00CC758B" w:rsidP="00BD2440">
            <w:pPr>
              <w:pStyle w:val="NormalWeb"/>
              <w:jc w:val="both"/>
              <w:rPr>
                <w:rFonts w:ascii="Calibri" w:hAnsi="Calibri" w:cs="Calibri"/>
                <w:color w:val="000000"/>
                <w:sz w:val="22"/>
                <w:szCs w:val="22"/>
                <w:u w:val="single"/>
              </w:rPr>
            </w:pPr>
            <w:r w:rsidRPr="00CC758B">
              <w:rPr>
                <w:rFonts w:ascii="Calibri" w:hAnsi="Calibri" w:cs="Calibri"/>
                <w:color w:val="000000"/>
                <w:sz w:val="22"/>
                <w:szCs w:val="22"/>
                <w:lang w:val="en-US"/>
              </w:rPr>
              <w:t> </w:t>
            </w:r>
            <w:r w:rsidRPr="00CC758B">
              <w:rPr>
                <w:rFonts w:ascii="Calibri" w:hAnsi="Calibri" w:cs="Calibri"/>
                <w:color w:val="000000"/>
                <w:sz w:val="22"/>
                <w:szCs w:val="22"/>
                <w:lang w:val="en-US"/>
              </w:rPr>
              <w:fldChar w:fldCharType="begin"/>
            </w:r>
            <w:r w:rsidRPr="00CC758B">
              <w:rPr>
                <w:rFonts w:ascii="Calibri" w:hAnsi="Calibri" w:cs="Calibri"/>
                <w:color w:val="000000"/>
                <w:sz w:val="22"/>
                <w:szCs w:val="22"/>
                <w:lang w:val="en-US"/>
              </w:rPr>
              <w:instrText xml:space="preserve"> HYPERLINK "http://www.youthwellbeingdirectory.co.uk/glossary/adjustment-to-health-issues/" </w:instrText>
            </w:r>
            <w:r w:rsidRPr="00CC758B">
              <w:rPr>
                <w:rFonts w:ascii="Calibri" w:hAnsi="Calibri" w:cs="Calibri"/>
                <w:color w:val="000000"/>
                <w:sz w:val="22"/>
                <w:szCs w:val="22"/>
                <w:lang w:val="en-US"/>
              </w:rPr>
              <w:fldChar w:fldCharType="separate"/>
            </w:r>
            <w:r w:rsidRPr="00CC758B">
              <w:rPr>
                <w:rFonts w:ascii="Calibri" w:hAnsi="Calibri" w:cs="Calibri"/>
                <w:color w:val="000000"/>
                <w:sz w:val="22"/>
                <w:szCs w:val="22"/>
                <w:u w:val="single"/>
                <w:lang w:val="en-US"/>
              </w:rPr>
              <w:t>Adjustment to health issues</w:t>
            </w:r>
          </w:p>
          <w:p w14:paraId="49696A26"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Child or young person experiencing emotional and/or </w:t>
            </w:r>
            <w:proofErr w:type="spellStart"/>
            <w:r w:rsidRPr="00CC758B">
              <w:rPr>
                <w:rFonts w:ascii="Calibri" w:hAnsi="Calibri" w:cs="Calibri"/>
                <w:color w:val="000000"/>
                <w:lang w:val="en-US"/>
              </w:rPr>
              <w:t>behavioural</w:t>
            </w:r>
            <w:proofErr w:type="spellEnd"/>
            <w:r w:rsidRPr="00CC758B">
              <w:rPr>
                <w:rFonts w:ascii="Calibri" w:hAnsi="Calibri" w:cs="Calibri"/>
                <w:color w:val="000000"/>
                <w:lang w:val="en-US"/>
              </w:rPr>
              <w:t xml:space="preserve"> difficulties following diagnosis of health condition in self or significant other. This may also include on-going adjustment difficulties</w:t>
            </w:r>
          </w:p>
          <w:p w14:paraId="6C19FFB4"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"http://www.youthwellbeingdirectory.co.uk/glossary/aft/"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AFT</w:t>
            </w:r>
          </w:p>
          <w:p w14:paraId="3C739CAB" w14:textId="77777777" w:rsidR="00B64212"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Association for Family Therapy &amp; Systemic Practice </w:t>
            </w:r>
          </w:p>
          <w:p w14:paraId="3A4E24C3"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"http://www.youthwellbeingdirectory.co.uk/glossary/antedates/" </w:instrText>
            </w:r>
            <w:r w:rsidRPr="00CC758B">
              <w:rPr>
                <w:rFonts w:ascii="Calibri" w:hAnsi="Calibri" w:cs="Calibri"/>
                <w:color w:val="000000"/>
                <w:lang w:val="en-US"/>
              </w:rPr>
              <w:fldChar w:fldCharType="separate"/>
            </w:r>
          </w:p>
          <w:p w14:paraId="62E5221B" w14:textId="77777777" w:rsidR="00CC758B" w:rsidRPr="00CC758B" w:rsidRDefault="00CC758B" w:rsidP="00BD2440">
            <w:pPr>
              <w:spacing w:line="309" w:lineRule="atLeast"/>
              <w:jc w:val="both"/>
              <w:rPr>
                <w:rFonts w:ascii="Calibri" w:hAnsi="Calibri" w:cs="Calibri"/>
                <w:color w:val="000000"/>
                <w:u w:val="single"/>
                <w:lang w:val="en-US"/>
              </w:rPr>
            </w:pPr>
            <w:r w:rsidRPr="00CC758B">
              <w:rPr>
                <w:rFonts w:ascii="Calibri" w:hAnsi="Calibri" w:cs="Calibri"/>
                <w:color w:val="000000"/>
                <w:u w:val="single"/>
                <w:lang w:val="en-US"/>
              </w:rPr>
              <w:t>Antedates</w:t>
            </w:r>
          </w:p>
          <w:p w14:paraId="0B5A5AC6" w14:textId="77777777" w:rsidR="00CC758B" w:rsidRPr="00CC758B" w:rsidRDefault="00CC758B" w:rsidP="00BD2440">
            <w:pPr>
              <w:spacing w:line="309" w:lineRule="atLeast"/>
              <w:jc w:val="both"/>
              <w:rPr>
                <w:rStyle w:val="Hyperlink"/>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To happen earlier than something else</w:t>
            </w: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"http://www.youthwellbeingdirectory.co.uk/glossary/anxious-or-worried/" </w:instrText>
            </w:r>
            <w:r w:rsidRPr="00CC758B">
              <w:rPr>
                <w:rFonts w:ascii="Calibri" w:hAnsi="Calibri" w:cs="Calibri"/>
                <w:color w:val="000000"/>
                <w:lang w:val="en-US"/>
              </w:rPr>
              <w:fldChar w:fldCharType="separate"/>
            </w:r>
          </w:p>
          <w:p w14:paraId="2459262A" w14:textId="77777777" w:rsidR="00CC758B" w:rsidRPr="00CC758B" w:rsidRDefault="00CC758B" w:rsidP="00BD2440">
            <w:pPr>
              <w:pStyle w:val="Heading3"/>
              <w:jc w:val="both"/>
              <w:rPr>
                <w:rFonts w:ascii="Calibri" w:hAnsi="Calibri" w:cs="Calibri"/>
                <w:b w:val="0"/>
                <w:color w:val="000000"/>
                <w:sz w:val="22"/>
                <w:szCs w:val="22"/>
              </w:rPr>
            </w:pPr>
            <w:r w:rsidRPr="00CC758B">
              <w:rPr>
                <w:rFonts w:ascii="Calibri" w:hAnsi="Calibri" w:cs="Calibri"/>
                <w:b w:val="0"/>
                <w:color w:val="000000"/>
                <w:sz w:val="22"/>
                <w:szCs w:val="22"/>
                <w:u w:val="single"/>
                <w:lang w:val="en-US"/>
              </w:rPr>
              <w:t>Anxious or worried</w:t>
            </w:r>
          </w:p>
          <w:p w14:paraId="0B19D0A2" w14:textId="77777777" w:rsidR="00CC758B" w:rsidRPr="00CC758B" w:rsidRDefault="00CC758B" w:rsidP="00BD2440">
            <w:pPr>
              <w:spacing w:line="309" w:lineRule="atLeast"/>
              <w:jc w:val="both"/>
              <w:rPr>
                <w:rStyle w:val="Hyperlink"/>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Recurring fears and worries about a wide variety of topics (e.g. </w:t>
            </w:r>
            <w:proofErr w:type="gramStart"/>
            <w:r w:rsidRPr="00CC758B">
              <w:rPr>
                <w:rFonts w:ascii="Calibri" w:hAnsi="Calibri" w:cs="Calibri"/>
                <w:color w:val="000000"/>
                <w:lang w:val="en-US"/>
              </w:rPr>
              <w:t>school work</w:t>
            </w:r>
            <w:proofErr w:type="gramEnd"/>
            <w:r w:rsidRPr="00CC758B">
              <w:rPr>
                <w:rFonts w:ascii="Calibri" w:hAnsi="Calibri" w:cs="Calibri"/>
                <w:color w:val="000000"/>
                <w:lang w:val="en-US"/>
              </w:rPr>
              <w:t xml:space="preserve">, family, natural disasters) or about specific objects or situations (e.g. social and performance related situations; separation from primary care giver(s); open spaces or public places). These worries are difficult to control or dismiss and signs may include restlessness, irritability, tiredness, disrupted sleep and concentration </w:t>
            </w:r>
            <w:r w:rsidR="00B64212" w:rsidRPr="00CC758B">
              <w:rPr>
                <w:rFonts w:ascii="Calibri" w:hAnsi="Calibri" w:cs="Calibri"/>
                <w:color w:val="000000"/>
                <w:lang w:val="en-US"/>
              </w:rPr>
              <w:t>problems. This</w:t>
            </w:r>
            <w:r w:rsidRPr="00CC758B">
              <w:rPr>
                <w:rFonts w:ascii="Calibri" w:hAnsi="Calibri" w:cs="Calibri"/>
                <w:color w:val="000000"/>
                <w:lang w:val="en-US"/>
              </w:rPr>
              <w:t xml:space="preserve"> category also includes panic: Frequent episodes of extreme fear and discomfort which occur unexpectedly and when no known feared stimulus is present, often accompanied by shortness of breath and fast heartbeat. Not restricted to just one situation or set of circumstances; commonly </w:t>
            </w:r>
            <w:proofErr w:type="spellStart"/>
            <w:r w:rsidRPr="00CC758B">
              <w:rPr>
                <w:rFonts w:ascii="Calibri" w:hAnsi="Calibri" w:cs="Calibri"/>
                <w:color w:val="000000"/>
                <w:lang w:val="en-US"/>
              </w:rPr>
              <w:t>characterised</w:t>
            </w:r>
            <w:proofErr w:type="spellEnd"/>
            <w:r w:rsidRPr="00CC758B">
              <w:rPr>
                <w:rFonts w:ascii="Calibri" w:hAnsi="Calibri" w:cs="Calibri"/>
                <w:color w:val="000000"/>
                <w:lang w:val="en-US"/>
              </w:rPr>
              <w:t xml:space="preserve"> by anticipatory fear of panicking</w:t>
            </w: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"http://www.youthwellbeingdirectory.co.uk/glossary/attainment-difficulties/" </w:instrText>
            </w:r>
            <w:r w:rsidRPr="00CC758B">
              <w:rPr>
                <w:rFonts w:ascii="Calibri" w:hAnsi="Calibri" w:cs="Calibri"/>
                <w:color w:val="000000"/>
                <w:lang w:val="en-US"/>
              </w:rPr>
              <w:fldChar w:fldCharType="separate"/>
            </w:r>
          </w:p>
          <w:p w14:paraId="7865933E" w14:textId="77777777" w:rsidR="00CC758B" w:rsidRPr="00CC758B" w:rsidRDefault="00CC758B" w:rsidP="00BD2440">
            <w:pPr>
              <w:pStyle w:val="Heading3"/>
              <w:jc w:val="both"/>
              <w:rPr>
                <w:rFonts w:ascii="Calibri" w:hAnsi="Calibri" w:cs="Calibri"/>
                <w:b w:val="0"/>
                <w:color w:val="000000"/>
                <w:sz w:val="22"/>
                <w:szCs w:val="22"/>
              </w:rPr>
            </w:pPr>
            <w:r w:rsidRPr="00CC758B">
              <w:rPr>
                <w:rFonts w:ascii="Calibri" w:hAnsi="Calibri" w:cs="Calibri"/>
                <w:b w:val="0"/>
                <w:color w:val="000000"/>
                <w:sz w:val="22"/>
                <w:szCs w:val="22"/>
                <w:u w:val="single"/>
                <w:lang w:val="en-US"/>
              </w:rPr>
              <w:t>Attainment Difficulties</w:t>
            </w:r>
          </w:p>
          <w:p w14:paraId="6BCE9ACC"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Having difficulty achieving potential, for example having poor grades at school</w:t>
            </w:r>
          </w:p>
          <w:p w14:paraId="701565E3" w14:textId="77777777" w:rsidR="00B4734A" w:rsidRDefault="00B4734A" w:rsidP="00BD2440">
            <w:pPr>
              <w:pStyle w:val="NormalWeb"/>
              <w:jc w:val="both"/>
              <w:rPr>
                <w:rFonts w:ascii="Calibri" w:hAnsi="Calibri" w:cs="Calibri"/>
                <w:sz w:val="22"/>
                <w:szCs w:val="22"/>
              </w:rPr>
            </w:pPr>
          </w:p>
          <w:p w14:paraId="7FF2B750" w14:textId="77777777" w:rsidR="00CC758B" w:rsidRPr="00CC758B" w:rsidRDefault="005A69CB" w:rsidP="00BD2440">
            <w:pPr>
              <w:pStyle w:val="NormalWeb"/>
              <w:jc w:val="both"/>
              <w:rPr>
                <w:rStyle w:val="Hyperlink"/>
                <w:rFonts w:ascii="Calibri" w:hAnsi="Calibri" w:cs="Calibri"/>
                <w:color w:val="000000"/>
                <w:sz w:val="22"/>
                <w:szCs w:val="22"/>
                <w:lang w:val="en-US"/>
              </w:rPr>
            </w:pPr>
            <w:hyperlink r:id="rId24" w:history="1">
              <w:r w:rsidR="00CC758B" w:rsidRPr="00CC758B">
                <w:rPr>
                  <w:rFonts w:ascii="Calibri" w:hAnsi="Calibri" w:cs="Calibri"/>
                  <w:color w:val="000000"/>
                  <w:sz w:val="22"/>
                  <w:szCs w:val="22"/>
                  <w:u w:val="single"/>
                  <w:lang w:val="en-US"/>
                </w:rPr>
                <w:t>BABCP</w:t>
              </w:r>
            </w:hyperlink>
            <w:r w:rsidR="00CC758B" w:rsidRPr="00CC758B">
              <w:rPr>
                <w:rFonts w:ascii="Calibri" w:hAnsi="Calibri" w:cs="Calibri"/>
                <w:color w:val="000000"/>
                <w:sz w:val="22"/>
                <w:szCs w:val="22"/>
                <w:lang w:val="en-US"/>
              </w:rPr>
              <w:br/>
            </w:r>
            <w:r w:rsidR="00CC758B" w:rsidRPr="00CC758B">
              <w:rPr>
                <w:rFonts w:ascii="Calibri" w:hAnsi="Calibri" w:cs="Calibri"/>
                <w:color w:val="000000"/>
                <w:sz w:val="22"/>
                <w:szCs w:val="22"/>
                <w:lang w:val="en-US"/>
              </w:rPr>
              <w:br/>
              <w:t xml:space="preserve">British Association for </w:t>
            </w:r>
            <w:proofErr w:type="spellStart"/>
            <w:r w:rsidR="00CC758B" w:rsidRPr="00CC758B">
              <w:rPr>
                <w:rFonts w:ascii="Calibri" w:hAnsi="Calibri" w:cs="Calibri"/>
                <w:color w:val="000000"/>
                <w:sz w:val="22"/>
                <w:szCs w:val="22"/>
                <w:lang w:val="en-US"/>
              </w:rPr>
              <w:t>Behavioural</w:t>
            </w:r>
            <w:proofErr w:type="spellEnd"/>
            <w:r w:rsidR="00CC758B" w:rsidRPr="00CC758B">
              <w:rPr>
                <w:rFonts w:ascii="Calibri" w:hAnsi="Calibri" w:cs="Calibri"/>
                <w:color w:val="000000"/>
                <w:sz w:val="22"/>
                <w:szCs w:val="22"/>
                <w:lang w:val="en-US"/>
              </w:rPr>
              <w:t xml:space="preserve"> &amp; Cognitive Psychotherapies</w:t>
            </w:r>
            <w:r w:rsidR="00CC758B" w:rsidRPr="00CC758B">
              <w:rPr>
                <w:rFonts w:ascii="Calibri" w:hAnsi="Calibri" w:cs="Calibri"/>
                <w:color w:val="000000"/>
                <w:sz w:val="22"/>
                <w:szCs w:val="22"/>
                <w:lang w:val="en-US"/>
              </w:rPr>
              <w:fldChar w:fldCharType="begin"/>
            </w:r>
            <w:r w:rsidR="00CC758B" w:rsidRPr="00CC758B">
              <w:rPr>
                <w:rFonts w:ascii="Calibri" w:hAnsi="Calibri" w:cs="Calibri"/>
                <w:color w:val="000000"/>
                <w:sz w:val="22"/>
                <w:szCs w:val="22"/>
                <w:lang w:val="en-US"/>
              </w:rPr>
              <w:instrText xml:space="preserve"> HYPERLINK "http://www.youthwellbeingdirectory.co.uk/glossary/bacp/" </w:instrText>
            </w:r>
            <w:r w:rsidR="00CC758B" w:rsidRPr="00CC758B">
              <w:rPr>
                <w:rFonts w:ascii="Calibri" w:hAnsi="Calibri" w:cs="Calibri"/>
                <w:color w:val="000000"/>
                <w:sz w:val="22"/>
                <w:szCs w:val="22"/>
                <w:lang w:val="en-US"/>
              </w:rPr>
              <w:fldChar w:fldCharType="separate"/>
            </w:r>
          </w:p>
          <w:p w14:paraId="1D6F7006" w14:textId="77777777" w:rsidR="00CC758B" w:rsidRPr="00CC758B" w:rsidRDefault="00CC758B" w:rsidP="00BD2440">
            <w:pPr>
              <w:pStyle w:val="Heading3"/>
              <w:jc w:val="both"/>
              <w:rPr>
                <w:rFonts w:ascii="Calibri" w:hAnsi="Calibri" w:cs="Calibri"/>
                <w:b w:val="0"/>
                <w:color w:val="000000"/>
                <w:sz w:val="22"/>
                <w:szCs w:val="22"/>
              </w:rPr>
            </w:pPr>
            <w:r w:rsidRPr="00CC758B">
              <w:rPr>
                <w:rFonts w:ascii="Calibri" w:hAnsi="Calibri" w:cs="Calibri"/>
                <w:b w:val="0"/>
                <w:color w:val="000000"/>
                <w:sz w:val="22"/>
                <w:szCs w:val="22"/>
                <w:u w:val="single"/>
                <w:lang w:val="en-US"/>
              </w:rPr>
              <w:t>BACP</w:t>
            </w:r>
          </w:p>
          <w:p w14:paraId="572968AD" w14:textId="77777777" w:rsidR="00CC758B" w:rsidRPr="00CC758B" w:rsidRDefault="00CC758B" w:rsidP="00BD2440">
            <w:pPr>
              <w:spacing w:line="309" w:lineRule="atLeast"/>
              <w:jc w:val="both"/>
              <w:rPr>
                <w:rStyle w:val="Hyperlink"/>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British Association for Counselling &amp; Psychotherapy</w:t>
            </w: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"http://www.youthwellbeingdirectory.co.uk/glossary/bap/" </w:instrText>
            </w:r>
            <w:r w:rsidRPr="00CC758B">
              <w:rPr>
                <w:rFonts w:ascii="Calibri" w:hAnsi="Calibri" w:cs="Calibri"/>
                <w:color w:val="000000"/>
                <w:lang w:val="en-US"/>
              </w:rPr>
              <w:fldChar w:fldCharType="separate"/>
            </w:r>
          </w:p>
          <w:p w14:paraId="6AA18E29" w14:textId="77777777" w:rsidR="00CC758B" w:rsidRPr="00CC758B" w:rsidRDefault="00CC758B" w:rsidP="00BD2440">
            <w:pPr>
              <w:pStyle w:val="Heading3"/>
              <w:jc w:val="both"/>
              <w:rPr>
                <w:rFonts w:ascii="Calibri" w:hAnsi="Calibri" w:cs="Calibri"/>
                <w:b w:val="0"/>
                <w:color w:val="000000"/>
                <w:sz w:val="22"/>
                <w:szCs w:val="22"/>
              </w:rPr>
            </w:pPr>
            <w:r w:rsidRPr="00CC758B">
              <w:rPr>
                <w:rFonts w:ascii="Calibri" w:hAnsi="Calibri" w:cs="Calibri"/>
                <w:b w:val="0"/>
                <w:color w:val="000000"/>
                <w:sz w:val="22"/>
                <w:szCs w:val="22"/>
                <w:u w:val="single"/>
                <w:lang w:val="en-US"/>
              </w:rPr>
              <w:t>BAP</w:t>
            </w:r>
          </w:p>
          <w:p w14:paraId="52D7A884"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British Association of Psychotherapists</w:t>
            </w:r>
          </w:p>
          <w:p w14:paraId="36689FD4" w14:textId="77777777" w:rsidR="00B4734A" w:rsidRPr="00CC758B" w:rsidRDefault="00B4734A" w:rsidP="00BD2440">
            <w:pPr>
              <w:spacing w:line="309" w:lineRule="atLeast"/>
              <w:jc w:val="both"/>
              <w:rPr>
                <w:rFonts w:ascii="Calibri" w:hAnsi="Calibri" w:cs="Calibri"/>
                <w:color w:val="000000"/>
                <w:lang w:val="en-US"/>
              </w:rPr>
            </w:pPr>
          </w:p>
          <w:p w14:paraId="66C8539E"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"http://www.youthwellbeingdirectory.co.uk/glossary/behavioural-difficulties-cd-or-odd/" </w:instrText>
            </w:r>
            <w:r w:rsidRPr="00CC758B">
              <w:rPr>
                <w:rFonts w:ascii="Calibri" w:hAnsi="Calibri" w:cs="Calibri"/>
                <w:color w:val="000000"/>
                <w:lang w:val="en-US"/>
              </w:rPr>
              <w:fldChar w:fldCharType="separate"/>
            </w:r>
            <w:proofErr w:type="spellStart"/>
            <w:r w:rsidRPr="00CC758B">
              <w:rPr>
                <w:rFonts w:ascii="Calibri" w:hAnsi="Calibri" w:cs="Calibri"/>
                <w:color w:val="000000"/>
                <w:u w:val="single"/>
                <w:lang w:val="en-US"/>
              </w:rPr>
              <w:t>Behavioural</w:t>
            </w:r>
            <w:proofErr w:type="spellEnd"/>
            <w:r w:rsidRPr="00CC758B">
              <w:rPr>
                <w:rFonts w:ascii="Calibri" w:hAnsi="Calibri" w:cs="Calibri"/>
                <w:color w:val="000000"/>
                <w:u w:val="single"/>
                <w:lang w:val="en-US"/>
              </w:rPr>
              <w:t xml:space="preserve"> difficulties (CD or ODD)</w:t>
            </w:r>
          </w:p>
          <w:p w14:paraId="2E3CB8CE"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Repeated and persistent challenging or out of control </w:t>
            </w:r>
            <w:proofErr w:type="spellStart"/>
            <w:r w:rsidRPr="00CC758B">
              <w:rPr>
                <w:rFonts w:ascii="Calibri" w:hAnsi="Calibri" w:cs="Calibri"/>
                <w:color w:val="000000"/>
                <w:lang w:val="en-US"/>
              </w:rPr>
              <w:t>behaviour</w:t>
            </w:r>
            <w:proofErr w:type="spellEnd"/>
            <w:r w:rsidRPr="00CC758B">
              <w:rPr>
                <w:rFonts w:ascii="Calibri" w:hAnsi="Calibri" w:cs="Calibri"/>
                <w:color w:val="000000"/>
                <w:lang w:val="en-US"/>
              </w:rPr>
              <w:t xml:space="preserve">, may include </w:t>
            </w:r>
            <w:proofErr w:type="spellStart"/>
            <w:r w:rsidRPr="00CC758B">
              <w:rPr>
                <w:rFonts w:ascii="Calibri" w:hAnsi="Calibri" w:cs="Calibri"/>
                <w:color w:val="000000"/>
                <w:lang w:val="en-US"/>
              </w:rPr>
              <w:t>behaviour</w:t>
            </w:r>
            <w:proofErr w:type="spellEnd"/>
            <w:r w:rsidRPr="00CC758B">
              <w:rPr>
                <w:rFonts w:ascii="Calibri" w:hAnsi="Calibri" w:cs="Calibri"/>
                <w:color w:val="000000"/>
                <w:lang w:val="en-US"/>
              </w:rPr>
              <w:t xml:space="preserve"> that is violent, </w:t>
            </w:r>
            <w:proofErr w:type="gramStart"/>
            <w:r w:rsidRPr="00CC758B">
              <w:rPr>
                <w:rFonts w:ascii="Calibri" w:hAnsi="Calibri" w:cs="Calibri"/>
                <w:color w:val="000000"/>
                <w:lang w:val="en-US"/>
              </w:rPr>
              <w:t>aggressive</w:t>
            </w:r>
            <w:proofErr w:type="gramEnd"/>
            <w:r w:rsidRPr="00CC758B">
              <w:rPr>
                <w:rFonts w:ascii="Calibri" w:hAnsi="Calibri" w:cs="Calibri"/>
                <w:color w:val="000000"/>
                <w:lang w:val="en-US"/>
              </w:rPr>
              <w:t xml:space="preserve"> and harmful to others. Typical </w:t>
            </w:r>
            <w:proofErr w:type="spellStart"/>
            <w:r w:rsidRPr="00CC758B">
              <w:rPr>
                <w:rFonts w:ascii="Calibri" w:hAnsi="Calibri" w:cs="Calibri"/>
                <w:color w:val="000000"/>
                <w:lang w:val="en-US"/>
              </w:rPr>
              <w:t>behaviours</w:t>
            </w:r>
            <w:proofErr w:type="spellEnd"/>
            <w:r w:rsidRPr="00CC758B">
              <w:rPr>
                <w:rFonts w:ascii="Calibri" w:hAnsi="Calibri" w:cs="Calibri"/>
                <w:color w:val="000000"/>
                <w:lang w:val="en-US"/>
              </w:rPr>
              <w:t xml:space="preserve"> may include excessive fighting, bullying, cruelty to people or animals, stealing, truancy, tantrums, </w:t>
            </w:r>
            <w:proofErr w:type="gramStart"/>
            <w:r w:rsidRPr="00CC758B">
              <w:rPr>
                <w:rFonts w:ascii="Calibri" w:hAnsi="Calibri" w:cs="Calibri"/>
                <w:color w:val="000000"/>
                <w:lang w:val="en-US"/>
              </w:rPr>
              <w:t>disobedience</w:t>
            </w:r>
            <w:proofErr w:type="gramEnd"/>
            <w:r w:rsidRPr="00CC758B">
              <w:rPr>
                <w:rFonts w:ascii="Calibri" w:hAnsi="Calibri" w:cs="Calibri"/>
                <w:color w:val="000000"/>
                <w:lang w:val="en-US"/>
              </w:rPr>
              <w:t xml:space="preserve"> and fire-setting</w:t>
            </w:r>
          </w:p>
          <w:p w14:paraId="6A8A7998" w14:textId="77777777" w:rsidR="00B4734A" w:rsidRPr="00CC758B" w:rsidRDefault="00B4734A" w:rsidP="00BD2440">
            <w:pPr>
              <w:spacing w:line="309" w:lineRule="atLeast"/>
              <w:jc w:val="both"/>
              <w:rPr>
                <w:rFonts w:ascii="Calibri" w:hAnsi="Calibri" w:cs="Calibri"/>
                <w:color w:val="000000"/>
                <w:lang w:val="en-US"/>
              </w:rPr>
            </w:pPr>
          </w:p>
          <w:p w14:paraId="5D67B65A" w14:textId="77777777" w:rsidR="00BD2440" w:rsidRDefault="005A69CB" w:rsidP="00BD2440">
            <w:pPr>
              <w:pStyle w:val="NormalWeb"/>
              <w:jc w:val="both"/>
              <w:rPr>
                <w:rFonts w:ascii="Calibri" w:hAnsi="Calibri" w:cs="Calibri"/>
                <w:color w:val="000000"/>
                <w:sz w:val="22"/>
                <w:szCs w:val="22"/>
                <w:u w:val="single"/>
                <w:lang w:val="en-US"/>
              </w:rPr>
            </w:pPr>
            <w:hyperlink r:id="rId25" w:history="1">
              <w:r w:rsidR="00CC758B" w:rsidRPr="00CC758B">
                <w:rPr>
                  <w:rFonts w:ascii="Calibri" w:hAnsi="Calibri" w:cs="Calibri"/>
                  <w:color w:val="000000"/>
                  <w:sz w:val="22"/>
                  <w:szCs w:val="22"/>
                  <w:u w:val="single"/>
                  <w:lang w:val="en-US"/>
                </w:rPr>
                <w:t>CAMHS: Tier 1</w:t>
              </w:r>
            </w:hyperlink>
          </w:p>
          <w:p w14:paraId="6ECB7761"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 xml:space="preserve">Child and Adolescent Mental Health Services (CAMHS) at Tier 1 level provides treatment for children with less severe mental health conditions </w:t>
            </w:r>
          </w:p>
          <w:p w14:paraId="0EAFB888" w14:textId="77777777" w:rsidR="00BD2440" w:rsidRDefault="005A69CB" w:rsidP="00BD2440">
            <w:pPr>
              <w:pStyle w:val="NormalWeb"/>
              <w:jc w:val="both"/>
              <w:rPr>
                <w:rFonts w:ascii="Calibri" w:hAnsi="Calibri" w:cs="Calibri"/>
                <w:color w:val="000000"/>
                <w:sz w:val="22"/>
                <w:szCs w:val="22"/>
                <w:u w:val="single"/>
                <w:lang w:val="en-US"/>
              </w:rPr>
            </w:pPr>
            <w:hyperlink r:id="rId26" w:history="1">
              <w:r w:rsidR="00CC758B" w:rsidRPr="00CC758B">
                <w:rPr>
                  <w:rFonts w:ascii="Calibri" w:hAnsi="Calibri" w:cs="Calibri"/>
                  <w:color w:val="000000"/>
                  <w:sz w:val="22"/>
                  <w:szCs w:val="22"/>
                  <w:u w:val="single"/>
                  <w:lang w:val="en-US"/>
                </w:rPr>
                <w:t>CAMHS: Tier 2</w:t>
              </w:r>
            </w:hyperlink>
          </w:p>
          <w:p w14:paraId="0646E94A"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 xml:space="preserve">Child and Adolescent Mental Health Services (CAMHS) at Tier 2 level involves targeted services for children and young people with severe or complex health care needs </w:t>
            </w:r>
          </w:p>
          <w:p w14:paraId="697071FB" w14:textId="77777777" w:rsidR="00BD2440" w:rsidRDefault="005A69CB" w:rsidP="00BD2440">
            <w:pPr>
              <w:pStyle w:val="NormalWeb"/>
              <w:jc w:val="both"/>
              <w:rPr>
                <w:rFonts w:ascii="Calibri" w:hAnsi="Calibri" w:cs="Calibri"/>
                <w:color w:val="000000"/>
                <w:sz w:val="22"/>
                <w:szCs w:val="22"/>
                <w:u w:val="single"/>
                <w:lang w:val="en-US"/>
              </w:rPr>
            </w:pPr>
            <w:hyperlink r:id="rId27" w:history="1">
              <w:r w:rsidR="00CC758B" w:rsidRPr="00CC758B">
                <w:rPr>
                  <w:rFonts w:ascii="Calibri" w:hAnsi="Calibri" w:cs="Calibri"/>
                  <w:color w:val="000000"/>
                  <w:sz w:val="22"/>
                  <w:szCs w:val="22"/>
                  <w:u w:val="single"/>
                  <w:lang w:val="en-US"/>
                </w:rPr>
                <w:t>CAMHS: Tier 3</w:t>
              </w:r>
            </w:hyperlink>
          </w:p>
          <w:p w14:paraId="19D18992"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Child and Adolescent Mental Health Services (CAMHS) at Tier 3 level involves specialist services for children and young people with severe mental health needs</w:t>
            </w:r>
          </w:p>
          <w:p w14:paraId="16976249" w14:textId="77777777" w:rsidR="00BD2440" w:rsidRDefault="005A69CB" w:rsidP="00BD2440">
            <w:pPr>
              <w:pStyle w:val="NormalWeb"/>
              <w:jc w:val="both"/>
              <w:rPr>
                <w:rFonts w:ascii="Calibri" w:hAnsi="Calibri" w:cs="Calibri"/>
                <w:color w:val="000000"/>
                <w:sz w:val="22"/>
                <w:szCs w:val="22"/>
                <w:u w:val="single"/>
                <w:lang w:val="en-US"/>
              </w:rPr>
            </w:pPr>
            <w:hyperlink r:id="rId28" w:history="1">
              <w:r w:rsidR="00CC758B" w:rsidRPr="00CC758B">
                <w:rPr>
                  <w:rFonts w:ascii="Calibri" w:hAnsi="Calibri" w:cs="Calibri"/>
                  <w:color w:val="000000"/>
                  <w:sz w:val="22"/>
                  <w:szCs w:val="22"/>
                  <w:u w:val="single"/>
                  <w:lang w:val="en-US"/>
                </w:rPr>
                <w:t>CAMHS: Tier 4</w:t>
              </w:r>
            </w:hyperlink>
          </w:p>
          <w:p w14:paraId="48A23F7E"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 xml:space="preserve">Child and Adolescent Mental Health Services (CAMHS) at Tier 4 level </w:t>
            </w:r>
            <w:proofErr w:type="gramStart"/>
            <w:r w:rsidRPr="00CC758B">
              <w:rPr>
                <w:rFonts w:ascii="Calibri" w:hAnsi="Calibri" w:cs="Calibri"/>
                <w:color w:val="000000"/>
                <w:sz w:val="22"/>
                <w:szCs w:val="22"/>
                <w:lang w:val="en-US"/>
              </w:rPr>
              <w:t>involves highly</w:t>
            </w:r>
            <w:proofErr w:type="gramEnd"/>
            <w:r w:rsidRPr="00CC758B">
              <w:rPr>
                <w:rFonts w:ascii="Calibri" w:hAnsi="Calibri" w:cs="Calibri"/>
                <w:color w:val="000000"/>
                <w:sz w:val="22"/>
                <w:szCs w:val="22"/>
                <w:lang w:val="en-US"/>
              </w:rPr>
              <w:t xml:space="preserve"> specialist services for children and young people with severe, complex and persistent problems</w:t>
            </w:r>
          </w:p>
          <w:p w14:paraId="136AAEBA"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"http://www.youthwellbeingdirectory.co.uk/glossary/carer-management-of-children-and-young-peoples-behaviour-e-g-management-of-child/" </w:instrText>
            </w:r>
            <w:r w:rsidRPr="00CC758B">
              <w:rPr>
                <w:rFonts w:ascii="Calibri" w:hAnsi="Calibri" w:cs="Calibri"/>
                <w:color w:val="000000"/>
                <w:lang w:val="en-US"/>
              </w:rPr>
              <w:fldChar w:fldCharType="separate"/>
            </w:r>
            <w:proofErr w:type="spellStart"/>
            <w:r w:rsidRPr="00CC758B">
              <w:rPr>
                <w:rFonts w:ascii="Calibri" w:hAnsi="Calibri" w:cs="Calibri"/>
                <w:color w:val="000000"/>
                <w:u w:val="single"/>
                <w:lang w:val="en-US"/>
              </w:rPr>
              <w:t>Carer</w:t>
            </w:r>
            <w:proofErr w:type="spellEnd"/>
            <w:r w:rsidRPr="00CC758B">
              <w:rPr>
                <w:rFonts w:ascii="Calibri" w:hAnsi="Calibri" w:cs="Calibri"/>
                <w:color w:val="000000"/>
                <w:u w:val="single"/>
                <w:lang w:val="en-US"/>
              </w:rPr>
              <w:t xml:space="preserve"> management of children and young people’s </w:t>
            </w:r>
            <w:proofErr w:type="spellStart"/>
            <w:r w:rsidRPr="00CC758B">
              <w:rPr>
                <w:rFonts w:ascii="Calibri" w:hAnsi="Calibri" w:cs="Calibri"/>
                <w:color w:val="000000"/>
                <w:u w:val="single"/>
                <w:lang w:val="en-US"/>
              </w:rPr>
              <w:t>behaviour</w:t>
            </w:r>
            <w:proofErr w:type="spellEnd"/>
            <w:r w:rsidRPr="00CC758B">
              <w:rPr>
                <w:rFonts w:ascii="Calibri" w:hAnsi="Calibri" w:cs="Calibri"/>
                <w:color w:val="000000"/>
                <w:u w:val="single"/>
                <w:lang w:val="en-US"/>
              </w:rPr>
              <w:t xml:space="preserve"> (e.g. management of child)</w:t>
            </w:r>
          </w:p>
          <w:p w14:paraId="7EBDC2E6"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Parents are unable to manage/cope with aspects of the child’s or young person ’s </w:t>
            </w:r>
            <w:proofErr w:type="spellStart"/>
            <w:r w:rsidRPr="00CC758B">
              <w:rPr>
                <w:rFonts w:ascii="Calibri" w:hAnsi="Calibri" w:cs="Calibri"/>
                <w:color w:val="000000"/>
                <w:lang w:val="en-US"/>
              </w:rPr>
              <w:t>behaviour</w:t>
            </w:r>
            <w:proofErr w:type="spellEnd"/>
            <w:r w:rsidRPr="00CC758B">
              <w:rPr>
                <w:rFonts w:ascii="Calibri" w:hAnsi="Calibri" w:cs="Calibri"/>
                <w:color w:val="000000"/>
                <w:lang w:val="en-US"/>
              </w:rPr>
              <w:t xml:space="preserve"> (e.g. sleep (in infants), toilet training (in toddlers), tantrums (in middle childhood), challenging </w:t>
            </w:r>
            <w:proofErr w:type="spellStart"/>
            <w:r w:rsidRPr="00CC758B">
              <w:rPr>
                <w:rFonts w:ascii="Calibri" w:hAnsi="Calibri" w:cs="Calibri"/>
                <w:color w:val="000000"/>
                <w:lang w:val="en-US"/>
              </w:rPr>
              <w:t>behaviour</w:t>
            </w:r>
            <w:proofErr w:type="spellEnd"/>
            <w:r w:rsidRPr="00CC758B">
              <w:rPr>
                <w:rFonts w:ascii="Calibri" w:hAnsi="Calibri" w:cs="Calibri"/>
                <w:color w:val="000000"/>
                <w:lang w:val="en-US"/>
              </w:rPr>
              <w:t xml:space="preserve"> (in adolescence))</w:t>
            </w:r>
          </w:p>
          <w:p w14:paraId="50EAEDA3"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"http://www.youthwellbeingdirectory.co.uk/glossary/comorbidity/"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Comorbidity</w:t>
            </w:r>
          </w:p>
          <w:p w14:paraId="5FAB5842"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Having multiple difficulties/diagnoses</w:t>
            </w:r>
          </w:p>
          <w:p w14:paraId="4B65D835" w14:textId="77777777" w:rsidR="00B4734A" w:rsidRPr="00CC758B" w:rsidRDefault="00B4734A" w:rsidP="00BD2440">
            <w:pPr>
              <w:spacing w:line="309" w:lineRule="atLeast"/>
              <w:jc w:val="both"/>
              <w:rPr>
                <w:rFonts w:ascii="Calibri" w:hAnsi="Calibri" w:cs="Calibri"/>
                <w:color w:val="000000"/>
                <w:lang w:val="en-US"/>
              </w:rPr>
            </w:pPr>
          </w:p>
          <w:p w14:paraId="1D24493D"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"http://www.youthwellbeingdirectory.co.uk/glossary/compelled-to-do-or-think-things-ocd/"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Compelled to do or think things (OCD)</w:t>
            </w:r>
          </w:p>
          <w:p w14:paraId="141A76CA"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Recurrent involuntary or uncontrollable thoughts or images (obsessions) and/or uncontrollable urges to perform certain </w:t>
            </w:r>
            <w:proofErr w:type="spellStart"/>
            <w:r w:rsidRPr="00CC758B">
              <w:rPr>
                <w:rFonts w:ascii="Calibri" w:hAnsi="Calibri" w:cs="Calibri"/>
                <w:color w:val="000000"/>
                <w:lang w:val="en-US"/>
              </w:rPr>
              <w:t>behaviours</w:t>
            </w:r>
            <w:proofErr w:type="spellEnd"/>
            <w:r w:rsidRPr="00CC758B">
              <w:rPr>
                <w:rFonts w:ascii="Calibri" w:hAnsi="Calibri" w:cs="Calibri"/>
                <w:color w:val="000000"/>
                <w:lang w:val="en-US"/>
              </w:rPr>
              <w:t xml:space="preserve"> (e.g. checking, counting, </w:t>
            </w:r>
            <w:r w:rsidR="00BD2440" w:rsidRPr="00CC758B">
              <w:rPr>
                <w:rFonts w:ascii="Calibri" w:hAnsi="Calibri" w:cs="Calibri"/>
                <w:color w:val="000000"/>
                <w:lang w:val="en-US"/>
              </w:rPr>
              <w:t>handwashing</w:t>
            </w:r>
            <w:r w:rsidRPr="00CC758B">
              <w:rPr>
                <w:rFonts w:ascii="Calibri" w:hAnsi="Calibri" w:cs="Calibri"/>
                <w:color w:val="000000"/>
                <w:lang w:val="en-US"/>
              </w:rPr>
              <w:t>)</w:t>
            </w:r>
          </w:p>
          <w:p w14:paraId="564BDDC0" w14:textId="77777777" w:rsidR="00B4734A" w:rsidRPr="00CC758B" w:rsidRDefault="00B4734A" w:rsidP="00BD2440">
            <w:pPr>
              <w:spacing w:line="309" w:lineRule="atLeast"/>
              <w:jc w:val="both"/>
              <w:rPr>
                <w:rFonts w:ascii="Calibri" w:hAnsi="Calibri" w:cs="Calibri"/>
                <w:color w:val="000000"/>
                <w:lang w:val="en-US"/>
              </w:rPr>
            </w:pPr>
          </w:p>
          <w:p w14:paraId="3786FBB2"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"http://www.youthwellbeingdirectory.co.uk/glossary/dbt/"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DBT</w:t>
            </w:r>
          </w:p>
          <w:p w14:paraId="5072B98C"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Dialectical </w:t>
            </w:r>
            <w:proofErr w:type="spellStart"/>
            <w:r w:rsidRPr="00CC758B">
              <w:rPr>
                <w:rFonts w:ascii="Calibri" w:hAnsi="Calibri" w:cs="Calibri"/>
                <w:color w:val="000000"/>
                <w:lang w:val="en-US"/>
              </w:rPr>
              <w:t>Behaviour</w:t>
            </w:r>
            <w:proofErr w:type="spellEnd"/>
            <w:r w:rsidRPr="00CC758B">
              <w:rPr>
                <w:rFonts w:ascii="Calibri" w:hAnsi="Calibri" w:cs="Calibri"/>
                <w:color w:val="000000"/>
                <w:lang w:val="en-US"/>
              </w:rPr>
              <w:t xml:space="preserve"> Therapy</w:t>
            </w:r>
          </w:p>
          <w:p w14:paraId="5C45208D" w14:textId="77777777" w:rsidR="00B4734A" w:rsidRPr="00CC758B" w:rsidRDefault="00B4734A" w:rsidP="00BD2440">
            <w:pPr>
              <w:spacing w:line="309" w:lineRule="atLeast"/>
              <w:jc w:val="both"/>
              <w:rPr>
                <w:rFonts w:ascii="Calibri" w:hAnsi="Calibri" w:cs="Calibri"/>
                <w:color w:val="000000"/>
                <w:lang w:val="en-US"/>
              </w:rPr>
            </w:pPr>
          </w:p>
          <w:p w14:paraId="62FEA241" w14:textId="77777777" w:rsidR="00BD2440" w:rsidRDefault="005A69CB" w:rsidP="00BD2440">
            <w:pPr>
              <w:pStyle w:val="NormalWeb"/>
              <w:jc w:val="both"/>
              <w:rPr>
                <w:rFonts w:ascii="Calibri" w:hAnsi="Calibri" w:cs="Calibri"/>
                <w:color w:val="000000"/>
                <w:sz w:val="22"/>
                <w:szCs w:val="22"/>
                <w:u w:val="single"/>
                <w:lang w:val="en-US"/>
              </w:rPr>
            </w:pPr>
            <w:hyperlink r:id="rId29" w:history="1">
              <w:r w:rsidR="00CC758B" w:rsidRPr="00CC758B">
                <w:rPr>
                  <w:rFonts w:ascii="Calibri" w:hAnsi="Calibri" w:cs="Calibri"/>
                  <w:color w:val="000000"/>
                  <w:sz w:val="22"/>
                  <w:szCs w:val="22"/>
                  <w:u w:val="single"/>
                  <w:lang w:val="en-US"/>
                </w:rPr>
                <w:t>Delusional beliefs and hallucinations (Psychosis)</w:t>
              </w:r>
            </w:hyperlink>
          </w:p>
          <w:p w14:paraId="5DA37A11"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Child or young person has (either reported or observed) paranoid thoughts, delusions and/or confused thinking</w:t>
            </w:r>
          </w:p>
          <w:p w14:paraId="638ED1F0" w14:textId="77777777" w:rsidR="00BD2440" w:rsidRDefault="005A69CB" w:rsidP="00BD2440">
            <w:pPr>
              <w:pStyle w:val="NormalWeb"/>
              <w:jc w:val="both"/>
              <w:rPr>
                <w:rFonts w:ascii="Calibri" w:hAnsi="Calibri" w:cs="Calibri"/>
                <w:color w:val="000000"/>
                <w:sz w:val="22"/>
                <w:szCs w:val="22"/>
                <w:u w:val="single"/>
                <w:lang w:val="en-US"/>
              </w:rPr>
            </w:pPr>
            <w:hyperlink r:id="rId30" w:history="1">
              <w:r w:rsidR="00CC758B" w:rsidRPr="00CC758B">
                <w:rPr>
                  <w:rFonts w:ascii="Calibri" w:hAnsi="Calibri" w:cs="Calibri"/>
                  <w:color w:val="000000"/>
                  <w:sz w:val="22"/>
                  <w:szCs w:val="22"/>
                  <w:u w:val="single"/>
                  <w:lang w:val="en-US"/>
                </w:rPr>
                <w:t>Depression or low mood</w:t>
              </w:r>
            </w:hyperlink>
          </w:p>
          <w:p w14:paraId="7918D660"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 xml:space="preserve">Low or sad mood (either reported or observed). May report being less </w:t>
            </w:r>
            <w:proofErr w:type="gramStart"/>
            <w:r w:rsidRPr="00CC758B">
              <w:rPr>
                <w:rFonts w:ascii="Calibri" w:hAnsi="Calibri" w:cs="Calibri"/>
                <w:color w:val="000000"/>
                <w:sz w:val="22"/>
                <w:szCs w:val="22"/>
                <w:lang w:val="en-US"/>
              </w:rPr>
              <w:t>active, and</w:t>
            </w:r>
            <w:proofErr w:type="gramEnd"/>
            <w:r w:rsidRPr="00CC758B">
              <w:rPr>
                <w:rFonts w:ascii="Calibri" w:hAnsi="Calibri" w:cs="Calibri"/>
                <w:color w:val="000000"/>
                <w:sz w:val="22"/>
                <w:szCs w:val="22"/>
                <w:lang w:val="en-US"/>
              </w:rPr>
              <w:t xml:space="preserve"> having less energy. May also find it hard to concentrate and not enjoy the things they used to do. Changes to appetite and sleeping pattern are common</w:t>
            </w:r>
          </w:p>
          <w:p w14:paraId="48E51A2F" w14:textId="77777777" w:rsidR="00BD2440" w:rsidRDefault="00CC758B" w:rsidP="00BD2440">
            <w:pPr>
              <w:pStyle w:val="NormalWeb"/>
              <w:jc w:val="both"/>
              <w:rPr>
                <w:rFonts w:ascii="Calibri" w:hAnsi="Calibri" w:cs="Calibri"/>
                <w:color w:val="000000"/>
                <w:sz w:val="22"/>
                <w:szCs w:val="22"/>
                <w:u w:val="single"/>
                <w:lang w:val="en-US"/>
              </w:rPr>
            </w:pPr>
            <w:r w:rsidRPr="00CC758B">
              <w:rPr>
                <w:rFonts w:ascii="Calibri" w:hAnsi="Calibri" w:cs="Calibri"/>
                <w:color w:val="000000"/>
                <w:sz w:val="22"/>
                <w:szCs w:val="22"/>
                <w:lang w:val="en-US"/>
              </w:rPr>
              <w:t> </w:t>
            </w:r>
            <w:hyperlink r:id="rId31" w:history="1">
              <w:r w:rsidRPr="00CC758B">
                <w:rPr>
                  <w:rFonts w:ascii="Calibri" w:hAnsi="Calibri" w:cs="Calibri"/>
                  <w:color w:val="000000"/>
                  <w:sz w:val="22"/>
                  <w:szCs w:val="22"/>
                  <w:u w:val="single"/>
                  <w:lang w:val="en-US"/>
                </w:rPr>
                <w:t>Difficulties sitting still or concentrating (ADHD or Hyperactivity)</w:t>
              </w:r>
            </w:hyperlink>
          </w:p>
          <w:p w14:paraId="182A59EA"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 xml:space="preserve">Difficulties with attention and/or hyperactivity, impulsive </w:t>
            </w:r>
            <w:proofErr w:type="spellStart"/>
            <w:r w:rsidRPr="00CC758B">
              <w:rPr>
                <w:rFonts w:ascii="Calibri" w:hAnsi="Calibri" w:cs="Calibri"/>
                <w:color w:val="000000"/>
                <w:sz w:val="22"/>
                <w:szCs w:val="22"/>
                <w:lang w:val="en-US"/>
              </w:rPr>
              <w:t>behaviour</w:t>
            </w:r>
            <w:proofErr w:type="spellEnd"/>
            <w:r w:rsidRPr="00CC758B">
              <w:rPr>
                <w:rFonts w:ascii="Calibri" w:hAnsi="Calibri" w:cs="Calibri"/>
                <w:color w:val="000000"/>
                <w:sz w:val="22"/>
                <w:szCs w:val="22"/>
                <w:lang w:val="en-US"/>
              </w:rPr>
              <w:t xml:space="preserve"> is also common. May move around a lot, fidget, be easily distracted or have trouble waiting their turn</w:t>
            </w:r>
          </w:p>
          <w:p w14:paraId="2BC81B82"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"http://www.youthwellbeingdirectory.co.uk/glossary/disturbed-by-traumatic-event-ptsd/"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Disturbed by traumatic event (PTSD)</w:t>
            </w:r>
          </w:p>
          <w:p w14:paraId="36D4183A"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Extreme and prolonged distress following witnessing or experiencing a traumatic event (e.g. rape, assault, death, serious accident, natural disaster). This may be expressed through disrupted sleep, nightmares, repetitive play in which the event is re-enacted (fully or in part), avoidance of stimuli associated with or refusal to talk about the event</w:t>
            </w:r>
          </w:p>
          <w:p w14:paraId="01B24649" w14:textId="77777777" w:rsidR="00B4734A" w:rsidRDefault="00B4734A" w:rsidP="00BD2440">
            <w:pPr>
              <w:spacing w:line="309" w:lineRule="atLeast"/>
              <w:jc w:val="both"/>
              <w:rPr>
                <w:rFonts w:ascii="Calibri" w:hAnsi="Calibri" w:cs="Calibri"/>
                <w:color w:val="000000"/>
                <w:lang w:val="en-US"/>
              </w:rPr>
            </w:pPr>
          </w:p>
          <w:p w14:paraId="2F3F1080" w14:textId="77777777" w:rsidR="00B4734A" w:rsidRPr="00CC758B" w:rsidRDefault="00B4734A" w:rsidP="00BD2440">
            <w:pPr>
              <w:spacing w:line="309" w:lineRule="atLeast"/>
              <w:jc w:val="both"/>
              <w:rPr>
                <w:rFonts w:ascii="Calibri" w:hAnsi="Calibri" w:cs="Calibri"/>
                <w:color w:val="000000"/>
                <w:lang w:val="en-US"/>
              </w:rPr>
            </w:pPr>
          </w:p>
          <w:p w14:paraId="2168B7E6" w14:textId="77777777" w:rsidR="00CC758B" w:rsidRPr="00CC758B" w:rsidRDefault="00CC758B" w:rsidP="00BD2440">
            <w:pPr>
              <w:pStyle w:val="NormalWeb"/>
              <w:jc w:val="both"/>
              <w:rPr>
                <w:rFonts w:ascii="Calibri" w:hAnsi="Calibri" w:cs="Calibri"/>
                <w:color w:val="000000"/>
                <w:sz w:val="22"/>
                <w:szCs w:val="22"/>
                <w:u w:val="single"/>
              </w:rPr>
            </w:pPr>
            <w:r w:rsidRPr="00CC758B">
              <w:rPr>
                <w:rFonts w:ascii="Calibri" w:hAnsi="Calibri" w:cs="Calibri"/>
                <w:color w:val="000000"/>
                <w:sz w:val="22"/>
                <w:szCs w:val="22"/>
                <w:lang w:val="en-US"/>
              </w:rPr>
              <w:fldChar w:fldCharType="begin"/>
            </w:r>
            <w:r w:rsidRPr="00CC758B">
              <w:rPr>
                <w:rFonts w:ascii="Calibri" w:hAnsi="Calibri" w:cs="Calibri"/>
                <w:color w:val="000000"/>
                <w:sz w:val="22"/>
                <w:szCs w:val="22"/>
                <w:lang w:val="en-US"/>
              </w:rPr>
              <w:instrText xml:space="preserve"> HYPERLINK "http://www.youthwellbeingdirectory.co.uk/glossary/does-not-speak-selective-mutism/" </w:instrText>
            </w:r>
            <w:r w:rsidRPr="00CC758B">
              <w:rPr>
                <w:rFonts w:ascii="Calibri" w:hAnsi="Calibri" w:cs="Calibri"/>
                <w:color w:val="000000"/>
                <w:sz w:val="22"/>
                <w:szCs w:val="22"/>
                <w:lang w:val="en-US"/>
              </w:rPr>
              <w:fldChar w:fldCharType="separate"/>
            </w:r>
            <w:r w:rsidRPr="00CC758B">
              <w:rPr>
                <w:rFonts w:ascii="Calibri" w:hAnsi="Calibri" w:cs="Calibri"/>
                <w:color w:val="000000"/>
                <w:sz w:val="22"/>
                <w:szCs w:val="22"/>
                <w:u w:val="single"/>
                <w:lang w:val="en-US"/>
              </w:rPr>
              <w:t>Does not speak (Selective mutism)</w:t>
            </w:r>
          </w:p>
          <w:p w14:paraId="4963C247"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proofErr w:type="gramStart"/>
            <w:r w:rsidRPr="00CC758B">
              <w:rPr>
                <w:rFonts w:ascii="Calibri" w:hAnsi="Calibri" w:cs="Calibri"/>
                <w:color w:val="000000"/>
                <w:lang w:val="en-US"/>
              </w:rPr>
              <w:t>Is able to</w:t>
            </w:r>
            <w:proofErr w:type="gramEnd"/>
            <w:r w:rsidRPr="00CC758B">
              <w:rPr>
                <w:rFonts w:ascii="Calibri" w:hAnsi="Calibri" w:cs="Calibri"/>
                <w:color w:val="000000"/>
                <w:lang w:val="en-US"/>
              </w:rPr>
              <w:t xml:space="preserve"> speak and understand language but chooses not to do so in one or more contexts (e.g. school, at the homes of certain relatives)</w:t>
            </w:r>
          </w:p>
          <w:p w14:paraId="132101D3" w14:textId="77777777" w:rsidR="00BD2440" w:rsidRPr="00CC758B" w:rsidRDefault="00BD2440" w:rsidP="00BD2440">
            <w:pPr>
              <w:spacing w:line="309" w:lineRule="atLeast"/>
              <w:jc w:val="both"/>
              <w:rPr>
                <w:rFonts w:ascii="Calibri" w:hAnsi="Calibri" w:cs="Calibri"/>
                <w:color w:val="000000"/>
                <w:lang w:val="en-US"/>
              </w:rPr>
            </w:pPr>
          </w:p>
          <w:p w14:paraId="744FC1EF" w14:textId="77777777" w:rsidR="00CC758B" w:rsidRPr="00CC758B" w:rsidRDefault="00CC758B" w:rsidP="00BD2440">
            <w:pPr>
              <w:pStyle w:val="NormalWeb"/>
              <w:jc w:val="both"/>
              <w:rPr>
                <w:rFonts w:ascii="Calibri" w:hAnsi="Calibri" w:cs="Calibri"/>
                <w:color w:val="000000"/>
                <w:sz w:val="22"/>
                <w:szCs w:val="22"/>
                <w:u w:val="single"/>
              </w:rPr>
            </w:pPr>
            <w:r w:rsidRPr="00CC758B">
              <w:rPr>
                <w:rFonts w:ascii="Calibri" w:hAnsi="Calibri" w:cs="Calibri"/>
                <w:color w:val="000000"/>
                <w:sz w:val="22"/>
                <w:szCs w:val="22"/>
                <w:lang w:val="en-US"/>
              </w:rPr>
              <w:fldChar w:fldCharType="begin"/>
            </w:r>
            <w:r w:rsidRPr="00CC758B">
              <w:rPr>
                <w:rFonts w:ascii="Calibri" w:hAnsi="Calibri" w:cs="Calibri"/>
                <w:color w:val="000000"/>
                <w:sz w:val="22"/>
                <w:szCs w:val="22"/>
                <w:lang w:val="en-US"/>
              </w:rPr>
              <w:instrText xml:space="preserve"> HYPERLINK "http://www.youthwellbeingdirectory.co.uk/glossary/doesnt-get-to-toilet-in-time-elimination-problems/" </w:instrText>
            </w:r>
            <w:r w:rsidRPr="00CC758B">
              <w:rPr>
                <w:rFonts w:ascii="Calibri" w:hAnsi="Calibri" w:cs="Calibri"/>
                <w:color w:val="000000"/>
                <w:sz w:val="22"/>
                <w:szCs w:val="22"/>
                <w:lang w:val="en-US"/>
              </w:rPr>
              <w:fldChar w:fldCharType="separate"/>
            </w:r>
            <w:r w:rsidRPr="00CC758B">
              <w:rPr>
                <w:rFonts w:ascii="Calibri" w:hAnsi="Calibri" w:cs="Calibri"/>
                <w:color w:val="000000"/>
                <w:sz w:val="22"/>
                <w:szCs w:val="22"/>
                <w:u w:val="single"/>
                <w:lang w:val="en-US"/>
              </w:rPr>
              <w:t>Doesn’t get to toilet in time (Elimination problems)</w:t>
            </w:r>
          </w:p>
          <w:p w14:paraId="32CFD633"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Unable to reach the toilet in time or goes to the toilet in inappropriate places (either on purpose or accidentally). This includes defecation (encopresis), urination (enuresis) and smearing.</w:t>
            </w:r>
          </w:p>
          <w:p w14:paraId="6A593D6A" w14:textId="77777777" w:rsidR="00B4734A" w:rsidRPr="00CC758B" w:rsidRDefault="00B4734A" w:rsidP="00BD2440">
            <w:pPr>
              <w:spacing w:line="309" w:lineRule="atLeast"/>
              <w:jc w:val="both"/>
              <w:rPr>
                <w:rFonts w:ascii="Calibri" w:hAnsi="Calibri" w:cs="Calibri"/>
                <w:color w:val="000000"/>
                <w:lang w:val="en-US"/>
              </w:rPr>
            </w:pPr>
          </w:p>
          <w:p w14:paraId="7C95F202"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 xml:space="preserve">PLEASE NOTE: </w:t>
            </w:r>
            <w:proofErr w:type="gramStart"/>
            <w:r w:rsidRPr="00CC758B">
              <w:rPr>
                <w:rFonts w:ascii="Calibri" w:hAnsi="Calibri" w:cs="Calibri"/>
                <w:color w:val="000000"/>
                <w:sz w:val="22"/>
                <w:szCs w:val="22"/>
                <w:lang w:val="en-US"/>
              </w:rPr>
              <w:t>In order to</w:t>
            </w:r>
            <w:proofErr w:type="gramEnd"/>
            <w:r w:rsidRPr="00CC758B">
              <w:rPr>
                <w:rFonts w:ascii="Calibri" w:hAnsi="Calibri" w:cs="Calibri"/>
                <w:color w:val="000000"/>
                <w:sz w:val="22"/>
                <w:szCs w:val="22"/>
                <w:lang w:val="en-US"/>
              </w:rPr>
              <w:t xml:space="preserve"> be classified as an elimination problem, the child must be at least 4 (defecation) or 5 (urination) years old (or equivalent developmental level)</w:t>
            </w:r>
          </w:p>
          <w:p w14:paraId="1F722326" w14:textId="77777777" w:rsidR="00BD2440" w:rsidRDefault="005A69CB" w:rsidP="00BD2440">
            <w:pPr>
              <w:pStyle w:val="NormalWeb"/>
              <w:jc w:val="both"/>
              <w:rPr>
                <w:rFonts w:ascii="Calibri" w:hAnsi="Calibri" w:cs="Calibri"/>
                <w:color w:val="000000"/>
                <w:sz w:val="22"/>
                <w:szCs w:val="22"/>
                <w:u w:val="single"/>
                <w:lang w:val="en-US"/>
              </w:rPr>
            </w:pPr>
            <w:hyperlink r:id="rId32" w:history="1">
              <w:r w:rsidR="00CC758B" w:rsidRPr="00CC758B">
                <w:rPr>
                  <w:rFonts w:ascii="Calibri" w:hAnsi="Calibri" w:cs="Calibri"/>
                  <w:color w:val="000000"/>
                  <w:sz w:val="22"/>
                  <w:szCs w:val="22"/>
                  <w:u w:val="single"/>
                  <w:lang w:val="en-US"/>
                </w:rPr>
                <w:t>Drug and alcohol difficulties (Substance abuse)</w:t>
              </w:r>
            </w:hyperlink>
          </w:p>
          <w:p w14:paraId="78BB3C59"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Child or young person is addicted to and/or using drugs/alcohol in a harmful manner</w:t>
            </w:r>
          </w:p>
          <w:p w14:paraId="4207107A" w14:textId="77777777" w:rsidR="00BD2440" w:rsidRDefault="005A69CB" w:rsidP="00BD2440">
            <w:pPr>
              <w:pStyle w:val="NormalWeb"/>
              <w:jc w:val="both"/>
              <w:rPr>
                <w:rFonts w:ascii="Calibri" w:hAnsi="Calibri" w:cs="Calibri"/>
                <w:color w:val="000000"/>
                <w:sz w:val="22"/>
                <w:szCs w:val="22"/>
                <w:u w:val="single"/>
                <w:lang w:val="en-US"/>
              </w:rPr>
            </w:pPr>
            <w:hyperlink r:id="rId33" w:history="1">
              <w:r w:rsidR="00CC758B" w:rsidRPr="00CC758B">
                <w:rPr>
                  <w:rFonts w:ascii="Calibri" w:hAnsi="Calibri" w:cs="Calibri"/>
                  <w:color w:val="000000"/>
                  <w:sz w:val="22"/>
                  <w:szCs w:val="22"/>
                  <w:u w:val="single"/>
                  <w:lang w:val="en-US"/>
                </w:rPr>
                <w:t>Dual Diagnosis</w:t>
              </w:r>
            </w:hyperlink>
          </w:p>
          <w:p w14:paraId="240FF2C3"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Having multiple issues, usually one of which is due to drugs/alcohol</w:t>
            </w:r>
          </w:p>
          <w:p w14:paraId="12E0DF89" w14:textId="77777777" w:rsidR="00CC758B" w:rsidRPr="00CC758B" w:rsidRDefault="00CC758B" w:rsidP="00BD2440">
            <w:pPr>
              <w:pStyle w:val="NormalWeb"/>
              <w:jc w:val="both"/>
              <w:rPr>
                <w:rFonts w:ascii="Calibri" w:hAnsi="Calibri" w:cs="Calibri"/>
                <w:color w:val="000000"/>
                <w:sz w:val="22"/>
                <w:szCs w:val="22"/>
                <w:u w:val="single"/>
              </w:rPr>
            </w:pPr>
            <w:r w:rsidRPr="00CC758B">
              <w:rPr>
                <w:rFonts w:ascii="Calibri" w:hAnsi="Calibri" w:cs="Calibri"/>
                <w:color w:val="000000"/>
                <w:sz w:val="22"/>
                <w:szCs w:val="22"/>
                <w:lang w:val="en-US"/>
              </w:rPr>
              <w:fldChar w:fldCharType="begin"/>
            </w:r>
            <w:r w:rsidRPr="00CC758B">
              <w:rPr>
                <w:rFonts w:ascii="Calibri" w:hAnsi="Calibri" w:cs="Calibri"/>
                <w:color w:val="000000"/>
                <w:sz w:val="22"/>
                <w:szCs w:val="22"/>
                <w:lang w:val="en-US"/>
              </w:rPr>
              <w:instrText xml:space="preserve"> HYPERLINK "http://www.youthwellbeingdirectory.co.uk/glossary/eating-issues-anorexia-or-bulimia/" </w:instrText>
            </w:r>
            <w:r w:rsidRPr="00CC758B">
              <w:rPr>
                <w:rFonts w:ascii="Calibri" w:hAnsi="Calibri" w:cs="Calibri"/>
                <w:color w:val="000000"/>
                <w:sz w:val="22"/>
                <w:szCs w:val="22"/>
                <w:lang w:val="en-US"/>
              </w:rPr>
              <w:fldChar w:fldCharType="separate"/>
            </w:r>
            <w:r w:rsidRPr="00CC758B">
              <w:rPr>
                <w:rFonts w:ascii="Calibri" w:hAnsi="Calibri" w:cs="Calibri"/>
                <w:color w:val="000000"/>
                <w:sz w:val="22"/>
                <w:szCs w:val="22"/>
                <w:u w:val="single"/>
                <w:lang w:val="en-US"/>
              </w:rPr>
              <w:t>Eating issues (Anorexia or Bulimia)</w:t>
            </w:r>
          </w:p>
          <w:p w14:paraId="57EC4330"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Preoccupation with body image and weight accompanied by disturbed eating </w:t>
            </w:r>
            <w:proofErr w:type="spellStart"/>
            <w:r w:rsidRPr="00CC758B">
              <w:rPr>
                <w:rFonts w:ascii="Calibri" w:hAnsi="Calibri" w:cs="Calibri"/>
                <w:color w:val="000000"/>
                <w:lang w:val="en-US"/>
              </w:rPr>
              <w:t>behaviours</w:t>
            </w:r>
            <w:proofErr w:type="spellEnd"/>
            <w:r w:rsidRPr="00CC758B">
              <w:rPr>
                <w:rFonts w:ascii="Calibri" w:hAnsi="Calibri" w:cs="Calibri"/>
                <w:color w:val="000000"/>
                <w:lang w:val="en-US"/>
              </w:rPr>
              <w:t xml:space="preserve"> (e.g. food restriction, purging, bingeing, over-exercising)</w:t>
            </w:r>
          </w:p>
          <w:p w14:paraId="1DDA8007" w14:textId="77777777" w:rsidR="00B4734A" w:rsidRPr="00CC758B" w:rsidRDefault="00B4734A" w:rsidP="00BD2440">
            <w:pPr>
              <w:spacing w:line="309" w:lineRule="atLeast"/>
              <w:jc w:val="both"/>
              <w:rPr>
                <w:rFonts w:ascii="Calibri" w:hAnsi="Calibri" w:cs="Calibri"/>
                <w:color w:val="000000"/>
                <w:lang w:val="en-US"/>
              </w:rPr>
            </w:pPr>
          </w:p>
          <w:p w14:paraId="626E3C1F"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"http://www.youthwellbeingdirectory.co.uk/glossary/evidence-based-intervention/"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Evidence-based intervention</w:t>
            </w:r>
          </w:p>
          <w:p w14:paraId="3A055837" w14:textId="77777777" w:rsidR="00B4734A"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An evidence-based intervention is a type of intervention that has been researched and which has been shown to have a positive effect on clients’ wellbeing, e.g. CBT for anxiety. </w:t>
            </w:r>
          </w:p>
          <w:p w14:paraId="7A15FF7B"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br/>
              <w:t xml:space="preserve">An evidence supported intervention is </w:t>
            </w:r>
            <w:proofErr w:type="gramStart"/>
            <w:r w:rsidRPr="00CC758B">
              <w:rPr>
                <w:rFonts w:ascii="Calibri" w:hAnsi="Calibri" w:cs="Calibri"/>
                <w:color w:val="000000"/>
                <w:lang w:val="en-US"/>
              </w:rPr>
              <w:t>similar to</w:t>
            </w:r>
            <w:proofErr w:type="gramEnd"/>
            <w:r w:rsidRPr="00CC758B">
              <w:rPr>
                <w:rFonts w:ascii="Calibri" w:hAnsi="Calibri" w:cs="Calibri"/>
                <w:color w:val="000000"/>
                <w:lang w:val="en-US"/>
              </w:rPr>
              <w:t xml:space="preserve"> an </w:t>
            </w:r>
            <w:r w:rsidR="00B4734A" w:rsidRPr="00CC758B">
              <w:rPr>
                <w:rFonts w:ascii="Calibri" w:hAnsi="Calibri" w:cs="Calibri"/>
                <w:color w:val="000000"/>
                <w:lang w:val="en-US"/>
              </w:rPr>
              <w:t>evidence-based</w:t>
            </w:r>
            <w:r w:rsidRPr="00CC758B">
              <w:rPr>
                <w:rFonts w:ascii="Calibri" w:hAnsi="Calibri" w:cs="Calibri"/>
                <w:color w:val="000000"/>
                <w:lang w:val="en-US"/>
              </w:rPr>
              <w:t xml:space="preserve"> intervention, but for which research is less robust and extensive</w:t>
            </w:r>
          </w:p>
          <w:p w14:paraId="38F71928" w14:textId="77777777" w:rsidR="00B4734A" w:rsidRPr="00CC758B" w:rsidRDefault="00B4734A" w:rsidP="00BD2440">
            <w:pPr>
              <w:spacing w:line="309" w:lineRule="atLeast"/>
              <w:jc w:val="both"/>
              <w:rPr>
                <w:rFonts w:ascii="Calibri" w:hAnsi="Calibri" w:cs="Calibri"/>
                <w:color w:val="000000"/>
                <w:lang w:val="en-US"/>
              </w:rPr>
            </w:pPr>
          </w:p>
          <w:p w14:paraId="7A8CD697"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"http://www.youthwellbeingdirectory.co.uk/glossary/experience-of-bereavement-or-loss/"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Experience of Bereavement or Loss</w:t>
            </w:r>
          </w:p>
          <w:p w14:paraId="08114E81"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Losing somebody close, for example through death or the end of a relationship</w:t>
            </w:r>
          </w:p>
          <w:p w14:paraId="1AFD50DB" w14:textId="77777777" w:rsidR="00B4734A" w:rsidRPr="00CC758B" w:rsidRDefault="00B4734A" w:rsidP="00BD2440">
            <w:pPr>
              <w:spacing w:line="309" w:lineRule="atLeast"/>
              <w:jc w:val="both"/>
              <w:rPr>
                <w:rFonts w:ascii="Calibri" w:hAnsi="Calibri" w:cs="Calibri"/>
                <w:color w:val="000000"/>
                <w:lang w:val="en-US"/>
              </w:rPr>
            </w:pPr>
          </w:p>
          <w:p w14:paraId="0313988F"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"http://www.youthwellbeingdirectory.co.uk/glossary/extremes-of-mood-bipolar-disorder/"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Extremes of mood (Bipolar Disorder)</w:t>
            </w:r>
          </w:p>
          <w:p w14:paraId="21D065DD"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Child or young person has (either reported or observed) difficulties affecting feelings and </w:t>
            </w:r>
            <w:proofErr w:type="spellStart"/>
            <w:r w:rsidRPr="00CC758B">
              <w:rPr>
                <w:rFonts w:ascii="Calibri" w:hAnsi="Calibri" w:cs="Calibri"/>
                <w:color w:val="000000"/>
                <w:lang w:val="en-US"/>
              </w:rPr>
              <w:t>behaviour</w:t>
            </w:r>
            <w:proofErr w:type="spellEnd"/>
            <w:r w:rsidRPr="00CC758B">
              <w:rPr>
                <w:rFonts w:ascii="Calibri" w:hAnsi="Calibri" w:cs="Calibri"/>
                <w:color w:val="000000"/>
                <w:lang w:val="en-US"/>
              </w:rPr>
              <w:t xml:space="preserve"> </w:t>
            </w:r>
            <w:proofErr w:type="spellStart"/>
            <w:r w:rsidRPr="00CC758B">
              <w:rPr>
                <w:rFonts w:ascii="Calibri" w:hAnsi="Calibri" w:cs="Calibri"/>
                <w:color w:val="000000"/>
                <w:lang w:val="en-US"/>
              </w:rPr>
              <w:t>characterised</w:t>
            </w:r>
            <w:proofErr w:type="spellEnd"/>
            <w:r w:rsidRPr="00CC758B">
              <w:rPr>
                <w:rFonts w:ascii="Calibri" w:hAnsi="Calibri" w:cs="Calibri"/>
                <w:color w:val="000000"/>
                <w:lang w:val="en-US"/>
              </w:rPr>
              <w:t xml:space="preserve"> by major mood changes</w:t>
            </w:r>
          </w:p>
          <w:p w14:paraId="52E0A6CE" w14:textId="77777777" w:rsidR="00B4734A" w:rsidRPr="00CC758B" w:rsidRDefault="00B4734A" w:rsidP="00BD2440">
            <w:pPr>
              <w:spacing w:line="309" w:lineRule="atLeast"/>
              <w:jc w:val="both"/>
              <w:rPr>
                <w:rFonts w:ascii="Calibri" w:hAnsi="Calibri" w:cs="Calibri"/>
                <w:color w:val="000000"/>
                <w:lang w:val="en-US"/>
              </w:rPr>
            </w:pPr>
          </w:p>
          <w:p w14:paraId="0F6BFD50"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"http://www.youthwellbeingdirectory.co.uk/glossary/family-mediation/"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Family mediation</w:t>
            </w:r>
          </w:p>
          <w:p w14:paraId="3CE19CB0"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A family mediator plays the role of a diplomat between two parties, and focuses on protecting the best interests of the child involved (e.g. working out a divorce agreement between a mother and father outside of court, and making sure the child is hurt as little as possible).</w:t>
            </w:r>
          </w:p>
          <w:p w14:paraId="3644CF60" w14:textId="77777777" w:rsidR="00B4734A" w:rsidRPr="00CC758B" w:rsidRDefault="00B4734A" w:rsidP="00BD2440">
            <w:pPr>
              <w:spacing w:line="309" w:lineRule="atLeast"/>
              <w:jc w:val="both"/>
              <w:rPr>
                <w:rFonts w:ascii="Calibri" w:hAnsi="Calibri" w:cs="Calibri"/>
                <w:color w:val="000000"/>
                <w:lang w:val="en-US"/>
              </w:rPr>
            </w:pPr>
          </w:p>
          <w:p w14:paraId="08D45BA3"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"http://www.youthwellbeingdirectory.co.uk/glossary/iapt/"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IAPT</w:t>
            </w:r>
          </w:p>
          <w:p w14:paraId="55CC33D0"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Improving Access to Psychological Therapies</w:t>
            </w:r>
          </w:p>
          <w:p w14:paraId="15EC83DD" w14:textId="77777777" w:rsidR="00B4734A" w:rsidRPr="00CC758B" w:rsidRDefault="00B4734A" w:rsidP="00BD2440">
            <w:pPr>
              <w:spacing w:line="309" w:lineRule="atLeast"/>
              <w:jc w:val="both"/>
              <w:rPr>
                <w:rFonts w:ascii="Calibri" w:hAnsi="Calibri" w:cs="Calibri"/>
                <w:color w:val="000000"/>
                <w:lang w:val="en-US"/>
              </w:rPr>
            </w:pPr>
          </w:p>
          <w:p w14:paraId="2D8B6BD6" w14:textId="77777777" w:rsidR="00CC758B" w:rsidRPr="00CC758B" w:rsidRDefault="00CC758B" w:rsidP="00BD2440">
            <w:pPr>
              <w:spacing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"http://www.youthwellbeingdirectory.co.uk/glossary/persistent-difficulties-managing-relationships-with-others-includes-emerging-personality-disorder/"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Persistent difficulties managing relationships with others (includes emerging personality disorder)</w:t>
            </w:r>
          </w:p>
          <w:p w14:paraId="58B4AD35" w14:textId="77777777" w:rsidR="00CC758B" w:rsidRPr="00CC758B" w:rsidRDefault="00CC758B" w:rsidP="00BD2440">
            <w:pPr>
              <w:spacing w:line="309" w:lineRule="atLeast"/>
              <w:jc w:val="both"/>
              <w:rPr>
                <w:rStyle w:val="Hyperlink"/>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On-going difficulties relating to others usually linked with aggression, self-harm or difficulties with expressing and/or regulating emotion</w:t>
            </w: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"http://www.youthwellbeingdirectory.co.uk/glossary/poses-risk-to-others/" </w:instrText>
            </w:r>
            <w:r w:rsidRPr="00CC758B">
              <w:rPr>
                <w:rFonts w:ascii="Calibri" w:hAnsi="Calibri" w:cs="Calibri"/>
                <w:color w:val="000000"/>
                <w:lang w:val="en-US"/>
              </w:rPr>
              <w:fldChar w:fldCharType="separate"/>
            </w:r>
          </w:p>
          <w:p w14:paraId="2665BA80" w14:textId="77777777" w:rsidR="00CC758B" w:rsidRPr="00CC758B" w:rsidRDefault="00CC758B" w:rsidP="00BD2440">
            <w:pPr>
              <w:pStyle w:val="Heading3"/>
              <w:jc w:val="both"/>
              <w:rPr>
                <w:rFonts w:ascii="Calibri" w:hAnsi="Calibri" w:cs="Calibri"/>
                <w:b w:val="0"/>
                <w:color w:val="000000"/>
                <w:sz w:val="22"/>
                <w:szCs w:val="22"/>
              </w:rPr>
            </w:pPr>
            <w:r w:rsidRPr="00CC758B">
              <w:rPr>
                <w:rFonts w:ascii="Calibri" w:hAnsi="Calibri" w:cs="Calibri"/>
                <w:b w:val="0"/>
                <w:color w:val="000000"/>
                <w:sz w:val="22"/>
                <w:szCs w:val="22"/>
                <w:u w:val="single"/>
                <w:lang w:val="en-US"/>
              </w:rPr>
              <w:t>Poses risk to others</w:t>
            </w:r>
          </w:p>
          <w:p w14:paraId="27B077B9"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Threatened or actual violence towards others, including inappropriate </w:t>
            </w:r>
            <w:proofErr w:type="spellStart"/>
            <w:r w:rsidRPr="00CC758B">
              <w:rPr>
                <w:rFonts w:ascii="Calibri" w:hAnsi="Calibri" w:cs="Calibri"/>
                <w:color w:val="000000"/>
                <w:lang w:val="en-US"/>
              </w:rPr>
              <w:t>sexualised</w:t>
            </w:r>
            <w:proofErr w:type="spellEnd"/>
            <w:r w:rsidRPr="00CC758B">
              <w:rPr>
                <w:rFonts w:ascii="Calibri" w:hAnsi="Calibri" w:cs="Calibri"/>
                <w:color w:val="000000"/>
                <w:lang w:val="en-US"/>
              </w:rPr>
              <w:t xml:space="preserve"> </w:t>
            </w:r>
            <w:proofErr w:type="spellStart"/>
            <w:r w:rsidRPr="00CC758B">
              <w:rPr>
                <w:rFonts w:ascii="Calibri" w:hAnsi="Calibri" w:cs="Calibri"/>
                <w:color w:val="000000"/>
                <w:lang w:val="en-US"/>
              </w:rPr>
              <w:t>behaviour</w:t>
            </w:r>
            <w:proofErr w:type="spellEnd"/>
          </w:p>
          <w:p w14:paraId="37EDC907" w14:textId="77777777" w:rsidR="00B4734A" w:rsidRPr="00CC758B" w:rsidRDefault="00B4734A" w:rsidP="00BD2440">
            <w:pPr>
              <w:spacing w:line="309" w:lineRule="atLeast"/>
              <w:jc w:val="both"/>
              <w:rPr>
                <w:rFonts w:ascii="Calibri" w:hAnsi="Calibri" w:cs="Calibri"/>
                <w:color w:val="000000"/>
                <w:lang w:val="en-US"/>
              </w:rPr>
            </w:pPr>
          </w:p>
          <w:p w14:paraId="3845DCB2"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"http://www.youthwellbeingdirectory.co.uk/glossary/problems-in-attachment-to-parent-or-carer-attachment-problems/"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 xml:space="preserve">Problems in attachment to parent or </w:t>
            </w:r>
            <w:proofErr w:type="spellStart"/>
            <w:r w:rsidRPr="00CC758B">
              <w:rPr>
                <w:rFonts w:ascii="Calibri" w:hAnsi="Calibri" w:cs="Calibri"/>
                <w:color w:val="000000"/>
                <w:u w:val="single"/>
                <w:lang w:val="en-US"/>
              </w:rPr>
              <w:t>carer</w:t>
            </w:r>
            <w:proofErr w:type="spellEnd"/>
            <w:r w:rsidRPr="00CC758B">
              <w:rPr>
                <w:rFonts w:ascii="Calibri" w:hAnsi="Calibri" w:cs="Calibri"/>
                <w:color w:val="000000"/>
                <w:u w:val="single"/>
                <w:lang w:val="en-US"/>
              </w:rPr>
              <w:t xml:space="preserve"> (Attachment problems)</w:t>
            </w:r>
          </w:p>
          <w:p w14:paraId="6B30799E" w14:textId="77777777" w:rsidR="00CC758B" w:rsidRPr="00CC758B" w:rsidRDefault="00CC758B" w:rsidP="00BD2440">
            <w:pPr>
              <w:spacing w:after="160" w:line="309" w:lineRule="atLeast"/>
              <w:jc w:val="both"/>
              <w:rPr>
                <w:rStyle w:val="Hyperlink"/>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Difficulty forming or maintaining relationships with primary care giver(s) which has implications for relationships with key people in their life going forward</w:t>
            </w: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"http://www.youthwellbeingdirectory.co.uk/glossary/psychoeducation/" </w:instrText>
            </w:r>
            <w:r w:rsidRPr="00CC758B">
              <w:rPr>
                <w:rFonts w:ascii="Calibri" w:hAnsi="Calibri" w:cs="Calibri"/>
                <w:color w:val="000000"/>
                <w:lang w:val="en-US"/>
              </w:rPr>
              <w:fldChar w:fldCharType="separate"/>
            </w:r>
          </w:p>
          <w:p w14:paraId="3DB6A440" w14:textId="77777777" w:rsidR="00CC758B" w:rsidRPr="00CC758B" w:rsidRDefault="00CC758B" w:rsidP="00BD2440">
            <w:pPr>
              <w:pStyle w:val="Heading3"/>
              <w:jc w:val="both"/>
              <w:rPr>
                <w:rFonts w:ascii="Calibri" w:hAnsi="Calibri" w:cs="Calibri"/>
                <w:b w:val="0"/>
                <w:color w:val="000000"/>
                <w:sz w:val="22"/>
                <w:szCs w:val="22"/>
              </w:rPr>
            </w:pPr>
            <w:r w:rsidRPr="00CC758B">
              <w:rPr>
                <w:rFonts w:ascii="Calibri" w:hAnsi="Calibri" w:cs="Calibri"/>
                <w:b w:val="0"/>
                <w:color w:val="000000"/>
                <w:sz w:val="22"/>
                <w:szCs w:val="22"/>
                <w:u w:val="single"/>
                <w:lang w:val="en-US"/>
              </w:rPr>
              <w:t>Psychoeducation</w:t>
            </w:r>
          </w:p>
          <w:p w14:paraId="22C7FCD9"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Psychoeducation is teaching people about a psychological condition. For example, training to staff or pupils in schools about conditions or problems; its symptoms and how to manage it</w:t>
            </w:r>
          </w:p>
          <w:p w14:paraId="6D3BE340" w14:textId="77777777" w:rsidR="00B4734A" w:rsidRPr="00CC758B" w:rsidRDefault="00B4734A" w:rsidP="00BD2440">
            <w:pPr>
              <w:spacing w:line="309" w:lineRule="atLeast"/>
              <w:jc w:val="both"/>
              <w:rPr>
                <w:rFonts w:ascii="Calibri" w:hAnsi="Calibri" w:cs="Calibri"/>
                <w:color w:val="000000"/>
                <w:lang w:val="en-US"/>
              </w:rPr>
            </w:pPr>
          </w:p>
          <w:p w14:paraId="2D8A06F6"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"http://www.youthwellbeingdirectory.co.uk/glossary/ptsd/"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PTSD</w:t>
            </w:r>
          </w:p>
          <w:p w14:paraId="2339D6D2"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Post-traumatic Stress Disorder</w:t>
            </w:r>
          </w:p>
          <w:p w14:paraId="7CF30CC1" w14:textId="77777777" w:rsidR="00B4734A" w:rsidRPr="00CC758B" w:rsidRDefault="00B4734A" w:rsidP="00BD2440">
            <w:pPr>
              <w:spacing w:line="309" w:lineRule="atLeast"/>
              <w:jc w:val="both"/>
              <w:rPr>
                <w:rFonts w:ascii="Calibri" w:hAnsi="Calibri" w:cs="Calibri"/>
                <w:color w:val="000000"/>
                <w:lang w:val="en-US"/>
              </w:rPr>
            </w:pPr>
          </w:p>
          <w:p w14:paraId="133D397C"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"http://www.youthwellbeingdirectory.co.uk/glossary/rcpsych/" </w:instrText>
            </w:r>
            <w:r w:rsidRPr="00CC758B">
              <w:rPr>
                <w:rFonts w:ascii="Calibri" w:hAnsi="Calibri" w:cs="Calibri"/>
                <w:color w:val="000000"/>
                <w:lang w:val="en-US"/>
              </w:rPr>
              <w:fldChar w:fldCharType="separate"/>
            </w:r>
            <w:proofErr w:type="spellStart"/>
            <w:r w:rsidRPr="00CC758B">
              <w:rPr>
                <w:rFonts w:ascii="Calibri" w:hAnsi="Calibri" w:cs="Calibri"/>
                <w:color w:val="000000"/>
                <w:u w:val="single"/>
                <w:lang w:val="en-US"/>
              </w:rPr>
              <w:t>RCPsych</w:t>
            </w:r>
            <w:proofErr w:type="spellEnd"/>
          </w:p>
          <w:p w14:paraId="2ED2F6C8"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Royal College of Psychiatrists</w:t>
            </w:r>
          </w:p>
          <w:p w14:paraId="6E521AFD"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"http://www.youthwellbeingdirectory.co.uk/glossary/repetitive-problematic-behaviours-habit-problems/"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 xml:space="preserve">Repetitive problematic </w:t>
            </w:r>
            <w:proofErr w:type="spellStart"/>
            <w:r w:rsidRPr="00CC758B">
              <w:rPr>
                <w:rFonts w:ascii="Calibri" w:hAnsi="Calibri" w:cs="Calibri"/>
                <w:color w:val="000000"/>
                <w:u w:val="single"/>
                <w:lang w:val="en-US"/>
              </w:rPr>
              <w:t>behaviours</w:t>
            </w:r>
            <w:proofErr w:type="spellEnd"/>
            <w:r w:rsidRPr="00CC758B">
              <w:rPr>
                <w:rFonts w:ascii="Calibri" w:hAnsi="Calibri" w:cs="Calibri"/>
                <w:color w:val="000000"/>
                <w:u w:val="single"/>
                <w:lang w:val="en-US"/>
              </w:rPr>
              <w:t xml:space="preserve"> (Habit problems)</w:t>
            </w:r>
          </w:p>
          <w:p w14:paraId="5EE24EEC"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Child or young person shows repetitive patterns of </w:t>
            </w:r>
            <w:proofErr w:type="spellStart"/>
            <w:r w:rsidRPr="00CC758B">
              <w:rPr>
                <w:rFonts w:ascii="Calibri" w:hAnsi="Calibri" w:cs="Calibri"/>
                <w:color w:val="000000"/>
                <w:lang w:val="en-US"/>
              </w:rPr>
              <w:t>behaviour</w:t>
            </w:r>
            <w:proofErr w:type="spellEnd"/>
            <w:r w:rsidRPr="00CC758B">
              <w:rPr>
                <w:rFonts w:ascii="Calibri" w:hAnsi="Calibri" w:cs="Calibri"/>
                <w:color w:val="000000"/>
                <w:lang w:val="en-US"/>
              </w:rPr>
              <w:t xml:space="preserve"> of which they appear unaware and/or unable to control (e.g. severe nail-biting, Trichotillomania (hair pulling), skin picking)</w:t>
            </w:r>
          </w:p>
          <w:p w14:paraId="2AFAAD0B" w14:textId="77777777" w:rsidR="00B4734A" w:rsidRPr="00CC758B" w:rsidRDefault="00B4734A" w:rsidP="00BD2440">
            <w:pPr>
              <w:spacing w:line="309" w:lineRule="atLeast"/>
              <w:jc w:val="both"/>
              <w:rPr>
                <w:rFonts w:ascii="Calibri" w:hAnsi="Calibri" w:cs="Calibri"/>
                <w:color w:val="000000"/>
                <w:lang w:val="en-US"/>
              </w:rPr>
            </w:pPr>
          </w:p>
          <w:p w14:paraId="6DCD5BC1"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"http://www.youthwellbeingdirectory.co.uk/glossary/self-harm-self-injury-or-self-harm/"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Self-harm (Self-injury or self-harm)</w:t>
            </w:r>
          </w:p>
          <w:p w14:paraId="7A45F65E"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Child or young person deliberately attempts to (or reports wanting to) hurt themselves (e.g. by cutting, biting, </w:t>
            </w:r>
            <w:proofErr w:type="gramStart"/>
            <w:r w:rsidRPr="00CC758B">
              <w:rPr>
                <w:rFonts w:ascii="Calibri" w:hAnsi="Calibri" w:cs="Calibri"/>
                <w:color w:val="000000"/>
                <w:lang w:val="en-US"/>
              </w:rPr>
              <w:t>hitting</w:t>
            </w:r>
            <w:proofErr w:type="gramEnd"/>
            <w:r w:rsidRPr="00CC758B">
              <w:rPr>
                <w:rFonts w:ascii="Calibri" w:hAnsi="Calibri" w:cs="Calibri"/>
                <w:color w:val="000000"/>
                <w:lang w:val="en-US"/>
              </w:rPr>
              <w:t xml:space="preserve"> and burning). Also includes attempted or threatened suicide and/or suicidal ideation</w:t>
            </w:r>
          </w:p>
          <w:p w14:paraId="69096CB5" w14:textId="77777777" w:rsidR="00B4734A" w:rsidRPr="00CC758B" w:rsidRDefault="00B4734A" w:rsidP="00BD2440">
            <w:pPr>
              <w:spacing w:line="309" w:lineRule="atLeast"/>
              <w:jc w:val="both"/>
              <w:rPr>
                <w:rFonts w:ascii="Calibri" w:hAnsi="Calibri" w:cs="Calibri"/>
                <w:color w:val="000000"/>
                <w:lang w:val="en-US"/>
              </w:rPr>
            </w:pPr>
          </w:p>
          <w:p w14:paraId="299C3FA3"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"http://www.youthwellbeingdirectory.co.uk/glossary/sen/"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SEN</w:t>
            </w:r>
          </w:p>
          <w:p w14:paraId="6A42088F" w14:textId="77777777" w:rsidR="00CC758B" w:rsidRPr="00CC758B" w:rsidRDefault="00CC758B" w:rsidP="00BD2440">
            <w:pPr>
              <w:spacing w:line="309" w:lineRule="atLeast"/>
              <w:jc w:val="both"/>
              <w:rPr>
                <w:rStyle w:val="Hyperlink"/>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Special educational needs</w:t>
            </w: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"http://www.youthwellbeingdirectory.co.uk/glossary/theraplay/" </w:instrText>
            </w:r>
            <w:r w:rsidRPr="00CC758B">
              <w:rPr>
                <w:rFonts w:ascii="Calibri" w:hAnsi="Calibri" w:cs="Calibri"/>
                <w:color w:val="000000"/>
                <w:lang w:val="en-US"/>
              </w:rPr>
              <w:fldChar w:fldCharType="separate"/>
            </w:r>
          </w:p>
          <w:p w14:paraId="024F4692" w14:textId="77777777" w:rsidR="00CC758B" w:rsidRPr="00CC758B" w:rsidRDefault="00CC758B" w:rsidP="00BD2440">
            <w:pPr>
              <w:pStyle w:val="Heading3"/>
              <w:jc w:val="both"/>
              <w:rPr>
                <w:rFonts w:ascii="Calibri" w:hAnsi="Calibri" w:cs="Calibri"/>
                <w:b w:val="0"/>
                <w:color w:val="000000"/>
                <w:sz w:val="22"/>
                <w:szCs w:val="22"/>
              </w:rPr>
            </w:pPr>
            <w:proofErr w:type="spellStart"/>
            <w:r w:rsidRPr="00CC758B">
              <w:rPr>
                <w:rFonts w:ascii="Calibri" w:hAnsi="Calibri" w:cs="Calibri"/>
                <w:b w:val="0"/>
                <w:color w:val="000000"/>
                <w:sz w:val="22"/>
                <w:szCs w:val="22"/>
                <w:u w:val="single"/>
                <w:lang w:val="en-US"/>
              </w:rPr>
              <w:t>Theraplay</w:t>
            </w:r>
            <w:proofErr w:type="spellEnd"/>
          </w:p>
          <w:p w14:paraId="365302BE"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proofErr w:type="spellStart"/>
            <w:r w:rsidRPr="00CC758B">
              <w:rPr>
                <w:rFonts w:ascii="Calibri" w:hAnsi="Calibri" w:cs="Calibri"/>
                <w:color w:val="000000"/>
                <w:lang w:val="en-US"/>
              </w:rPr>
              <w:t>Theraplay</w:t>
            </w:r>
            <w:proofErr w:type="spellEnd"/>
            <w:r w:rsidRPr="00CC758B">
              <w:rPr>
                <w:rFonts w:ascii="Calibri" w:hAnsi="Calibri" w:cs="Calibri"/>
                <w:color w:val="000000"/>
                <w:lang w:val="en-US"/>
              </w:rPr>
              <w:t xml:space="preserve"> is an approach used with children, young people and families that is </w:t>
            </w:r>
            <w:proofErr w:type="spellStart"/>
            <w:r w:rsidRPr="00CC758B">
              <w:rPr>
                <w:rFonts w:ascii="Calibri" w:hAnsi="Calibri" w:cs="Calibri"/>
                <w:color w:val="000000"/>
                <w:lang w:val="en-US"/>
              </w:rPr>
              <w:t>centred</w:t>
            </w:r>
            <w:proofErr w:type="spellEnd"/>
            <w:r w:rsidRPr="00CC758B">
              <w:rPr>
                <w:rFonts w:ascii="Calibri" w:hAnsi="Calibri" w:cs="Calibri"/>
                <w:color w:val="000000"/>
                <w:lang w:val="en-US"/>
              </w:rPr>
              <w:t xml:space="preserve"> around interactional engagement and relationship building, emotional </w:t>
            </w:r>
            <w:proofErr w:type="gramStart"/>
            <w:r w:rsidRPr="00CC758B">
              <w:rPr>
                <w:rFonts w:ascii="Calibri" w:hAnsi="Calibri" w:cs="Calibri"/>
                <w:color w:val="000000"/>
                <w:lang w:val="en-US"/>
              </w:rPr>
              <w:t>attachment</w:t>
            </w:r>
            <w:proofErr w:type="gramEnd"/>
            <w:r w:rsidRPr="00CC758B">
              <w:rPr>
                <w:rFonts w:ascii="Calibri" w:hAnsi="Calibri" w:cs="Calibri"/>
                <w:color w:val="000000"/>
                <w:lang w:val="en-US"/>
              </w:rPr>
              <w:t xml:space="preserve"> and nurturing trust</w:t>
            </w:r>
          </w:p>
          <w:p w14:paraId="299CF33E" w14:textId="77777777" w:rsidR="00B4734A" w:rsidRPr="00CC758B" w:rsidRDefault="00B4734A" w:rsidP="00BD2440">
            <w:pPr>
              <w:spacing w:line="309" w:lineRule="atLeast"/>
              <w:jc w:val="both"/>
              <w:rPr>
                <w:rFonts w:ascii="Calibri" w:hAnsi="Calibri" w:cs="Calibri"/>
                <w:color w:val="000000"/>
                <w:lang w:val="en-US"/>
              </w:rPr>
            </w:pPr>
          </w:p>
          <w:p w14:paraId="052C4F31"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"http://www.youthwellbeingdirectory.co.uk/glossary/therapy-and-therapeutic-intervention/"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Therapy and therapeutic intervention*</w:t>
            </w:r>
          </w:p>
          <w:p w14:paraId="0FE6D116" w14:textId="77777777" w:rsid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 xml:space="preserve">Different types of therapies, which are designed to have a positive effect on a person’s mental health and emotional wellbeing. </w:t>
            </w:r>
          </w:p>
          <w:p w14:paraId="24EFFB02" w14:textId="77777777" w:rsidR="00BD2440" w:rsidRPr="00CC758B" w:rsidRDefault="00BD2440" w:rsidP="00BD2440">
            <w:pPr>
              <w:spacing w:line="309" w:lineRule="atLeast"/>
              <w:jc w:val="both"/>
              <w:rPr>
                <w:rFonts w:ascii="Calibri" w:hAnsi="Calibri" w:cs="Calibri"/>
                <w:color w:val="000000"/>
                <w:lang w:val="en-US"/>
              </w:rPr>
            </w:pPr>
          </w:p>
          <w:p w14:paraId="257D302E" w14:textId="77777777" w:rsidR="00CC758B" w:rsidRPr="00CC758B" w:rsidRDefault="00CC758B" w:rsidP="00BD2440">
            <w:pPr>
              <w:spacing w:after="129" w:line="309" w:lineRule="atLeast"/>
              <w:jc w:val="both"/>
              <w:rPr>
                <w:rFonts w:ascii="Calibri" w:hAnsi="Calibri" w:cs="Calibri"/>
                <w:color w:val="000000"/>
                <w:u w:val="single"/>
                <w:lang w:val="en-US"/>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"http://www.youthwellbeingdirectory.co.uk/glossary/ukcp/"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UKCP</w:t>
            </w:r>
          </w:p>
          <w:p w14:paraId="4EAE0DE1"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United Kingdom Council for Psychotherapy</w:t>
            </w:r>
          </w:p>
          <w:p w14:paraId="06576149" w14:textId="77777777" w:rsidR="00BD2440" w:rsidRDefault="005A69CB" w:rsidP="00BD2440">
            <w:pPr>
              <w:pStyle w:val="NormalWeb"/>
              <w:jc w:val="both"/>
              <w:rPr>
                <w:rFonts w:ascii="Calibri" w:hAnsi="Calibri" w:cs="Calibri"/>
                <w:sz w:val="22"/>
                <w:szCs w:val="22"/>
                <w:lang w:val="en-US"/>
              </w:rPr>
            </w:pPr>
            <w:hyperlink r:id="rId34" w:history="1">
              <w:r w:rsidR="00CC758B" w:rsidRPr="00CC758B">
                <w:rPr>
                  <w:rFonts w:ascii="Calibri" w:hAnsi="Calibri" w:cs="Calibri"/>
                  <w:sz w:val="22"/>
                  <w:szCs w:val="22"/>
                  <w:lang w:val="en-US"/>
                </w:rPr>
                <w:t>Unexplained developmental difficulties</w:t>
              </w:r>
            </w:hyperlink>
          </w:p>
          <w:p w14:paraId="613BDA40" w14:textId="77777777" w:rsidR="00CC758B" w:rsidRPr="00CC758B" w:rsidRDefault="00CC758B" w:rsidP="00BD2440">
            <w:pPr>
              <w:pStyle w:val="NormalWeb"/>
              <w:jc w:val="both"/>
              <w:rPr>
                <w:rFonts w:ascii="Calibri" w:hAnsi="Calibri" w:cs="Calibri"/>
                <w:color w:val="000000"/>
                <w:sz w:val="22"/>
                <w:szCs w:val="22"/>
                <w:lang w:val="en-US"/>
              </w:rPr>
            </w:pPr>
            <w:r w:rsidRPr="00CC758B">
              <w:rPr>
                <w:rFonts w:ascii="Calibri" w:hAnsi="Calibri" w:cs="Calibri"/>
                <w:color w:val="000000"/>
                <w:sz w:val="22"/>
                <w:szCs w:val="22"/>
                <w:lang w:val="en-US"/>
              </w:rPr>
              <w:t xml:space="preserve">Child or young person presenting with failure to meet developmental milestones. These are of </w:t>
            </w:r>
            <w:proofErr w:type="gramStart"/>
            <w:r w:rsidRPr="00CC758B">
              <w:rPr>
                <w:rFonts w:ascii="Calibri" w:hAnsi="Calibri" w:cs="Calibri"/>
                <w:color w:val="000000"/>
                <w:sz w:val="22"/>
                <w:szCs w:val="22"/>
                <w:lang w:val="en-US"/>
              </w:rPr>
              <w:t>as yet</w:t>
            </w:r>
            <w:proofErr w:type="gramEnd"/>
            <w:r w:rsidRPr="00CC758B">
              <w:rPr>
                <w:rFonts w:ascii="Calibri" w:hAnsi="Calibri" w:cs="Calibri"/>
                <w:color w:val="000000"/>
                <w:sz w:val="22"/>
                <w:szCs w:val="22"/>
                <w:lang w:val="en-US"/>
              </w:rPr>
              <w:t xml:space="preserve"> unknown cause and could be of physical and/or psychological origin (e.g. feeding, sleeping, movement or language problems). Include Pica and suspected Pervasive Developmental Disorder</w:t>
            </w:r>
          </w:p>
          <w:p w14:paraId="5030B3F2" w14:textId="77777777" w:rsidR="00CC758B" w:rsidRPr="00CC758B" w:rsidRDefault="00CC758B" w:rsidP="00BD2440">
            <w:pPr>
              <w:spacing w:line="309" w:lineRule="atLeast"/>
              <w:jc w:val="both"/>
              <w:rPr>
                <w:rFonts w:ascii="Calibri" w:hAnsi="Calibri" w:cs="Calibri"/>
                <w:color w:val="000000"/>
                <w:u w:val="single"/>
              </w:rPr>
            </w:pPr>
            <w:r w:rsidRPr="00CC758B">
              <w:rPr>
                <w:rFonts w:ascii="Calibri" w:hAnsi="Calibri" w:cs="Calibri"/>
                <w:color w:val="000000"/>
                <w:lang w:val="en-US"/>
              </w:rPr>
              <w:fldChar w:fldCharType="begin"/>
            </w:r>
            <w:r w:rsidRPr="00CC758B">
              <w:rPr>
                <w:rFonts w:ascii="Calibri" w:hAnsi="Calibri" w:cs="Calibri"/>
                <w:color w:val="000000"/>
                <w:lang w:val="en-US"/>
              </w:rPr>
              <w:instrText xml:space="preserve"> HYPERLINK "http://www.youthwellbeingdirectory.co.uk/glossary/unexplained-physical-symptoms/" </w:instrText>
            </w:r>
            <w:r w:rsidRPr="00CC758B">
              <w:rPr>
                <w:rFonts w:ascii="Calibri" w:hAnsi="Calibri" w:cs="Calibri"/>
                <w:color w:val="000000"/>
                <w:lang w:val="en-US"/>
              </w:rPr>
              <w:fldChar w:fldCharType="separate"/>
            </w:r>
            <w:r w:rsidRPr="00CC758B">
              <w:rPr>
                <w:rFonts w:ascii="Calibri" w:hAnsi="Calibri" w:cs="Calibri"/>
                <w:color w:val="000000"/>
                <w:u w:val="single"/>
                <w:lang w:val="en-US"/>
              </w:rPr>
              <w:t>Unexplained physical symptoms</w:t>
            </w:r>
          </w:p>
          <w:p w14:paraId="77743DED" w14:textId="77777777" w:rsidR="00CC758B" w:rsidRPr="00CC758B" w:rsidRDefault="00CC758B" w:rsidP="00BD2440">
            <w:pPr>
              <w:spacing w:line="309" w:lineRule="atLeast"/>
              <w:jc w:val="both"/>
              <w:rPr>
                <w:rFonts w:ascii="Calibri" w:hAnsi="Calibri" w:cs="Calibri"/>
                <w:color w:val="000000"/>
                <w:lang w:val="en-US"/>
              </w:rPr>
            </w:pPr>
            <w:r w:rsidRPr="00CC758B">
              <w:rPr>
                <w:rFonts w:ascii="Calibri" w:hAnsi="Calibri" w:cs="Calibri"/>
                <w:color w:val="000000"/>
                <w:lang w:val="en-US"/>
              </w:rPr>
              <w:fldChar w:fldCharType="end"/>
            </w:r>
            <w:r w:rsidRPr="00CC758B">
              <w:rPr>
                <w:rFonts w:ascii="Calibri" w:hAnsi="Calibri" w:cs="Calibri"/>
                <w:color w:val="000000"/>
                <w:lang w:val="en-US"/>
              </w:rPr>
              <w:t>Regular reporting of physical symptoms that have no known biological cause and are suspected to be psychological in nature (e.g. unexplained pain, stomach and headaches, hypochondriasis)</w:t>
            </w:r>
          </w:p>
          <w:p w14:paraId="4178A655" w14:textId="77777777" w:rsidR="00BD2440" w:rsidRDefault="00BD2440" w:rsidP="00BD2440">
            <w:pPr>
              <w:pStyle w:val="Heading1"/>
              <w:rPr>
                <w:rFonts w:ascii="Calibri" w:hAnsi="Calibri" w:cs="Calibri"/>
                <w:b w:val="0"/>
                <w:color w:val="000000"/>
                <w:sz w:val="22"/>
                <w:szCs w:val="22"/>
              </w:rPr>
            </w:pPr>
          </w:p>
          <w:p w14:paraId="4C91E0D2" w14:textId="77777777" w:rsidR="00CC758B" w:rsidRPr="00BD2440" w:rsidRDefault="00CC758B" w:rsidP="00BD2440">
            <w:pPr>
              <w:pStyle w:val="Heading1"/>
              <w:ind w:left="0"/>
              <w:rPr>
                <w:rFonts w:ascii="Calibri" w:hAnsi="Calibri" w:cs="Calibri"/>
                <w:bCs w:val="0"/>
                <w:color w:val="000000"/>
                <w:sz w:val="22"/>
                <w:szCs w:val="22"/>
              </w:rPr>
            </w:pPr>
            <w:r w:rsidRPr="00BD2440">
              <w:rPr>
                <w:rFonts w:ascii="Calibri" w:hAnsi="Calibri" w:cs="Calibri"/>
                <w:bCs w:val="0"/>
                <w:color w:val="000000"/>
                <w:sz w:val="22"/>
                <w:szCs w:val="22"/>
              </w:rPr>
              <w:t>Abbreviations Explained</w:t>
            </w:r>
          </w:p>
          <w:p w14:paraId="136ABF3E"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A&amp;E</w:t>
            </w:r>
            <w:r w:rsidRPr="00CC758B">
              <w:rPr>
                <w:rFonts w:ascii="Calibri" w:hAnsi="Calibri" w:cs="Calibri"/>
                <w:color w:val="000000"/>
                <w:sz w:val="22"/>
                <w:szCs w:val="22"/>
              </w:rPr>
              <w:t xml:space="preserve"> – Accident and Emergency</w:t>
            </w:r>
            <w:r w:rsidRPr="00CC758B">
              <w:rPr>
                <w:rFonts w:ascii="Calibri" w:hAnsi="Calibri" w:cs="Calibri"/>
                <w:color w:val="000000"/>
                <w:sz w:val="22"/>
                <w:szCs w:val="22"/>
              </w:rPr>
              <w:br/>
            </w:r>
            <w:r w:rsidRPr="00CC758B">
              <w:rPr>
                <w:rStyle w:val="Strong"/>
                <w:rFonts w:ascii="Calibri" w:hAnsi="Calibri" w:cs="Calibri"/>
                <w:color w:val="000000"/>
                <w:sz w:val="22"/>
                <w:szCs w:val="22"/>
              </w:rPr>
              <w:t>ACF</w:t>
            </w:r>
            <w:r w:rsidRPr="00CC758B">
              <w:rPr>
                <w:rFonts w:ascii="Calibri" w:hAnsi="Calibri" w:cs="Calibri"/>
                <w:color w:val="000000"/>
                <w:sz w:val="22"/>
                <w:szCs w:val="22"/>
              </w:rPr>
              <w:t xml:space="preserve"> – Acute Care Forum</w:t>
            </w:r>
            <w:r w:rsidRPr="00CC758B">
              <w:rPr>
                <w:rFonts w:ascii="Calibri" w:hAnsi="Calibri" w:cs="Calibri"/>
                <w:color w:val="000000"/>
                <w:sz w:val="22"/>
                <w:szCs w:val="22"/>
              </w:rPr>
              <w:br/>
            </w:r>
            <w:r w:rsidRPr="00CC758B">
              <w:rPr>
                <w:rStyle w:val="Strong"/>
                <w:rFonts w:ascii="Calibri" w:hAnsi="Calibri" w:cs="Calibri"/>
                <w:color w:val="000000"/>
                <w:sz w:val="22"/>
                <w:szCs w:val="22"/>
              </w:rPr>
              <w:t>AHP</w:t>
            </w:r>
            <w:r w:rsidRPr="00CC758B">
              <w:rPr>
                <w:rFonts w:ascii="Calibri" w:hAnsi="Calibri" w:cs="Calibri"/>
                <w:color w:val="000000"/>
                <w:sz w:val="22"/>
                <w:szCs w:val="22"/>
              </w:rPr>
              <w:t xml:space="preserve"> – Allied Healthcare Professional</w:t>
            </w:r>
            <w:r w:rsidRPr="00CC758B">
              <w:rPr>
                <w:rFonts w:ascii="Calibri" w:hAnsi="Calibri" w:cs="Calibri"/>
                <w:color w:val="000000"/>
                <w:sz w:val="22"/>
                <w:szCs w:val="22"/>
              </w:rPr>
              <w:br/>
            </w:r>
            <w:r w:rsidRPr="00CC758B">
              <w:rPr>
                <w:rStyle w:val="Strong"/>
                <w:rFonts w:ascii="Calibri" w:hAnsi="Calibri" w:cs="Calibri"/>
                <w:color w:val="000000"/>
                <w:sz w:val="22"/>
                <w:szCs w:val="22"/>
              </w:rPr>
              <w:t>AMHP</w:t>
            </w:r>
            <w:r w:rsidRPr="00CC758B">
              <w:rPr>
                <w:rFonts w:ascii="Calibri" w:hAnsi="Calibri" w:cs="Calibri"/>
                <w:color w:val="000000"/>
                <w:sz w:val="22"/>
                <w:szCs w:val="22"/>
              </w:rPr>
              <w:t xml:space="preserve"> – Approved Mental Health Practitioner</w:t>
            </w:r>
            <w:r w:rsidRPr="00CC758B">
              <w:rPr>
                <w:rFonts w:ascii="Calibri" w:hAnsi="Calibri" w:cs="Calibri"/>
                <w:color w:val="000000"/>
                <w:sz w:val="22"/>
                <w:szCs w:val="22"/>
              </w:rPr>
              <w:br/>
            </w:r>
            <w:r w:rsidRPr="00CC758B">
              <w:rPr>
                <w:rStyle w:val="Strong"/>
                <w:rFonts w:ascii="Calibri" w:hAnsi="Calibri" w:cs="Calibri"/>
                <w:color w:val="000000"/>
                <w:sz w:val="22"/>
                <w:szCs w:val="22"/>
              </w:rPr>
              <w:t>AOA</w:t>
            </w:r>
            <w:r w:rsidRPr="00CC758B">
              <w:rPr>
                <w:rFonts w:ascii="Calibri" w:hAnsi="Calibri" w:cs="Calibri"/>
                <w:color w:val="000000"/>
                <w:sz w:val="22"/>
                <w:szCs w:val="22"/>
              </w:rPr>
              <w:t xml:space="preserve"> – Adult and Older Adult (Services)</w:t>
            </w:r>
            <w:r w:rsidRPr="00CC758B">
              <w:rPr>
                <w:rFonts w:ascii="Calibri" w:hAnsi="Calibri" w:cs="Calibri"/>
                <w:color w:val="000000"/>
                <w:sz w:val="22"/>
                <w:szCs w:val="22"/>
              </w:rPr>
              <w:br/>
            </w:r>
            <w:proofErr w:type="spellStart"/>
            <w:r w:rsidRPr="00CC758B">
              <w:rPr>
                <w:rStyle w:val="Strong"/>
                <w:rFonts w:ascii="Calibri" w:hAnsi="Calibri" w:cs="Calibri"/>
                <w:color w:val="000000"/>
                <w:sz w:val="22"/>
                <w:szCs w:val="22"/>
              </w:rPr>
              <w:t>AoG</w:t>
            </w:r>
            <w:proofErr w:type="spellEnd"/>
            <w:r w:rsidRPr="00CC758B">
              <w:rPr>
                <w:rFonts w:ascii="Calibri" w:hAnsi="Calibri" w:cs="Calibri"/>
                <w:color w:val="000000"/>
                <w:sz w:val="22"/>
                <w:szCs w:val="22"/>
              </w:rPr>
              <w:t xml:space="preserve"> – Assembly of Governors</w:t>
            </w:r>
            <w:r w:rsidRPr="00CC758B">
              <w:rPr>
                <w:rFonts w:ascii="Calibri" w:hAnsi="Calibri" w:cs="Calibri"/>
                <w:color w:val="000000"/>
                <w:sz w:val="22"/>
                <w:szCs w:val="22"/>
              </w:rPr>
              <w:br/>
            </w:r>
            <w:r w:rsidRPr="00CC758B">
              <w:rPr>
                <w:rStyle w:val="Strong"/>
                <w:rFonts w:ascii="Calibri" w:hAnsi="Calibri" w:cs="Calibri"/>
                <w:color w:val="000000"/>
                <w:sz w:val="22"/>
                <w:szCs w:val="22"/>
              </w:rPr>
              <w:t>AOT</w:t>
            </w:r>
            <w:r w:rsidRPr="00CC758B">
              <w:rPr>
                <w:rFonts w:ascii="Calibri" w:hAnsi="Calibri" w:cs="Calibri"/>
                <w:color w:val="000000"/>
                <w:sz w:val="22"/>
                <w:szCs w:val="22"/>
              </w:rPr>
              <w:t xml:space="preserve"> – Assertive Outreach Team</w:t>
            </w:r>
            <w:r w:rsidRPr="00CC758B">
              <w:rPr>
                <w:rFonts w:ascii="Calibri" w:hAnsi="Calibri" w:cs="Calibri"/>
                <w:color w:val="000000"/>
                <w:sz w:val="22"/>
                <w:szCs w:val="22"/>
              </w:rPr>
              <w:br/>
            </w:r>
            <w:r w:rsidRPr="00CC758B">
              <w:rPr>
                <w:rStyle w:val="Strong"/>
                <w:rFonts w:ascii="Calibri" w:hAnsi="Calibri" w:cs="Calibri"/>
                <w:color w:val="000000"/>
                <w:sz w:val="22"/>
                <w:szCs w:val="22"/>
              </w:rPr>
              <w:t>ASD</w:t>
            </w:r>
            <w:r w:rsidRPr="00CC758B">
              <w:rPr>
                <w:rFonts w:ascii="Calibri" w:hAnsi="Calibri" w:cs="Calibri"/>
                <w:color w:val="000000"/>
                <w:sz w:val="22"/>
                <w:szCs w:val="22"/>
              </w:rPr>
              <w:t xml:space="preserve"> – Autistic Spectrum Disorder</w:t>
            </w:r>
            <w:r w:rsidRPr="00CC758B">
              <w:rPr>
                <w:rFonts w:ascii="Calibri" w:hAnsi="Calibri" w:cs="Calibri"/>
                <w:color w:val="000000"/>
                <w:sz w:val="22"/>
                <w:szCs w:val="22"/>
              </w:rPr>
              <w:br/>
            </w:r>
            <w:r w:rsidRPr="00CC758B">
              <w:rPr>
                <w:rStyle w:val="Strong"/>
                <w:rFonts w:ascii="Calibri" w:hAnsi="Calibri" w:cs="Calibri"/>
                <w:color w:val="000000"/>
                <w:sz w:val="22"/>
                <w:szCs w:val="22"/>
              </w:rPr>
              <w:t>ASW</w:t>
            </w:r>
            <w:r w:rsidRPr="00CC758B">
              <w:rPr>
                <w:rFonts w:ascii="Calibri" w:hAnsi="Calibri" w:cs="Calibri"/>
                <w:color w:val="000000"/>
                <w:sz w:val="22"/>
                <w:szCs w:val="22"/>
              </w:rPr>
              <w:t xml:space="preserve"> – Approved Social Worker</w:t>
            </w:r>
          </w:p>
          <w:p w14:paraId="01377708"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BME</w:t>
            </w:r>
            <w:r w:rsidRPr="00CC758B">
              <w:rPr>
                <w:rFonts w:ascii="Calibri" w:hAnsi="Calibri" w:cs="Calibri"/>
                <w:color w:val="000000"/>
                <w:sz w:val="22"/>
                <w:szCs w:val="22"/>
              </w:rPr>
              <w:t xml:space="preserve"> – Black and Minority Ethnic</w:t>
            </w:r>
            <w:r w:rsidRPr="00CC758B">
              <w:rPr>
                <w:rFonts w:ascii="Calibri" w:hAnsi="Calibri" w:cs="Calibri"/>
                <w:color w:val="000000"/>
                <w:sz w:val="22"/>
                <w:szCs w:val="22"/>
              </w:rPr>
              <w:br/>
            </w:r>
            <w:proofErr w:type="spellStart"/>
            <w:r w:rsidRPr="00CC758B">
              <w:rPr>
                <w:rStyle w:val="Strong"/>
                <w:rFonts w:ascii="Calibri" w:hAnsi="Calibri" w:cs="Calibri"/>
                <w:color w:val="000000"/>
                <w:sz w:val="22"/>
                <w:szCs w:val="22"/>
              </w:rPr>
              <w:t>BoD</w:t>
            </w:r>
            <w:proofErr w:type="spellEnd"/>
            <w:r w:rsidRPr="00CC758B">
              <w:rPr>
                <w:rFonts w:ascii="Calibri" w:hAnsi="Calibri" w:cs="Calibri"/>
                <w:color w:val="000000"/>
                <w:sz w:val="22"/>
                <w:szCs w:val="22"/>
              </w:rPr>
              <w:t xml:space="preserve"> – Board of Directors</w:t>
            </w:r>
          </w:p>
          <w:p w14:paraId="47DE28A6"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CAMHS</w:t>
            </w:r>
            <w:r w:rsidRPr="00CC758B">
              <w:rPr>
                <w:rFonts w:ascii="Calibri" w:hAnsi="Calibri" w:cs="Calibri"/>
                <w:color w:val="000000"/>
                <w:sz w:val="22"/>
                <w:szCs w:val="22"/>
              </w:rPr>
              <w:t xml:space="preserve"> – Child and Adolescent Mental Health Services</w:t>
            </w:r>
            <w:r w:rsidRPr="00CC758B">
              <w:rPr>
                <w:rFonts w:ascii="Calibri" w:hAnsi="Calibri" w:cs="Calibri"/>
                <w:color w:val="000000"/>
                <w:sz w:val="22"/>
                <w:szCs w:val="22"/>
              </w:rPr>
              <w:br/>
            </w:r>
            <w:r w:rsidRPr="00CC758B">
              <w:rPr>
                <w:rStyle w:val="Strong"/>
                <w:rFonts w:ascii="Calibri" w:hAnsi="Calibri" w:cs="Calibri"/>
                <w:color w:val="000000"/>
                <w:sz w:val="22"/>
                <w:szCs w:val="22"/>
              </w:rPr>
              <w:t>CAT</w:t>
            </w:r>
            <w:r w:rsidRPr="00CC758B">
              <w:rPr>
                <w:rFonts w:ascii="Calibri" w:hAnsi="Calibri" w:cs="Calibri"/>
                <w:color w:val="000000"/>
                <w:sz w:val="22"/>
                <w:szCs w:val="22"/>
              </w:rPr>
              <w:t xml:space="preserve"> – Change Agent Team</w:t>
            </w:r>
            <w:r w:rsidRPr="00CC758B">
              <w:rPr>
                <w:rFonts w:ascii="Calibri" w:hAnsi="Calibri" w:cs="Calibri"/>
                <w:color w:val="000000"/>
                <w:sz w:val="22"/>
                <w:szCs w:val="22"/>
              </w:rPr>
              <w:br/>
            </w:r>
            <w:r w:rsidRPr="00CC758B">
              <w:rPr>
                <w:rStyle w:val="Strong"/>
                <w:rFonts w:ascii="Calibri" w:hAnsi="Calibri" w:cs="Calibri"/>
                <w:color w:val="000000"/>
                <w:sz w:val="22"/>
                <w:szCs w:val="22"/>
              </w:rPr>
              <w:t>CBT</w:t>
            </w:r>
            <w:r w:rsidRPr="00CC758B">
              <w:rPr>
                <w:rFonts w:ascii="Calibri" w:hAnsi="Calibri" w:cs="Calibri"/>
                <w:color w:val="000000"/>
                <w:sz w:val="22"/>
                <w:szCs w:val="22"/>
              </w:rPr>
              <w:t xml:space="preserve"> – Cognitive Behavioural Therapy</w:t>
            </w:r>
            <w:r w:rsidRPr="00CC758B">
              <w:rPr>
                <w:rFonts w:ascii="Calibri" w:hAnsi="Calibri" w:cs="Calibri"/>
                <w:color w:val="000000"/>
                <w:sz w:val="22"/>
                <w:szCs w:val="22"/>
              </w:rPr>
              <w:br/>
            </w:r>
            <w:r w:rsidRPr="00CC758B">
              <w:rPr>
                <w:rStyle w:val="Strong"/>
                <w:rFonts w:ascii="Calibri" w:hAnsi="Calibri" w:cs="Calibri"/>
                <w:color w:val="000000"/>
                <w:sz w:val="22"/>
                <w:szCs w:val="22"/>
              </w:rPr>
              <w:t>CDW</w:t>
            </w:r>
            <w:r w:rsidRPr="00CC758B">
              <w:rPr>
                <w:rFonts w:ascii="Calibri" w:hAnsi="Calibri" w:cs="Calibri"/>
                <w:color w:val="000000"/>
                <w:sz w:val="22"/>
                <w:szCs w:val="22"/>
              </w:rPr>
              <w:t xml:space="preserve"> – Community Development Worker</w:t>
            </w:r>
            <w:r w:rsidRPr="00CC758B">
              <w:rPr>
                <w:rFonts w:ascii="Calibri" w:hAnsi="Calibri" w:cs="Calibri"/>
                <w:color w:val="000000"/>
                <w:sz w:val="22"/>
                <w:szCs w:val="22"/>
              </w:rPr>
              <w:br/>
            </w:r>
            <w:r w:rsidRPr="00CC758B">
              <w:rPr>
                <w:rStyle w:val="Strong"/>
                <w:rFonts w:ascii="Calibri" w:hAnsi="Calibri" w:cs="Calibri"/>
                <w:color w:val="000000"/>
                <w:sz w:val="22"/>
                <w:szCs w:val="22"/>
              </w:rPr>
              <w:t>CEO</w:t>
            </w:r>
            <w:r w:rsidRPr="00CC758B">
              <w:rPr>
                <w:rFonts w:ascii="Calibri" w:hAnsi="Calibri" w:cs="Calibri"/>
                <w:color w:val="000000"/>
                <w:sz w:val="22"/>
                <w:szCs w:val="22"/>
              </w:rPr>
              <w:t xml:space="preserve"> – Chief Executive Officer</w:t>
            </w:r>
            <w:r w:rsidRPr="00CC758B">
              <w:rPr>
                <w:rFonts w:ascii="Calibri" w:hAnsi="Calibri" w:cs="Calibri"/>
                <w:color w:val="000000"/>
                <w:sz w:val="22"/>
                <w:szCs w:val="22"/>
              </w:rPr>
              <w:br/>
            </w:r>
            <w:r w:rsidRPr="00CC758B">
              <w:rPr>
                <w:rStyle w:val="Strong"/>
                <w:rFonts w:ascii="Calibri" w:hAnsi="Calibri" w:cs="Calibri"/>
                <w:color w:val="000000"/>
                <w:sz w:val="22"/>
                <w:szCs w:val="22"/>
              </w:rPr>
              <w:t>CHAI</w:t>
            </w:r>
            <w:r w:rsidRPr="00CC758B">
              <w:rPr>
                <w:rFonts w:ascii="Calibri" w:hAnsi="Calibri" w:cs="Calibri"/>
                <w:color w:val="000000"/>
                <w:sz w:val="22"/>
                <w:szCs w:val="22"/>
              </w:rPr>
              <w:t xml:space="preserve"> – Commission for Healthcare Audit Inspection</w:t>
            </w:r>
            <w:r w:rsidRPr="00CC758B">
              <w:rPr>
                <w:rFonts w:ascii="Calibri" w:hAnsi="Calibri" w:cs="Calibri"/>
                <w:color w:val="000000"/>
                <w:sz w:val="22"/>
                <w:szCs w:val="22"/>
              </w:rPr>
              <w:br/>
            </w:r>
            <w:r w:rsidRPr="00CC758B">
              <w:rPr>
                <w:rStyle w:val="Strong"/>
                <w:rFonts w:ascii="Calibri" w:hAnsi="Calibri" w:cs="Calibri"/>
                <w:color w:val="000000"/>
                <w:sz w:val="22"/>
                <w:szCs w:val="22"/>
              </w:rPr>
              <w:t>CMHT</w:t>
            </w:r>
            <w:r w:rsidRPr="00CC758B">
              <w:rPr>
                <w:rFonts w:ascii="Calibri" w:hAnsi="Calibri" w:cs="Calibri"/>
                <w:color w:val="000000"/>
                <w:sz w:val="22"/>
                <w:szCs w:val="22"/>
              </w:rPr>
              <w:t xml:space="preserve"> – Community Mental Health Team</w:t>
            </w:r>
            <w:r w:rsidRPr="00CC758B">
              <w:rPr>
                <w:rFonts w:ascii="Calibri" w:hAnsi="Calibri" w:cs="Calibri"/>
                <w:color w:val="000000"/>
                <w:sz w:val="22"/>
                <w:szCs w:val="22"/>
              </w:rPr>
              <w:br/>
            </w:r>
            <w:r w:rsidRPr="00CC758B">
              <w:rPr>
                <w:rStyle w:val="Strong"/>
                <w:rFonts w:ascii="Calibri" w:hAnsi="Calibri" w:cs="Calibri"/>
                <w:color w:val="000000"/>
                <w:sz w:val="22"/>
                <w:szCs w:val="22"/>
              </w:rPr>
              <w:t>CNST</w:t>
            </w:r>
            <w:r w:rsidRPr="00CC758B">
              <w:rPr>
                <w:rFonts w:ascii="Calibri" w:hAnsi="Calibri" w:cs="Calibri"/>
                <w:color w:val="000000"/>
                <w:sz w:val="22"/>
                <w:szCs w:val="22"/>
              </w:rPr>
              <w:t xml:space="preserve"> – Clinical Negligence Scheme for Trust</w:t>
            </w:r>
            <w:r w:rsidRPr="00CC758B">
              <w:rPr>
                <w:rFonts w:ascii="Calibri" w:hAnsi="Calibri" w:cs="Calibri"/>
                <w:color w:val="000000"/>
                <w:sz w:val="22"/>
                <w:szCs w:val="22"/>
              </w:rPr>
              <w:br/>
            </w:r>
            <w:r w:rsidRPr="00CC758B">
              <w:rPr>
                <w:rStyle w:val="Strong"/>
                <w:rFonts w:ascii="Calibri" w:hAnsi="Calibri" w:cs="Calibri"/>
                <w:color w:val="000000"/>
                <w:sz w:val="22"/>
                <w:szCs w:val="22"/>
              </w:rPr>
              <w:t>CPA</w:t>
            </w:r>
            <w:r w:rsidRPr="00CC758B">
              <w:rPr>
                <w:rFonts w:ascii="Calibri" w:hAnsi="Calibri" w:cs="Calibri"/>
                <w:color w:val="000000"/>
                <w:sz w:val="22"/>
                <w:szCs w:val="22"/>
              </w:rPr>
              <w:t xml:space="preserve"> – Care Programme Approach</w:t>
            </w:r>
            <w:r w:rsidRPr="00CC758B">
              <w:rPr>
                <w:rFonts w:ascii="Calibri" w:hAnsi="Calibri" w:cs="Calibri"/>
                <w:color w:val="000000"/>
                <w:sz w:val="22"/>
                <w:szCs w:val="22"/>
              </w:rPr>
              <w:br/>
            </w:r>
            <w:r w:rsidRPr="00CC758B">
              <w:rPr>
                <w:rStyle w:val="Strong"/>
                <w:rFonts w:ascii="Calibri" w:hAnsi="Calibri" w:cs="Calibri"/>
                <w:color w:val="000000"/>
                <w:sz w:val="22"/>
                <w:szCs w:val="22"/>
              </w:rPr>
              <w:t>CPN</w:t>
            </w:r>
            <w:r w:rsidRPr="00CC758B">
              <w:rPr>
                <w:rFonts w:ascii="Calibri" w:hAnsi="Calibri" w:cs="Calibri"/>
                <w:color w:val="000000"/>
                <w:sz w:val="22"/>
                <w:szCs w:val="22"/>
              </w:rPr>
              <w:t xml:space="preserve"> – Community Psychiatric Nurse</w:t>
            </w:r>
            <w:r w:rsidRPr="00CC758B">
              <w:rPr>
                <w:rFonts w:ascii="Calibri" w:hAnsi="Calibri" w:cs="Calibri"/>
                <w:color w:val="000000"/>
                <w:sz w:val="22"/>
                <w:szCs w:val="22"/>
              </w:rPr>
              <w:br/>
            </w:r>
            <w:r w:rsidRPr="00CC758B">
              <w:rPr>
                <w:rStyle w:val="Strong"/>
                <w:rFonts w:ascii="Calibri" w:hAnsi="Calibri" w:cs="Calibri"/>
                <w:color w:val="000000"/>
                <w:sz w:val="22"/>
                <w:szCs w:val="22"/>
              </w:rPr>
              <w:t>CRHT</w:t>
            </w:r>
            <w:r w:rsidRPr="00CC758B">
              <w:rPr>
                <w:rFonts w:ascii="Calibri" w:hAnsi="Calibri" w:cs="Calibri"/>
                <w:color w:val="000000"/>
                <w:sz w:val="22"/>
                <w:szCs w:val="22"/>
              </w:rPr>
              <w:t xml:space="preserve"> – Crisis Resolution and Home Treatment</w:t>
            </w:r>
            <w:r w:rsidRPr="00CC758B">
              <w:rPr>
                <w:rFonts w:ascii="Calibri" w:hAnsi="Calibri" w:cs="Calibri"/>
                <w:color w:val="000000"/>
                <w:sz w:val="22"/>
                <w:szCs w:val="22"/>
              </w:rPr>
              <w:br/>
            </w:r>
            <w:r w:rsidRPr="00CC758B">
              <w:rPr>
                <w:rStyle w:val="Strong"/>
                <w:rFonts w:ascii="Calibri" w:hAnsi="Calibri" w:cs="Calibri"/>
                <w:color w:val="000000"/>
                <w:sz w:val="22"/>
                <w:szCs w:val="22"/>
              </w:rPr>
              <w:t>CSCI</w:t>
            </w:r>
            <w:r w:rsidRPr="00CC758B">
              <w:rPr>
                <w:rFonts w:ascii="Calibri" w:hAnsi="Calibri" w:cs="Calibri"/>
                <w:color w:val="000000"/>
                <w:sz w:val="22"/>
                <w:szCs w:val="22"/>
              </w:rPr>
              <w:t xml:space="preserve"> – Commission for Social Care Inspection</w:t>
            </w:r>
            <w:r w:rsidRPr="00CC758B">
              <w:rPr>
                <w:rFonts w:ascii="Calibri" w:hAnsi="Calibri" w:cs="Calibri"/>
                <w:color w:val="000000"/>
                <w:sz w:val="22"/>
                <w:szCs w:val="22"/>
              </w:rPr>
              <w:br/>
            </w:r>
            <w:r w:rsidRPr="00CC758B">
              <w:rPr>
                <w:rStyle w:val="Strong"/>
                <w:rFonts w:ascii="Calibri" w:hAnsi="Calibri" w:cs="Calibri"/>
                <w:color w:val="000000"/>
                <w:sz w:val="22"/>
                <w:szCs w:val="22"/>
              </w:rPr>
              <w:t>CQC</w:t>
            </w:r>
            <w:r w:rsidRPr="00CC758B">
              <w:rPr>
                <w:rFonts w:ascii="Calibri" w:hAnsi="Calibri" w:cs="Calibri"/>
                <w:color w:val="000000"/>
                <w:sz w:val="22"/>
                <w:szCs w:val="22"/>
              </w:rPr>
              <w:t xml:space="preserve"> – Care Quality Commission</w:t>
            </w:r>
            <w:r w:rsidRPr="00CC758B">
              <w:rPr>
                <w:rFonts w:ascii="Calibri" w:hAnsi="Calibri" w:cs="Calibri"/>
                <w:color w:val="000000"/>
                <w:sz w:val="22"/>
                <w:szCs w:val="22"/>
              </w:rPr>
              <w:br/>
            </w:r>
            <w:r w:rsidRPr="00CC758B">
              <w:rPr>
                <w:rStyle w:val="Strong"/>
                <w:rFonts w:ascii="Calibri" w:hAnsi="Calibri" w:cs="Calibri"/>
                <w:color w:val="000000"/>
                <w:sz w:val="22"/>
                <w:szCs w:val="22"/>
              </w:rPr>
              <w:t>CQUIN</w:t>
            </w:r>
            <w:r w:rsidRPr="00CC758B">
              <w:rPr>
                <w:rFonts w:ascii="Calibri" w:hAnsi="Calibri" w:cs="Calibri"/>
                <w:color w:val="000000"/>
                <w:sz w:val="22"/>
                <w:szCs w:val="22"/>
              </w:rPr>
              <w:t xml:space="preserve"> – Commissioning for Quality and Innovation</w:t>
            </w:r>
          </w:p>
          <w:p w14:paraId="30CA51BB"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DAAT</w:t>
            </w:r>
            <w:r w:rsidRPr="00CC758B">
              <w:rPr>
                <w:rFonts w:ascii="Calibri" w:hAnsi="Calibri" w:cs="Calibri"/>
                <w:color w:val="000000"/>
                <w:sz w:val="22"/>
                <w:szCs w:val="22"/>
              </w:rPr>
              <w:t xml:space="preserve"> – Drug and Alcohol Action Team</w:t>
            </w:r>
            <w:r w:rsidRPr="00CC758B">
              <w:rPr>
                <w:rFonts w:ascii="Calibri" w:hAnsi="Calibri" w:cs="Calibri"/>
                <w:color w:val="000000"/>
                <w:sz w:val="22"/>
                <w:szCs w:val="22"/>
              </w:rPr>
              <w:br/>
            </w:r>
            <w:r w:rsidRPr="00CC758B">
              <w:rPr>
                <w:rStyle w:val="Strong"/>
                <w:rFonts w:ascii="Calibri" w:hAnsi="Calibri" w:cs="Calibri"/>
                <w:color w:val="000000"/>
                <w:sz w:val="22"/>
                <w:szCs w:val="22"/>
              </w:rPr>
              <w:t>DDA</w:t>
            </w:r>
            <w:r w:rsidRPr="00CC758B">
              <w:rPr>
                <w:rFonts w:ascii="Calibri" w:hAnsi="Calibri" w:cs="Calibri"/>
                <w:color w:val="000000"/>
                <w:sz w:val="22"/>
                <w:szCs w:val="22"/>
              </w:rPr>
              <w:t xml:space="preserve"> – Disability Discrimination Act</w:t>
            </w:r>
            <w:r w:rsidRPr="00CC758B">
              <w:rPr>
                <w:rFonts w:ascii="Calibri" w:hAnsi="Calibri" w:cs="Calibri"/>
                <w:color w:val="000000"/>
                <w:sz w:val="22"/>
                <w:szCs w:val="22"/>
              </w:rPr>
              <w:br/>
            </w:r>
            <w:r w:rsidRPr="00CC758B">
              <w:rPr>
                <w:rStyle w:val="Strong"/>
                <w:rFonts w:ascii="Calibri" w:hAnsi="Calibri" w:cs="Calibri"/>
                <w:color w:val="000000"/>
                <w:sz w:val="22"/>
                <w:szCs w:val="22"/>
              </w:rPr>
              <w:t>DNA</w:t>
            </w:r>
            <w:r w:rsidRPr="00CC758B">
              <w:rPr>
                <w:rFonts w:ascii="Calibri" w:hAnsi="Calibri" w:cs="Calibri"/>
                <w:color w:val="000000"/>
                <w:sz w:val="22"/>
                <w:szCs w:val="22"/>
              </w:rPr>
              <w:t xml:space="preserve"> – Did Not Attend</w:t>
            </w:r>
            <w:r w:rsidRPr="00CC758B">
              <w:rPr>
                <w:rFonts w:ascii="Calibri" w:hAnsi="Calibri" w:cs="Calibri"/>
                <w:color w:val="000000"/>
                <w:sz w:val="22"/>
                <w:szCs w:val="22"/>
              </w:rPr>
              <w:br/>
            </w:r>
            <w:proofErr w:type="spellStart"/>
            <w:r w:rsidRPr="00CC758B">
              <w:rPr>
                <w:rStyle w:val="Strong"/>
                <w:rFonts w:ascii="Calibri" w:hAnsi="Calibri" w:cs="Calibri"/>
                <w:color w:val="000000"/>
                <w:sz w:val="22"/>
                <w:szCs w:val="22"/>
              </w:rPr>
              <w:t>DoH</w:t>
            </w:r>
            <w:proofErr w:type="spellEnd"/>
            <w:r w:rsidRPr="00CC758B">
              <w:rPr>
                <w:rFonts w:ascii="Calibri" w:hAnsi="Calibri" w:cs="Calibri"/>
                <w:color w:val="000000"/>
                <w:sz w:val="22"/>
                <w:szCs w:val="22"/>
              </w:rPr>
              <w:t xml:space="preserve"> – Department of Health</w:t>
            </w:r>
            <w:r w:rsidRPr="00CC758B">
              <w:rPr>
                <w:rFonts w:ascii="Calibri" w:hAnsi="Calibri" w:cs="Calibri"/>
                <w:color w:val="000000"/>
                <w:sz w:val="22"/>
                <w:szCs w:val="22"/>
              </w:rPr>
              <w:br/>
            </w:r>
            <w:r w:rsidRPr="00CC758B">
              <w:rPr>
                <w:rStyle w:val="Strong"/>
                <w:rFonts w:ascii="Calibri" w:hAnsi="Calibri" w:cs="Calibri"/>
                <w:color w:val="000000"/>
                <w:sz w:val="22"/>
                <w:szCs w:val="22"/>
              </w:rPr>
              <w:t>DSPD</w:t>
            </w:r>
            <w:r w:rsidRPr="00CC758B">
              <w:rPr>
                <w:rFonts w:ascii="Calibri" w:hAnsi="Calibri" w:cs="Calibri"/>
                <w:color w:val="000000"/>
                <w:sz w:val="22"/>
                <w:szCs w:val="22"/>
              </w:rPr>
              <w:t xml:space="preserve"> – Dangerous and Severe Personality Disorder</w:t>
            </w:r>
            <w:r w:rsidRPr="00CC758B">
              <w:rPr>
                <w:rFonts w:ascii="Calibri" w:hAnsi="Calibri" w:cs="Calibri"/>
                <w:color w:val="000000"/>
                <w:sz w:val="22"/>
                <w:szCs w:val="22"/>
              </w:rPr>
              <w:br/>
            </w:r>
            <w:r w:rsidRPr="00CC758B">
              <w:rPr>
                <w:rStyle w:val="Strong"/>
                <w:rFonts w:ascii="Calibri" w:hAnsi="Calibri" w:cs="Calibri"/>
                <w:color w:val="000000"/>
                <w:sz w:val="22"/>
                <w:szCs w:val="22"/>
              </w:rPr>
              <w:t>DTC</w:t>
            </w:r>
            <w:r w:rsidRPr="00CC758B">
              <w:rPr>
                <w:rFonts w:ascii="Calibri" w:hAnsi="Calibri" w:cs="Calibri"/>
                <w:color w:val="000000"/>
                <w:sz w:val="22"/>
                <w:szCs w:val="22"/>
              </w:rPr>
              <w:t xml:space="preserve"> – Day Treatment Centre</w:t>
            </w:r>
          </w:p>
          <w:p w14:paraId="5CAE47AD"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ECT</w:t>
            </w:r>
            <w:r w:rsidRPr="00CC758B">
              <w:rPr>
                <w:rFonts w:ascii="Calibri" w:hAnsi="Calibri" w:cs="Calibri"/>
                <w:color w:val="000000"/>
                <w:sz w:val="22"/>
                <w:szCs w:val="22"/>
              </w:rPr>
              <w:t xml:space="preserve"> – Electro Convulsive Therapy</w:t>
            </w:r>
            <w:r w:rsidRPr="00CC758B">
              <w:rPr>
                <w:rFonts w:ascii="Calibri" w:hAnsi="Calibri" w:cs="Calibri"/>
                <w:color w:val="000000"/>
                <w:sz w:val="22"/>
                <w:szCs w:val="22"/>
              </w:rPr>
              <w:br/>
            </w:r>
            <w:r w:rsidRPr="00CC758B">
              <w:rPr>
                <w:rStyle w:val="Strong"/>
                <w:rFonts w:ascii="Calibri" w:hAnsi="Calibri" w:cs="Calibri"/>
                <w:color w:val="000000"/>
                <w:sz w:val="22"/>
                <w:szCs w:val="22"/>
              </w:rPr>
              <w:t>ED</w:t>
            </w:r>
            <w:r w:rsidRPr="00CC758B">
              <w:rPr>
                <w:rFonts w:ascii="Calibri" w:hAnsi="Calibri" w:cs="Calibri"/>
                <w:color w:val="000000"/>
                <w:sz w:val="22"/>
                <w:szCs w:val="22"/>
              </w:rPr>
              <w:t xml:space="preserve"> – Executive Directors</w:t>
            </w:r>
            <w:r w:rsidRPr="00CC758B">
              <w:rPr>
                <w:rFonts w:ascii="Calibri" w:hAnsi="Calibri" w:cs="Calibri"/>
                <w:color w:val="000000"/>
                <w:sz w:val="22"/>
                <w:szCs w:val="22"/>
              </w:rPr>
              <w:br/>
            </w:r>
            <w:r w:rsidRPr="00CC758B">
              <w:rPr>
                <w:rStyle w:val="Strong"/>
                <w:rFonts w:ascii="Calibri" w:hAnsi="Calibri" w:cs="Calibri"/>
                <w:color w:val="000000"/>
                <w:sz w:val="22"/>
                <w:szCs w:val="22"/>
              </w:rPr>
              <w:t>EDS</w:t>
            </w:r>
            <w:r w:rsidRPr="00CC758B">
              <w:rPr>
                <w:rFonts w:ascii="Calibri" w:hAnsi="Calibri" w:cs="Calibri"/>
                <w:color w:val="000000"/>
                <w:sz w:val="22"/>
                <w:szCs w:val="22"/>
              </w:rPr>
              <w:t xml:space="preserve"> – Eating Disorder Service</w:t>
            </w:r>
            <w:r w:rsidRPr="00CC758B">
              <w:rPr>
                <w:rFonts w:ascii="Calibri" w:hAnsi="Calibri" w:cs="Calibri"/>
                <w:color w:val="000000"/>
                <w:sz w:val="22"/>
                <w:szCs w:val="22"/>
              </w:rPr>
              <w:br/>
            </w:r>
            <w:r w:rsidRPr="00CC758B">
              <w:rPr>
                <w:rStyle w:val="Strong"/>
                <w:rFonts w:ascii="Calibri" w:hAnsi="Calibri" w:cs="Calibri"/>
                <w:color w:val="000000"/>
                <w:sz w:val="22"/>
                <w:szCs w:val="22"/>
              </w:rPr>
              <w:t>EIS</w:t>
            </w:r>
            <w:r w:rsidRPr="00CC758B">
              <w:rPr>
                <w:rFonts w:ascii="Calibri" w:hAnsi="Calibri" w:cs="Calibri"/>
                <w:color w:val="000000"/>
                <w:sz w:val="22"/>
                <w:szCs w:val="22"/>
              </w:rPr>
              <w:t xml:space="preserve"> – Early Intervention Service</w:t>
            </w:r>
          </w:p>
          <w:p w14:paraId="2500A266"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FT</w:t>
            </w:r>
            <w:r w:rsidRPr="00CC758B">
              <w:rPr>
                <w:rFonts w:ascii="Calibri" w:hAnsi="Calibri" w:cs="Calibri"/>
                <w:color w:val="000000"/>
                <w:sz w:val="22"/>
                <w:szCs w:val="22"/>
              </w:rPr>
              <w:t xml:space="preserve"> – Foundation Trust</w:t>
            </w:r>
            <w:r w:rsidRPr="00CC758B">
              <w:rPr>
                <w:rFonts w:ascii="Calibri" w:hAnsi="Calibri" w:cs="Calibri"/>
                <w:color w:val="000000"/>
                <w:sz w:val="22"/>
                <w:szCs w:val="22"/>
              </w:rPr>
              <w:br/>
            </w:r>
            <w:r w:rsidRPr="00CC758B">
              <w:rPr>
                <w:rStyle w:val="Strong"/>
                <w:rFonts w:ascii="Calibri" w:hAnsi="Calibri" w:cs="Calibri"/>
                <w:color w:val="000000"/>
                <w:sz w:val="22"/>
                <w:szCs w:val="22"/>
              </w:rPr>
              <w:t>FTN</w:t>
            </w:r>
            <w:r w:rsidRPr="00CC758B">
              <w:rPr>
                <w:rFonts w:ascii="Calibri" w:hAnsi="Calibri" w:cs="Calibri"/>
                <w:color w:val="000000"/>
                <w:sz w:val="22"/>
                <w:szCs w:val="22"/>
              </w:rPr>
              <w:t xml:space="preserve"> – Foundation Trust Network</w:t>
            </w:r>
          </w:p>
          <w:p w14:paraId="2462E1C6"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GP</w:t>
            </w:r>
            <w:r w:rsidRPr="00CC758B">
              <w:rPr>
                <w:rFonts w:ascii="Calibri" w:hAnsi="Calibri" w:cs="Calibri"/>
                <w:color w:val="000000"/>
                <w:sz w:val="22"/>
                <w:szCs w:val="22"/>
              </w:rPr>
              <w:t xml:space="preserve"> – General Practitioner</w:t>
            </w:r>
          </w:p>
          <w:p w14:paraId="007C1DAF"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HAZ</w:t>
            </w:r>
            <w:r w:rsidRPr="00CC758B">
              <w:rPr>
                <w:rFonts w:ascii="Calibri" w:hAnsi="Calibri" w:cs="Calibri"/>
                <w:color w:val="000000"/>
                <w:sz w:val="22"/>
                <w:szCs w:val="22"/>
              </w:rPr>
              <w:t xml:space="preserve"> – Health Action Zone</w:t>
            </w:r>
            <w:r w:rsidRPr="00CC758B">
              <w:rPr>
                <w:rFonts w:ascii="Calibri" w:hAnsi="Calibri" w:cs="Calibri"/>
                <w:color w:val="000000"/>
                <w:sz w:val="22"/>
                <w:szCs w:val="22"/>
              </w:rPr>
              <w:br/>
            </w:r>
            <w:r w:rsidRPr="00CC758B">
              <w:rPr>
                <w:rStyle w:val="Strong"/>
                <w:rFonts w:ascii="Calibri" w:hAnsi="Calibri" w:cs="Calibri"/>
                <w:color w:val="000000"/>
                <w:sz w:val="22"/>
                <w:szCs w:val="22"/>
              </w:rPr>
              <w:t>HCJ</w:t>
            </w:r>
            <w:r w:rsidRPr="00CC758B">
              <w:rPr>
                <w:rFonts w:ascii="Calibri" w:hAnsi="Calibri" w:cs="Calibri"/>
                <w:color w:val="000000"/>
                <w:sz w:val="22"/>
                <w:szCs w:val="22"/>
              </w:rPr>
              <w:t xml:space="preserve"> – Health and Criminal Justice</w:t>
            </w:r>
            <w:r w:rsidRPr="00CC758B">
              <w:rPr>
                <w:rFonts w:ascii="Calibri" w:hAnsi="Calibri" w:cs="Calibri"/>
                <w:color w:val="000000"/>
                <w:sz w:val="22"/>
                <w:szCs w:val="22"/>
              </w:rPr>
              <w:br/>
            </w:r>
            <w:r w:rsidRPr="00CC758B">
              <w:rPr>
                <w:rStyle w:val="Strong"/>
                <w:rFonts w:ascii="Calibri" w:hAnsi="Calibri" w:cs="Calibri"/>
                <w:color w:val="000000"/>
                <w:sz w:val="22"/>
                <w:szCs w:val="22"/>
              </w:rPr>
              <w:t>HDRU</w:t>
            </w:r>
            <w:r w:rsidRPr="00CC758B">
              <w:rPr>
                <w:rFonts w:ascii="Calibri" w:hAnsi="Calibri" w:cs="Calibri"/>
                <w:color w:val="000000"/>
                <w:sz w:val="22"/>
                <w:szCs w:val="22"/>
              </w:rPr>
              <w:t xml:space="preserve"> – High Dependency Rehabilitation Unit</w:t>
            </w:r>
            <w:r w:rsidRPr="00CC758B">
              <w:rPr>
                <w:rFonts w:ascii="Calibri" w:hAnsi="Calibri" w:cs="Calibri"/>
                <w:color w:val="000000"/>
                <w:sz w:val="22"/>
                <w:szCs w:val="22"/>
              </w:rPr>
              <w:br/>
            </w:r>
            <w:r w:rsidRPr="00CC758B">
              <w:rPr>
                <w:rStyle w:val="Strong"/>
                <w:rFonts w:ascii="Calibri" w:hAnsi="Calibri" w:cs="Calibri"/>
                <w:color w:val="000000"/>
                <w:sz w:val="22"/>
                <w:szCs w:val="22"/>
              </w:rPr>
              <w:t>HNA</w:t>
            </w:r>
            <w:r w:rsidRPr="00CC758B">
              <w:rPr>
                <w:rFonts w:ascii="Calibri" w:hAnsi="Calibri" w:cs="Calibri"/>
                <w:color w:val="000000"/>
                <w:sz w:val="22"/>
                <w:szCs w:val="22"/>
              </w:rPr>
              <w:t xml:space="preserve"> – Health Needs Assessment</w:t>
            </w:r>
            <w:r w:rsidRPr="00CC758B">
              <w:rPr>
                <w:rFonts w:ascii="Calibri" w:hAnsi="Calibri" w:cs="Calibri"/>
                <w:color w:val="000000"/>
                <w:sz w:val="22"/>
                <w:szCs w:val="22"/>
              </w:rPr>
              <w:br/>
            </w:r>
            <w:r w:rsidRPr="00CC758B">
              <w:rPr>
                <w:rStyle w:val="Strong"/>
                <w:rFonts w:ascii="Calibri" w:hAnsi="Calibri" w:cs="Calibri"/>
                <w:color w:val="000000"/>
                <w:sz w:val="22"/>
                <w:szCs w:val="22"/>
              </w:rPr>
              <w:t>HR</w:t>
            </w:r>
            <w:r w:rsidRPr="00CC758B">
              <w:rPr>
                <w:rFonts w:ascii="Calibri" w:hAnsi="Calibri" w:cs="Calibri"/>
                <w:color w:val="000000"/>
                <w:sz w:val="22"/>
                <w:szCs w:val="22"/>
              </w:rPr>
              <w:t xml:space="preserve"> – Human Resources</w:t>
            </w:r>
          </w:p>
          <w:p w14:paraId="348B7141"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IAPT</w:t>
            </w:r>
            <w:r w:rsidRPr="00CC758B">
              <w:rPr>
                <w:rFonts w:ascii="Calibri" w:hAnsi="Calibri" w:cs="Calibri"/>
                <w:color w:val="000000"/>
                <w:sz w:val="22"/>
                <w:szCs w:val="22"/>
              </w:rPr>
              <w:t xml:space="preserve"> – Improving Access to Psychological Therapies</w:t>
            </w:r>
            <w:r w:rsidRPr="00CC758B">
              <w:rPr>
                <w:rFonts w:ascii="Calibri" w:hAnsi="Calibri" w:cs="Calibri"/>
                <w:color w:val="000000"/>
                <w:sz w:val="22"/>
                <w:szCs w:val="22"/>
              </w:rPr>
              <w:br/>
            </w:r>
            <w:r w:rsidRPr="00CC758B">
              <w:rPr>
                <w:rStyle w:val="Strong"/>
                <w:rFonts w:ascii="Calibri" w:hAnsi="Calibri" w:cs="Calibri"/>
                <w:color w:val="000000"/>
                <w:sz w:val="22"/>
                <w:szCs w:val="22"/>
              </w:rPr>
              <w:t>IC</w:t>
            </w:r>
            <w:r w:rsidRPr="00CC758B">
              <w:rPr>
                <w:rFonts w:ascii="Calibri" w:hAnsi="Calibri" w:cs="Calibri"/>
                <w:color w:val="000000"/>
                <w:sz w:val="22"/>
                <w:szCs w:val="22"/>
              </w:rPr>
              <w:t xml:space="preserve"> – Infection Control</w:t>
            </w:r>
            <w:r w:rsidRPr="00CC758B">
              <w:rPr>
                <w:rFonts w:ascii="Calibri" w:hAnsi="Calibri" w:cs="Calibri"/>
                <w:color w:val="000000"/>
                <w:sz w:val="22"/>
                <w:szCs w:val="22"/>
              </w:rPr>
              <w:br/>
            </w:r>
            <w:r w:rsidRPr="00CC758B">
              <w:rPr>
                <w:rStyle w:val="Strong"/>
                <w:rFonts w:ascii="Calibri" w:hAnsi="Calibri" w:cs="Calibri"/>
                <w:color w:val="000000"/>
                <w:sz w:val="22"/>
                <w:szCs w:val="22"/>
              </w:rPr>
              <w:t>ICN</w:t>
            </w:r>
            <w:r w:rsidRPr="00CC758B">
              <w:rPr>
                <w:rFonts w:ascii="Calibri" w:hAnsi="Calibri" w:cs="Calibri"/>
                <w:color w:val="000000"/>
                <w:sz w:val="22"/>
                <w:szCs w:val="22"/>
              </w:rPr>
              <w:t xml:space="preserve"> – Integrated Care Network</w:t>
            </w:r>
            <w:r w:rsidRPr="00CC758B">
              <w:rPr>
                <w:rFonts w:ascii="Calibri" w:hAnsi="Calibri" w:cs="Calibri"/>
                <w:color w:val="000000"/>
                <w:sz w:val="22"/>
                <w:szCs w:val="22"/>
              </w:rPr>
              <w:br/>
            </w:r>
            <w:r w:rsidRPr="00CC758B">
              <w:rPr>
                <w:rStyle w:val="Strong"/>
                <w:rFonts w:ascii="Calibri" w:hAnsi="Calibri" w:cs="Calibri"/>
                <w:color w:val="000000"/>
                <w:sz w:val="22"/>
                <w:szCs w:val="22"/>
              </w:rPr>
              <w:t>ICP</w:t>
            </w:r>
            <w:r w:rsidRPr="00CC758B">
              <w:rPr>
                <w:rFonts w:ascii="Calibri" w:hAnsi="Calibri" w:cs="Calibri"/>
                <w:color w:val="000000"/>
                <w:sz w:val="22"/>
                <w:szCs w:val="22"/>
              </w:rPr>
              <w:t xml:space="preserve"> – Integrated Care Pathway</w:t>
            </w:r>
            <w:r w:rsidRPr="00CC758B">
              <w:rPr>
                <w:rFonts w:ascii="Calibri" w:hAnsi="Calibri" w:cs="Calibri"/>
                <w:color w:val="000000"/>
                <w:sz w:val="22"/>
                <w:szCs w:val="22"/>
              </w:rPr>
              <w:br/>
            </w:r>
            <w:r w:rsidRPr="00CC758B">
              <w:rPr>
                <w:rStyle w:val="Strong"/>
                <w:rFonts w:ascii="Calibri" w:hAnsi="Calibri" w:cs="Calibri"/>
                <w:color w:val="000000"/>
                <w:sz w:val="22"/>
                <w:szCs w:val="22"/>
              </w:rPr>
              <w:t>IP</w:t>
            </w:r>
            <w:r w:rsidRPr="00CC758B">
              <w:rPr>
                <w:rFonts w:ascii="Calibri" w:hAnsi="Calibri" w:cs="Calibri"/>
                <w:color w:val="000000"/>
                <w:sz w:val="22"/>
                <w:szCs w:val="22"/>
              </w:rPr>
              <w:t xml:space="preserve"> – In-patient</w:t>
            </w:r>
          </w:p>
          <w:p w14:paraId="6484AAAC"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LA</w:t>
            </w:r>
            <w:r w:rsidRPr="00CC758B">
              <w:rPr>
                <w:rFonts w:ascii="Calibri" w:hAnsi="Calibri" w:cs="Calibri"/>
                <w:color w:val="000000"/>
                <w:sz w:val="22"/>
                <w:szCs w:val="22"/>
              </w:rPr>
              <w:t xml:space="preserve"> – Local Authority</w:t>
            </w:r>
            <w:r w:rsidRPr="00CC758B">
              <w:rPr>
                <w:rFonts w:ascii="Calibri" w:hAnsi="Calibri" w:cs="Calibri"/>
                <w:color w:val="000000"/>
                <w:sz w:val="22"/>
                <w:szCs w:val="22"/>
              </w:rPr>
              <w:br/>
            </w:r>
            <w:r w:rsidRPr="00CC758B">
              <w:rPr>
                <w:rStyle w:val="Strong"/>
                <w:rFonts w:ascii="Calibri" w:hAnsi="Calibri" w:cs="Calibri"/>
                <w:color w:val="000000"/>
                <w:sz w:val="22"/>
                <w:szCs w:val="22"/>
              </w:rPr>
              <w:t>LD</w:t>
            </w:r>
            <w:r w:rsidRPr="00CC758B">
              <w:rPr>
                <w:rFonts w:ascii="Calibri" w:hAnsi="Calibri" w:cs="Calibri"/>
                <w:color w:val="000000"/>
                <w:sz w:val="22"/>
                <w:szCs w:val="22"/>
              </w:rPr>
              <w:t xml:space="preserve"> – Learning Disabilities</w:t>
            </w:r>
            <w:r w:rsidRPr="00CC758B">
              <w:rPr>
                <w:rFonts w:ascii="Calibri" w:hAnsi="Calibri" w:cs="Calibri"/>
                <w:color w:val="000000"/>
                <w:sz w:val="22"/>
                <w:szCs w:val="22"/>
              </w:rPr>
              <w:br/>
            </w:r>
            <w:proofErr w:type="spellStart"/>
            <w:r w:rsidRPr="00CC758B">
              <w:rPr>
                <w:rStyle w:val="Strong"/>
                <w:rFonts w:ascii="Calibri" w:hAnsi="Calibri" w:cs="Calibri"/>
                <w:color w:val="000000"/>
                <w:sz w:val="22"/>
                <w:szCs w:val="22"/>
              </w:rPr>
              <w:t>LINks</w:t>
            </w:r>
            <w:proofErr w:type="spellEnd"/>
            <w:r w:rsidRPr="00CC758B">
              <w:rPr>
                <w:rFonts w:ascii="Calibri" w:hAnsi="Calibri" w:cs="Calibri"/>
                <w:color w:val="000000"/>
                <w:sz w:val="22"/>
                <w:szCs w:val="22"/>
              </w:rPr>
              <w:t xml:space="preserve"> – Local Involvement Networks</w:t>
            </w:r>
          </w:p>
          <w:p w14:paraId="50946894"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MCA</w:t>
            </w:r>
            <w:r w:rsidRPr="00CC758B">
              <w:rPr>
                <w:rFonts w:ascii="Calibri" w:hAnsi="Calibri" w:cs="Calibri"/>
                <w:color w:val="000000"/>
                <w:sz w:val="22"/>
                <w:szCs w:val="22"/>
              </w:rPr>
              <w:t xml:space="preserve"> – Mental Capacity Act</w:t>
            </w:r>
            <w:r w:rsidRPr="00CC758B">
              <w:rPr>
                <w:rFonts w:ascii="Calibri" w:hAnsi="Calibri" w:cs="Calibri"/>
                <w:color w:val="000000"/>
                <w:sz w:val="22"/>
                <w:szCs w:val="22"/>
              </w:rPr>
              <w:br/>
            </w:r>
            <w:r w:rsidRPr="00CC758B">
              <w:rPr>
                <w:rStyle w:val="Strong"/>
                <w:rFonts w:ascii="Calibri" w:hAnsi="Calibri" w:cs="Calibri"/>
                <w:color w:val="000000"/>
                <w:sz w:val="22"/>
                <w:szCs w:val="22"/>
              </w:rPr>
              <w:t>MDT</w:t>
            </w:r>
            <w:r w:rsidRPr="00CC758B">
              <w:rPr>
                <w:rFonts w:ascii="Calibri" w:hAnsi="Calibri" w:cs="Calibri"/>
                <w:color w:val="000000"/>
                <w:sz w:val="22"/>
                <w:szCs w:val="22"/>
              </w:rPr>
              <w:t xml:space="preserve"> – Multi-Disciplinary Team</w:t>
            </w:r>
            <w:r w:rsidRPr="00CC758B">
              <w:rPr>
                <w:rFonts w:ascii="Calibri" w:hAnsi="Calibri" w:cs="Calibri"/>
                <w:color w:val="000000"/>
                <w:sz w:val="22"/>
                <w:szCs w:val="22"/>
              </w:rPr>
              <w:br/>
            </w:r>
            <w:r w:rsidRPr="00CC758B">
              <w:rPr>
                <w:rStyle w:val="Strong"/>
                <w:rFonts w:ascii="Calibri" w:hAnsi="Calibri" w:cs="Calibri"/>
                <w:color w:val="000000"/>
                <w:sz w:val="22"/>
                <w:szCs w:val="22"/>
              </w:rPr>
              <w:t>MHA</w:t>
            </w:r>
            <w:r w:rsidRPr="00CC758B">
              <w:rPr>
                <w:rFonts w:ascii="Calibri" w:hAnsi="Calibri" w:cs="Calibri"/>
                <w:color w:val="000000"/>
                <w:sz w:val="22"/>
                <w:szCs w:val="22"/>
              </w:rPr>
              <w:t xml:space="preserve"> – Mental Health Act</w:t>
            </w:r>
          </w:p>
          <w:p w14:paraId="687CE110"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NED</w:t>
            </w:r>
            <w:r w:rsidRPr="00CC758B">
              <w:rPr>
                <w:rFonts w:ascii="Calibri" w:hAnsi="Calibri" w:cs="Calibri"/>
                <w:color w:val="000000"/>
                <w:sz w:val="22"/>
                <w:szCs w:val="22"/>
              </w:rPr>
              <w:t xml:space="preserve"> – Non-Executive Director</w:t>
            </w:r>
            <w:r w:rsidRPr="00CC758B">
              <w:rPr>
                <w:rFonts w:ascii="Calibri" w:hAnsi="Calibri" w:cs="Calibri"/>
                <w:color w:val="000000"/>
                <w:sz w:val="22"/>
                <w:szCs w:val="22"/>
              </w:rPr>
              <w:br/>
            </w:r>
            <w:r w:rsidRPr="00CC758B">
              <w:rPr>
                <w:rStyle w:val="Strong"/>
                <w:rFonts w:ascii="Calibri" w:hAnsi="Calibri" w:cs="Calibri"/>
                <w:color w:val="000000"/>
                <w:sz w:val="22"/>
                <w:szCs w:val="22"/>
              </w:rPr>
              <w:t>NHS</w:t>
            </w:r>
            <w:r w:rsidRPr="00CC758B">
              <w:rPr>
                <w:rFonts w:ascii="Calibri" w:hAnsi="Calibri" w:cs="Calibri"/>
                <w:color w:val="000000"/>
                <w:sz w:val="22"/>
                <w:szCs w:val="22"/>
              </w:rPr>
              <w:t xml:space="preserve"> – National Health Service</w:t>
            </w:r>
            <w:r w:rsidRPr="00CC758B">
              <w:rPr>
                <w:rFonts w:ascii="Calibri" w:hAnsi="Calibri" w:cs="Calibri"/>
                <w:color w:val="000000"/>
                <w:sz w:val="22"/>
                <w:szCs w:val="22"/>
              </w:rPr>
              <w:br/>
            </w:r>
            <w:r w:rsidRPr="00CC758B">
              <w:rPr>
                <w:rStyle w:val="Strong"/>
                <w:rFonts w:ascii="Calibri" w:hAnsi="Calibri" w:cs="Calibri"/>
                <w:color w:val="000000"/>
                <w:sz w:val="22"/>
                <w:szCs w:val="22"/>
              </w:rPr>
              <w:t>NICE</w:t>
            </w:r>
            <w:r w:rsidRPr="00CC758B">
              <w:rPr>
                <w:rFonts w:ascii="Calibri" w:hAnsi="Calibri" w:cs="Calibri"/>
                <w:color w:val="000000"/>
                <w:sz w:val="22"/>
                <w:szCs w:val="22"/>
              </w:rPr>
              <w:t xml:space="preserve"> – National Institute for Clinical Excellence in Health</w:t>
            </w:r>
            <w:r w:rsidRPr="00CC758B">
              <w:rPr>
                <w:rFonts w:ascii="Calibri" w:hAnsi="Calibri" w:cs="Calibri"/>
                <w:color w:val="000000"/>
                <w:sz w:val="22"/>
                <w:szCs w:val="22"/>
              </w:rPr>
              <w:br/>
            </w:r>
            <w:r w:rsidRPr="00CC758B">
              <w:rPr>
                <w:rStyle w:val="Strong"/>
                <w:rFonts w:ascii="Calibri" w:hAnsi="Calibri" w:cs="Calibri"/>
                <w:color w:val="000000"/>
                <w:sz w:val="22"/>
                <w:szCs w:val="22"/>
              </w:rPr>
              <w:t>NPSA</w:t>
            </w:r>
            <w:r w:rsidRPr="00CC758B">
              <w:rPr>
                <w:rFonts w:ascii="Calibri" w:hAnsi="Calibri" w:cs="Calibri"/>
                <w:color w:val="000000"/>
                <w:sz w:val="22"/>
                <w:szCs w:val="22"/>
              </w:rPr>
              <w:t xml:space="preserve"> – National Patient Safety Agency</w:t>
            </w:r>
          </w:p>
          <w:p w14:paraId="19D300DA"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OBD</w:t>
            </w:r>
            <w:r w:rsidRPr="00CC758B">
              <w:rPr>
                <w:rFonts w:ascii="Calibri" w:hAnsi="Calibri" w:cs="Calibri"/>
                <w:color w:val="000000"/>
                <w:sz w:val="22"/>
                <w:szCs w:val="22"/>
              </w:rPr>
              <w:t xml:space="preserve"> – Occupied Bed Days</w:t>
            </w:r>
            <w:r w:rsidRPr="00CC758B">
              <w:rPr>
                <w:rFonts w:ascii="Calibri" w:hAnsi="Calibri" w:cs="Calibri"/>
                <w:color w:val="000000"/>
                <w:sz w:val="22"/>
                <w:szCs w:val="22"/>
              </w:rPr>
              <w:br/>
            </w:r>
            <w:r w:rsidRPr="00CC758B">
              <w:rPr>
                <w:rStyle w:val="Strong"/>
                <w:rFonts w:ascii="Calibri" w:hAnsi="Calibri" w:cs="Calibri"/>
                <w:color w:val="000000"/>
                <w:sz w:val="22"/>
                <w:szCs w:val="22"/>
              </w:rPr>
              <w:t>OP</w:t>
            </w:r>
            <w:r w:rsidRPr="00CC758B">
              <w:rPr>
                <w:rFonts w:ascii="Calibri" w:hAnsi="Calibri" w:cs="Calibri"/>
                <w:color w:val="000000"/>
                <w:sz w:val="22"/>
                <w:szCs w:val="22"/>
              </w:rPr>
              <w:t xml:space="preserve"> – Out-patient</w:t>
            </w:r>
            <w:r w:rsidRPr="00CC758B">
              <w:rPr>
                <w:rFonts w:ascii="Calibri" w:hAnsi="Calibri" w:cs="Calibri"/>
                <w:color w:val="000000"/>
                <w:sz w:val="22"/>
                <w:szCs w:val="22"/>
              </w:rPr>
              <w:br/>
            </w:r>
            <w:r w:rsidRPr="00CC758B">
              <w:rPr>
                <w:rStyle w:val="Strong"/>
                <w:rFonts w:ascii="Calibri" w:hAnsi="Calibri" w:cs="Calibri"/>
                <w:color w:val="000000"/>
                <w:sz w:val="22"/>
                <w:szCs w:val="22"/>
              </w:rPr>
              <w:t>OPMH</w:t>
            </w:r>
            <w:r w:rsidRPr="00CC758B">
              <w:rPr>
                <w:rFonts w:ascii="Calibri" w:hAnsi="Calibri" w:cs="Calibri"/>
                <w:color w:val="000000"/>
                <w:sz w:val="22"/>
                <w:szCs w:val="22"/>
              </w:rPr>
              <w:t xml:space="preserve"> – Old People’s Mental Health</w:t>
            </w:r>
            <w:r w:rsidRPr="00CC758B">
              <w:rPr>
                <w:rFonts w:ascii="Calibri" w:hAnsi="Calibri" w:cs="Calibri"/>
                <w:color w:val="000000"/>
                <w:sz w:val="22"/>
                <w:szCs w:val="22"/>
              </w:rPr>
              <w:br/>
            </w:r>
            <w:r w:rsidRPr="00CC758B">
              <w:rPr>
                <w:rStyle w:val="Strong"/>
                <w:rFonts w:ascii="Calibri" w:hAnsi="Calibri" w:cs="Calibri"/>
                <w:color w:val="000000"/>
                <w:sz w:val="22"/>
                <w:szCs w:val="22"/>
              </w:rPr>
              <w:t>OT</w:t>
            </w:r>
            <w:r w:rsidRPr="00CC758B">
              <w:rPr>
                <w:rFonts w:ascii="Calibri" w:hAnsi="Calibri" w:cs="Calibri"/>
                <w:color w:val="000000"/>
                <w:sz w:val="22"/>
                <w:szCs w:val="22"/>
              </w:rPr>
              <w:t xml:space="preserve"> – Occupational Therapist/Therapy</w:t>
            </w:r>
          </w:p>
          <w:p w14:paraId="4ED45D19"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PALS</w:t>
            </w:r>
            <w:r w:rsidRPr="00CC758B">
              <w:rPr>
                <w:rFonts w:ascii="Calibri" w:hAnsi="Calibri" w:cs="Calibri"/>
                <w:color w:val="000000"/>
                <w:sz w:val="22"/>
                <w:szCs w:val="22"/>
              </w:rPr>
              <w:t xml:space="preserve"> – Patient Advice and Liaison Service</w:t>
            </w:r>
            <w:r w:rsidRPr="00CC758B">
              <w:rPr>
                <w:rFonts w:ascii="Calibri" w:hAnsi="Calibri" w:cs="Calibri"/>
                <w:color w:val="000000"/>
                <w:sz w:val="22"/>
                <w:szCs w:val="22"/>
              </w:rPr>
              <w:br/>
            </w:r>
            <w:r w:rsidRPr="00CC758B">
              <w:rPr>
                <w:rStyle w:val="Strong"/>
                <w:rFonts w:ascii="Calibri" w:hAnsi="Calibri" w:cs="Calibri"/>
                <w:color w:val="000000"/>
                <w:sz w:val="22"/>
                <w:szCs w:val="22"/>
              </w:rPr>
              <w:t>PCT</w:t>
            </w:r>
            <w:r w:rsidRPr="00CC758B">
              <w:rPr>
                <w:rFonts w:ascii="Calibri" w:hAnsi="Calibri" w:cs="Calibri"/>
                <w:color w:val="000000"/>
                <w:sz w:val="22"/>
                <w:szCs w:val="22"/>
              </w:rPr>
              <w:t xml:space="preserve"> – Primary Care Trust</w:t>
            </w:r>
            <w:r w:rsidRPr="00CC758B">
              <w:rPr>
                <w:rFonts w:ascii="Calibri" w:hAnsi="Calibri" w:cs="Calibri"/>
                <w:color w:val="000000"/>
                <w:sz w:val="22"/>
                <w:szCs w:val="22"/>
              </w:rPr>
              <w:br/>
            </w:r>
            <w:r w:rsidRPr="00CC758B">
              <w:rPr>
                <w:rStyle w:val="Strong"/>
                <w:rFonts w:ascii="Calibri" w:hAnsi="Calibri" w:cs="Calibri"/>
                <w:color w:val="000000"/>
                <w:sz w:val="22"/>
                <w:szCs w:val="22"/>
              </w:rPr>
              <w:t>PCLT</w:t>
            </w:r>
            <w:r w:rsidRPr="00CC758B">
              <w:rPr>
                <w:rFonts w:ascii="Calibri" w:hAnsi="Calibri" w:cs="Calibri"/>
                <w:color w:val="000000"/>
                <w:sz w:val="22"/>
                <w:szCs w:val="22"/>
              </w:rPr>
              <w:t xml:space="preserve"> - Primary Care Liaison Team</w:t>
            </w:r>
            <w:r w:rsidRPr="00CC758B">
              <w:rPr>
                <w:rFonts w:ascii="Calibri" w:hAnsi="Calibri" w:cs="Calibri"/>
                <w:color w:val="000000"/>
                <w:sz w:val="22"/>
                <w:szCs w:val="22"/>
              </w:rPr>
              <w:br/>
            </w:r>
            <w:r w:rsidRPr="00CC758B">
              <w:rPr>
                <w:rStyle w:val="Strong"/>
                <w:rFonts w:ascii="Calibri" w:hAnsi="Calibri" w:cs="Calibri"/>
                <w:color w:val="000000"/>
                <w:sz w:val="22"/>
                <w:szCs w:val="22"/>
              </w:rPr>
              <w:t>PCS</w:t>
            </w:r>
            <w:r w:rsidRPr="00CC758B">
              <w:rPr>
                <w:rFonts w:ascii="Calibri" w:hAnsi="Calibri" w:cs="Calibri"/>
                <w:color w:val="000000"/>
                <w:sz w:val="22"/>
                <w:szCs w:val="22"/>
              </w:rPr>
              <w:t xml:space="preserve"> – Professional Clinical Services</w:t>
            </w:r>
            <w:r w:rsidRPr="00CC758B">
              <w:rPr>
                <w:rFonts w:ascii="Calibri" w:hAnsi="Calibri" w:cs="Calibri"/>
                <w:color w:val="000000"/>
                <w:sz w:val="22"/>
                <w:szCs w:val="22"/>
              </w:rPr>
              <w:br/>
            </w:r>
            <w:r w:rsidRPr="00CC758B">
              <w:rPr>
                <w:rStyle w:val="Strong"/>
                <w:rFonts w:ascii="Calibri" w:hAnsi="Calibri" w:cs="Calibri"/>
                <w:color w:val="000000"/>
                <w:sz w:val="22"/>
                <w:szCs w:val="22"/>
              </w:rPr>
              <w:t>PICU</w:t>
            </w:r>
            <w:r w:rsidRPr="00CC758B">
              <w:rPr>
                <w:rFonts w:ascii="Calibri" w:hAnsi="Calibri" w:cs="Calibri"/>
                <w:color w:val="000000"/>
                <w:sz w:val="22"/>
                <w:szCs w:val="22"/>
              </w:rPr>
              <w:t xml:space="preserve"> – Psychiatric Intensive Care Unit</w:t>
            </w:r>
            <w:r w:rsidRPr="00CC758B">
              <w:rPr>
                <w:rFonts w:ascii="Calibri" w:hAnsi="Calibri" w:cs="Calibri"/>
                <w:color w:val="000000"/>
                <w:sz w:val="22"/>
                <w:szCs w:val="22"/>
              </w:rPr>
              <w:br/>
            </w:r>
            <w:r w:rsidRPr="00CC758B">
              <w:rPr>
                <w:rStyle w:val="Strong"/>
                <w:rFonts w:ascii="Calibri" w:hAnsi="Calibri" w:cs="Calibri"/>
                <w:color w:val="000000"/>
                <w:sz w:val="22"/>
                <w:szCs w:val="22"/>
              </w:rPr>
              <w:t>PPI</w:t>
            </w:r>
            <w:r w:rsidRPr="00CC758B">
              <w:rPr>
                <w:rFonts w:ascii="Calibri" w:hAnsi="Calibri" w:cs="Calibri"/>
                <w:color w:val="000000"/>
                <w:sz w:val="22"/>
                <w:szCs w:val="22"/>
              </w:rPr>
              <w:t xml:space="preserve"> – Patient and Public Involvement</w:t>
            </w:r>
            <w:r w:rsidRPr="00CC758B">
              <w:rPr>
                <w:rFonts w:ascii="Calibri" w:hAnsi="Calibri" w:cs="Calibri"/>
                <w:color w:val="000000"/>
                <w:sz w:val="22"/>
                <w:szCs w:val="22"/>
              </w:rPr>
              <w:br/>
            </w:r>
            <w:r w:rsidRPr="00CC758B">
              <w:rPr>
                <w:rStyle w:val="Strong"/>
                <w:rFonts w:ascii="Calibri" w:hAnsi="Calibri" w:cs="Calibri"/>
                <w:color w:val="000000"/>
                <w:sz w:val="22"/>
                <w:szCs w:val="22"/>
              </w:rPr>
              <w:t>PSW</w:t>
            </w:r>
            <w:r w:rsidRPr="00CC758B">
              <w:rPr>
                <w:rFonts w:ascii="Calibri" w:hAnsi="Calibri" w:cs="Calibri"/>
                <w:color w:val="000000"/>
                <w:sz w:val="22"/>
                <w:szCs w:val="22"/>
              </w:rPr>
              <w:t xml:space="preserve"> – Professional Social Worker</w:t>
            </w:r>
          </w:p>
          <w:p w14:paraId="440460DF" w14:textId="77777777" w:rsidR="00CC758B" w:rsidRPr="00CC758B" w:rsidRDefault="00CC758B" w:rsidP="00C35DF0">
            <w:pPr>
              <w:pStyle w:val="NormalWeb"/>
              <w:rPr>
                <w:rFonts w:ascii="Calibri" w:hAnsi="Calibri" w:cs="Calibri"/>
                <w:color w:val="000000"/>
                <w:sz w:val="22"/>
                <w:szCs w:val="22"/>
              </w:rPr>
            </w:pPr>
            <w:r w:rsidRPr="00CC758B">
              <w:rPr>
                <w:rStyle w:val="Strong"/>
                <w:rFonts w:ascii="Calibri" w:hAnsi="Calibri" w:cs="Calibri"/>
                <w:color w:val="000000"/>
                <w:sz w:val="22"/>
                <w:szCs w:val="22"/>
              </w:rPr>
              <w:t>RMN</w:t>
            </w:r>
            <w:r w:rsidRPr="00CC758B">
              <w:rPr>
                <w:rFonts w:ascii="Calibri" w:hAnsi="Calibri" w:cs="Calibri"/>
                <w:color w:val="000000"/>
                <w:sz w:val="22"/>
                <w:szCs w:val="22"/>
              </w:rPr>
              <w:t xml:space="preserve"> – Registered Mental Nurse</w:t>
            </w:r>
            <w:r w:rsidRPr="00CC758B">
              <w:rPr>
                <w:rFonts w:ascii="Calibri" w:hAnsi="Calibri" w:cs="Calibri"/>
                <w:color w:val="000000"/>
                <w:sz w:val="22"/>
                <w:szCs w:val="22"/>
              </w:rPr>
              <w:br/>
            </w:r>
            <w:r w:rsidRPr="00CC758B">
              <w:rPr>
                <w:rStyle w:val="Strong"/>
                <w:rFonts w:ascii="Calibri" w:hAnsi="Calibri" w:cs="Calibri"/>
                <w:color w:val="000000"/>
                <w:sz w:val="22"/>
                <w:szCs w:val="22"/>
              </w:rPr>
              <w:t>RNMH</w:t>
            </w:r>
            <w:r w:rsidRPr="00CC758B">
              <w:rPr>
                <w:rFonts w:ascii="Calibri" w:hAnsi="Calibri" w:cs="Calibri"/>
                <w:color w:val="000000"/>
                <w:sz w:val="22"/>
                <w:szCs w:val="22"/>
              </w:rPr>
              <w:t xml:space="preserve"> – Registered Nurse in Mental Handicap</w:t>
            </w:r>
          </w:p>
          <w:p w14:paraId="77052E37" w14:textId="77777777" w:rsidR="00CC758B" w:rsidRPr="00CC758B" w:rsidRDefault="00CC758B" w:rsidP="00C35DF0">
            <w:pPr>
              <w:rPr>
                <w:rFonts w:ascii="Calibri" w:hAnsi="Calibri" w:cs="Calibri"/>
              </w:rPr>
            </w:pPr>
            <w:proofErr w:type="spellStart"/>
            <w:r w:rsidRPr="00CC758B">
              <w:rPr>
                <w:rStyle w:val="Strong"/>
                <w:rFonts w:ascii="Calibri" w:hAnsi="Calibri" w:cs="Calibri"/>
                <w:color w:val="000000"/>
              </w:rPr>
              <w:t>SaLT</w:t>
            </w:r>
            <w:proofErr w:type="spellEnd"/>
            <w:r w:rsidRPr="00CC758B">
              <w:rPr>
                <w:rFonts w:ascii="Calibri" w:hAnsi="Calibri" w:cs="Calibri"/>
                <w:color w:val="000000"/>
              </w:rPr>
              <w:t xml:space="preserve"> – Speech and Language Therapy</w:t>
            </w:r>
            <w:r w:rsidRPr="00CC758B">
              <w:rPr>
                <w:rFonts w:ascii="Calibri" w:hAnsi="Calibri" w:cs="Calibri"/>
                <w:color w:val="000000"/>
              </w:rPr>
              <w:br/>
            </w:r>
            <w:r w:rsidRPr="00CC758B">
              <w:rPr>
                <w:rStyle w:val="Strong"/>
                <w:rFonts w:ascii="Calibri" w:hAnsi="Calibri" w:cs="Calibri"/>
                <w:color w:val="000000"/>
              </w:rPr>
              <w:t>SAP</w:t>
            </w:r>
            <w:r w:rsidRPr="00CC758B">
              <w:rPr>
                <w:rFonts w:ascii="Calibri" w:hAnsi="Calibri" w:cs="Calibri"/>
                <w:color w:val="000000"/>
              </w:rPr>
              <w:t xml:space="preserve"> – Single Assessment Process</w:t>
            </w:r>
            <w:r w:rsidRPr="00CC758B">
              <w:rPr>
                <w:rFonts w:ascii="Calibri" w:hAnsi="Calibri" w:cs="Calibri"/>
                <w:color w:val="000000"/>
              </w:rPr>
              <w:br/>
            </w:r>
            <w:r w:rsidRPr="00CC758B">
              <w:rPr>
                <w:rStyle w:val="Strong"/>
                <w:rFonts w:ascii="Calibri" w:hAnsi="Calibri" w:cs="Calibri"/>
                <w:color w:val="000000"/>
              </w:rPr>
              <w:t>SHA</w:t>
            </w:r>
            <w:r w:rsidRPr="00CC758B">
              <w:rPr>
                <w:rFonts w:ascii="Calibri" w:hAnsi="Calibri" w:cs="Calibri"/>
                <w:color w:val="000000"/>
              </w:rPr>
              <w:t xml:space="preserve"> – Strategic Health Authority</w:t>
            </w:r>
            <w:r w:rsidRPr="00CC758B">
              <w:rPr>
                <w:rFonts w:ascii="Calibri" w:hAnsi="Calibri" w:cs="Calibri"/>
                <w:color w:val="000000"/>
              </w:rPr>
              <w:br/>
            </w:r>
            <w:r w:rsidRPr="00CC758B">
              <w:rPr>
                <w:rStyle w:val="Strong"/>
                <w:rFonts w:ascii="Calibri" w:hAnsi="Calibri" w:cs="Calibri"/>
                <w:color w:val="000000"/>
              </w:rPr>
              <w:t>SMS</w:t>
            </w:r>
            <w:r w:rsidRPr="00CC758B">
              <w:rPr>
                <w:rFonts w:ascii="Calibri" w:hAnsi="Calibri" w:cs="Calibri"/>
                <w:color w:val="000000"/>
              </w:rPr>
              <w:t xml:space="preserve"> – Substance Misuse Services</w:t>
            </w:r>
          </w:p>
        </w:tc>
      </w:tr>
    </w:tbl>
    <w:p w14:paraId="2E1B2272" w14:textId="77777777" w:rsidR="00CC758B" w:rsidRPr="00CC758B" w:rsidRDefault="00CC758B" w:rsidP="00CC758B">
      <w:pPr>
        <w:rPr>
          <w:rFonts w:ascii="Calibri" w:hAnsi="Calibri" w:cs="Calibri"/>
        </w:rPr>
      </w:pPr>
    </w:p>
    <w:p w14:paraId="62054D13" w14:textId="77777777" w:rsidR="00CE74D8" w:rsidRPr="00CC758B" w:rsidRDefault="00CE74D8" w:rsidP="006D1AAE">
      <w:pPr>
        <w:rPr>
          <w:rFonts w:ascii="Calibri" w:hAnsi="Calibri" w:cs="Calibri"/>
        </w:rPr>
      </w:pPr>
    </w:p>
    <w:sectPr w:rsidR="00CE74D8" w:rsidRPr="00CC758B" w:rsidSect="001F7AE2">
      <w:footerReference w:type="default" r:id="rId35"/>
      <w:pgSz w:w="16840" w:h="11910" w:orient="landscape"/>
      <w:pgMar w:top="1320" w:right="1340" w:bottom="1320" w:left="920" w:header="751" w:footer="72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9F569" w14:textId="77777777" w:rsidR="005A69CB" w:rsidRDefault="005A69CB">
      <w:r>
        <w:separator/>
      </w:r>
    </w:p>
  </w:endnote>
  <w:endnote w:type="continuationSeparator" w:id="0">
    <w:p w14:paraId="022A92A6" w14:textId="77777777" w:rsidR="005A69CB" w:rsidRDefault="005A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73456"/>
      <w:docPartObj>
        <w:docPartGallery w:val="Page Numbers (Bottom of Page)"/>
        <w:docPartUnique/>
      </w:docPartObj>
    </w:sdtPr>
    <w:sdtEndPr>
      <w:rPr>
        <w:noProof/>
      </w:rPr>
    </w:sdtEndPr>
    <w:sdtContent>
      <w:p w14:paraId="7AE44DAF" w14:textId="48EB432D" w:rsidR="007606E3" w:rsidRDefault="007606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E2F0E" w14:textId="678BD7D7" w:rsidR="007606E3" w:rsidRDefault="007606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1EA3" w14:textId="77777777" w:rsidR="005A69CB" w:rsidRDefault="005A69CB">
      <w:r>
        <w:separator/>
      </w:r>
    </w:p>
  </w:footnote>
  <w:footnote w:type="continuationSeparator" w:id="0">
    <w:p w14:paraId="17CE141D" w14:textId="77777777" w:rsidR="005A69CB" w:rsidRDefault="005A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1887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D12"/>
    <w:multiLevelType w:val="hybridMultilevel"/>
    <w:tmpl w:val="0000074D"/>
    <w:lvl w:ilvl="0" w:tplc="00004DC8">
      <w:start w:val="2"/>
      <w:numFmt w:val="decimal"/>
      <w:lvlText w:val="3.%1"/>
      <w:lvlJc w:val="left"/>
      <w:pPr>
        <w:tabs>
          <w:tab w:val="num" w:pos="720"/>
        </w:tabs>
        <w:ind w:left="720" w:hanging="360"/>
      </w:pPr>
      <w:rPr>
        <w:rFonts w:cs="Times New Roman"/>
      </w:rPr>
    </w:lvl>
    <w:lvl w:ilvl="1" w:tplc="0000644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A90FD7"/>
    <w:multiLevelType w:val="hybridMultilevel"/>
    <w:tmpl w:val="A75E71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4" w15:restartNumberingAfterBreak="0">
    <w:nsid w:val="052C1720"/>
    <w:multiLevelType w:val="hybridMultilevel"/>
    <w:tmpl w:val="BDE8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878B9"/>
    <w:multiLevelType w:val="hybridMultilevel"/>
    <w:tmpl w:val="6994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C1A14"/>
    <w:multiLevelType w:val="multilevel"/>
    <w:tmpl w:val="21F28234"/>
    <w:lvl w:ilvl="0">
      <w:start w:val="1"/>
      <w:numFmt w:val="decimal"/>
      <w:pStyle w:val="AgendaItems"/>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9212DDD"/>
    <w:multiLevelType w:val="hybridMultilevel"/>
    <w:tmpl w:val="869C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E42B0"/>
    <w:multiLevelType w:val="hybridMultilevel"/>
    <w:tmpl w:val="95F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A3BF7"/>
    <w:multiLevelType w:val="hybridMultilevel"/>
    <w:tmpl w:val="4DA8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46E87"/>
    <w:multiLevelType w:val="hybridMultilevel"/>
    <w:tmpl w:val="F2E2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107AE"/>
    <w:multiLevelType w:val="hybridMultilevel"/>
    <w:tmpl w:val="AC44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E46DE"/>
    <w:multiLevelType w:val="hybridMultilevel"/>
    <w:tmpl w:val="E2E2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F7BF0"/>
    <w:multiLevelType w:val="hybridMultilevel"/>
    <w:tmpl w:val="D66E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532D5"/>
    <w:multiLevelType w:val="hybridMultilevel"/>
    <w:tmpl w:val="833E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31907"/>
    <w:multiLevelType w:val="hybridMultilevel"/>
    <w:tmpl w:val="930E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D0970"/>
    <w:multiLevelType w:val="hybridMultilevel"/>
    <w:tmpl w:val="969C8AB0"/>
    <w:lvl w:ilvl="0" w:tplc="2B524ACA">
      <w:start w:val="1"/>
      <w:numFmt w:val="bullet"/>
      <w:lvlText w:val="•"/>
      <w:lvlJc w:val="left"/>
      <w:pPr>
        <w:tabs>
          <w:tab w:val="num" w:pos="720"/>
        </w:tabs>
        <w:ind w:left="720" w:hanging="360"/>
      </w:pPr>
      <w:rPr>
        <w:rFonts w:ascii="Arial" w:hAnsi="Arial" w:hint="default"/>
      </w:rPr>
    </w:lvl>
    <w:lvl w:ilvl="1" w:tplc="8108A1B8" w:tentative="1">
      <w:start w:val="1"/>
      <w:numFmt w:val="bullet"/>
      <w:lvlText w:val="•"/>
      <w:lvlJc w:val="left"/>
      <w:pPr>
        <w:tabs>
          <w:tab w:val="num" w:pos="1440"/>
        </w:tabs>
        <w:ind w:left="1440" w:hanging="360"/>
      </w:pPr>
      <w:rPr>
        <w:rFonts w:ascii="Arial" w:hAnsi="Arial" w:hint="default"/>
      </w:rPr>
    </w:lvl>
    <w:lvl w:ilvl="2" w:tplc="778215AC" w:tentative="1">
      <w:start w:val="1"/>
      <w:numFmt w:val="bullet"/>
      <w:lvlText w:val="•"/>
      <w:lvlJc w:val="left"/>
      <w:pPr>
        <w:tabs>
          <w:tab w:val="num" w:pos="2160"/>
        </w:tabs>
        <w:ind w:left="2160" w:hanging="360"/>
      </w:pPr>
      <w:rPr>
        <w:rFonts w:ascii="Arial" w:hAnsi="Arial" w:hint="default"/>
      </w:rPr>
    </w:lvl>
    <w:lvl w:ilvl="3" w:tplc="A4C214E8" w:tentative="1">
      <w:start w:val="1"/>
      <w:numFmt w:val="bullet"/>
      <w:lvlText w:val="•"/>
      <w:lvlJc w:val="left"/>
      <w:pPr>
        <w:tabs>
          <w:tab w:val="num" w:pos="2880"/>
        </w:tabs>
        <w:ind w:left="2880" w:hanging="360"/>
      </w:pPr>
      <w:rPr>
        <w:rFonts w:ascii="Arial" w:hAnsi="Arial" w:hint="default"/>
      </w:rPr>
    </w:lvl>
    <w:lvl w:ilvl="4" w:tplc="787473C4" w:tentative="1">
      <w:start w:val="1"/>
      <w:numFmt w:val="bullet"/>
      <w:lvlText w:val="•"/>
      <w:lvlJc w:val="left"/>
      <w:pPr>
        <w:tabs>
          <w:tab w:val="num" w:pos="3600"/>
        </w:tabs>
        <w:ind w:left="3600" w:hanging="360"/>
      </w:pPr>
      <w:rPr>
        <w:rFonts w:ascii="Arial" w:hAnsi="Arial" w:hint="default"/>
      </w:rPr>
    </w:lvl>
    <w:lvl w:ilvl="5" w:tplc="C75EF186" w:tentative="1">
      <w:start w:val="1"/>
      <w:numFmt w:val="bullet"/>
      <w:lvlText w:val="•"/>
      <w:lvlJc w:val="left"/>
      <w:pPr>
        <w:tabs>
          <w:tab w:val="num" w:pos="4320"/>
        </w:tabs>
        <w:ind w:left="4320" w:hanging="360"/>
      </w:pPr>
      <w:rPr>
        <w:rFonts w:ascii="Arial" w:hAnsi="Arial" w:hint="default"/>
      </w:rPr>
    </w:lvl>
    <w:lvl w:ilvl="6" w:tplc="6ADCF73C" w:tentative="1">
      <w:start w:val="1"/>
      <w:numFmt w:val="bullet"/>
      <w:lvlText w:val="•"/>
      <w:lvlJc w:val="left"/>
      <w:pPr>
        <w:tabs>
          <w:tab w:val="num" w:pos="5040"/>
        </w:tabs>
        <w:ind w:left="5040" w:hanging="360"/>
      </w:pPr>
      <w:rPr>
        <w:rFonts w:ascii="Arial" w:hAnsi="Arial" w:hint="default"/>
      </w:rPr>
    </w:lvl>
    <w:lvl w:ilvl="7" w:tplc="65B40650" w:tentative="1">
      <w:start w:val="1"/>
      <w:numFmt w:val="bullet"/>
      <w:lvlText w:val="•"/>
      <w:lvlJc w:val="left"/>
      <w:pPr>
        <w:tabs>
          <w:tab w:val="num" w:pos="5760"/>
        </w:tabs>
        <w:ind w:left="5760" w:hanging="360"/>
      </w:pPr>
      <w:rPr>
        <w:rFonts w:ascii="Arial" w:hAnsi="Arial" w:hint="default"/>
      </w:rPr>
    </w:lvl>
    <w:lvl w:ilvl="8" w:tplc="6EBA6C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4247EA"/>
    <w:multiLevelType w:val="hybridMultilevel"/>
    <w:tmpl w:val="33BC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6272B"/>
    <w:multiLevelType w:val="hybridMultilevel"/>
    <w:tmpl w:val="C60A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718D3"/>
    <w:multiLevelType w:val="hybridMultilevel"/>
    <w:tmpl w:val="16FC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D5498"/>
    <w:multiLevelType w:val="hybridMultilevel"/>
    <w:tmpl w:val="16EA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332DB"/>
    <w:multiLevelType w:val="hybridMultilevel"/>
    <w:tmpl w:val="92D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D6D3E"/>
    <w:multiLevelType w:val="hybridMultilevel"/>
    <w:tmpl w:val="726E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270AA"/>
    <w:multiLevelType w:val="hybridMultilevel"/>
    <w:tmpl w:val="E876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B5A5D"/>
    <w:multiLevelType w:val="hybridMultilevel"/>
    <w:tmpl w:val="C1EC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A5129"/>
    <w:multiLevelType w:val="hybridMultilevel"/>
    <w:tmpl w:val="CFD6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B1FB0"/>
    <w:multiLevelType w:val="hybridMultilevel"/>
    <w:tmpl w:val="B10C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170BF"/>
    <w:multiLevelType w:val="hybridMultilevel"/>
    <w:tmpl w:val="5CC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6651D"/>
    <w:multiLevelType w:val="hybridMultilevel"/>
    <w:tmpl w:val="7EFE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F12AE"/>
    <w:multiLevelType w:val="hybridMultilevel"/>
    <w:tmpl w:val="7ED6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F3012"/>
    <w:multiLevelType w:val="hybridMultilevel"/>
    <w:tmpl w:val="DBFA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73EBA"/>
    <w:multiLevelType w:val="hybridMultilevel"/>
    <w:tmpl w:val="2858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366A7"/>
    <w:multiLevelType w:val="hybridMultilevel"/>
    <w:tmpl w:val="BDB4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A311F"/>
    <w:multiLevelType w:val="hybridMultilevel"/>
    <w:tmpl w:val="49E4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A07C7"/>
    <w:multiLevelType w:val="hybridMultilevel"/>
    <w:tmpl w:val="FDC8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8034D"/>
    <w:multiLevelType w:val="hybridMultilevel"/>
    <w:tmpl w:val="AAA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76592"/>
    <w:multiLevelType w:val="hybridMultilevel"/>
    <w:tmpl w:val="244CDE32"/>
    <w:lvl w:ilvl="0" w:tplc="1638DE2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F829B5"/>
    <w:multiLevelType w:val="hybridMultilevel"/>
    <w:tmpl w:val="64D6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27983"/>
    <w:multiLevelType w:val="hybridMultilevel"/>
    <w:tmpl w:val="EB98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03729"/>
    <w:multiLevelType w:val="hybridMultilevel"/>
    <w:tmpl w:val="C930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FB4274"/>
    <w:multiLevelType w:val="hybridMultilevel"/>
    <w:tmpl w:val="269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238A7"/>
    <w:multiLevelType w:val="hybridMultilevel"/>
    <w:tmpl w:val="268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B47F6"/>
    <w:multiLevelType w:val="hybridMultilevel"/>
    <w:tmpl w:val="DF86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2"/>
  </w:num>
  <w:num w:numId="4">
    <w:abstractNumId w:val="3"/>
  </w:num>
  <w:num w:numId="5">
    <w:abstractNumId w:val="20"/>
  </w:num>
  <w:num w:numId="6">
    <w:abstractNumId w:val="25"/>
  </w:num>
  <w:num w:numId="7">
    <w:abstractNumId w:val="29"/>
  </w:num>
  <w:num w:numId="8">
    <w:abstractNumId w:val="17"/>
  </w:num>
  <w:num w:numId="9">
    <w:abstractNumId w:val="27"/>
  </w:num>
  <w:num w:numId="10">
    <w:abstractNumId w:val="32"/>
  </w:num>
  <w:num w:numId="11">
    <w:abstractNumId w:val="13"/>
  </w:num>
  <w:num w:numId="12">
    <w:abstractNumId w:val="38"/>
  </w:num>
  <w:num w:numId="13">
    <w:abstractNumId w:val="40"/>
  </w:num>
  <w:num w:numId="14">
    <w:abstractNumId w:val="8"/>
  </w:num>
  <w:num w:numId="15">
    <w:abstractNumId w:val="15"/>
  </w:num>
  <w:num w:numId="16">
    <w:abstractNumId w:val="31"/>
  </w:num>
  <w:num w:numId="17">
    <w:abstractNumId w:val="42"/>
  </w:num>
  <w:num w:numId="18">
    <w:abstractNumId w:val="34"/>
  </w:num>
  <w:num w:numId="19">
    <w:abstractNumId w:val="5"/>
  </w:num>
  <w:num w:numId="20">
    <w:abstractNumId w:val="9"/>
  </w:num>
  <w:num w:numId="21">
    <w:abstractNumId w:val="41"/>
  </w:num>
  <w:num w:numId="22">
    <w:abstractNumId w:val="37"/>
  </w:num>
  <w:num w:numId="23">
    <w:abstractNumId w:val="24"/>
  </w:num>
  <w:num w:numId="24">
    <w:abstractNumId w:val="7"/>
  </w:num>
  <w:num w:numId="25">
    <w:abstractNumId w:val="26"/>
  </w:num>
  <w:num w:numId="26">
    <w:abstractNumId w:val="11"/>
  </w:num>
  <w:num w:numId="27">
    <w:abstractNumId w:val="14"/>
  </w:num>
  <w:num w:numId="28">
    <w:abstractNumId w:val="18"/>
  </w:num>
  <w:num w:numId="29">
    <w:abstractNumId w:val="39"/>
  </w:num>
  <w:num w:numId="30">
    <w:abstractNumId w:val="23"/>
  </w:num>
  <w:num w:numId="31">
    <w:abstractNumId w:val="4"/>
  </w:num>
  <w:num w:numId="32">
    <w:abstractNumId w:val="35"/>
  </w:num>
  <w:num w:numId="33">
    <w:abstractNumId w:val="33"/>
  </w:num>
  <w:num w:numId="34">
    <w:abstractNumId w:val="21"/>
  </w:num>
  <w:num w:numId="35">
    <w:abstractNumId w:val="28"/>
  </w:num>
  <w:num w:numId="36">
    <w:abstractNumId w:val="30"/>
  </w:num>
  <w:num w:numId="37">
    <w:abstractNumId w:val="19"/>
  </w:num>
  <w:num w:numId="38">
    <w:abstractNumId w:val="2"/>
  </w:num>
  <w:num w:numId="39">
    <w:abstractNumId w:val="1"/>
  </w:num>
  <w:num w:numId="40">
    <w:abstractNumId w:val="6"/>
  </w:num>
  <w:num w:numId="41">
    <w:abstractNumId w:val="0"/>
  </w:num>
  <w:num w:numId="42">
    <w:abstractNumId w:val="16"/>
  </w:num>
  <w:num w:numId="43">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64"/>
    <w:rsid w:val="00005A11"/>
    <w:rsid w:val="000215A4"/>
    <w:rsid w:val="00026BDC"/>
    <w:rsid w:val="00030CAD"/>
    <w:rsid w:val="0003508C"/>
    <w:rsid w:val="00037C43"/>
    <w:rsid w:val="000428CA"/>
    <w:rsid w:val="0006124D"/>
    <w:rsid w:val="00072697"/>
    <w:rsid w:val="000768F6"/>
    <w:rsid w:val="00085E0D"/>
    <w:rsid w:val="000B06D0"/>
    <w:rsid w:val="000B18A0"/>
    <w:rsid w:val="000C08DF"/>
    <w:rsid w:val="000D3A53"/>
    <w:rsid w:val="000E2324"/>
    <w:rsid w:val="000E7465"/>
    <w:rsid w:val="000F30F0"/>
    <w:rsid w:val="000F7911"/>
    <w:rsid w:val="001121C5"/>
    <w:rsid w:val="001272E4"/>
    <w:rsid w:val="0013774A"/>
    <w:rsid w:val="00140456"/>
    <w:rsid w:val="0014772B"/>
    <w:rsid w:val="00170906"/>
    <w:rsid w:val="00173C98"/>
    <w:rsid w:val="001746EA"/>
    <w:rsid w:val="00175798"/>
    <w:rsid w:val="00196705"/>
    <w:rsid w:val="001A0245"/>
    <w:rsid w:val="001A4A2D"/>
    <w:rsid w:val="001A5C29"/>
    <w:rsid w:val="001B0962"/>
    <w:rsid w:val="001B3108"/>
    <w:rsid w:val="001C193D"/>
    <w:rsid w:val="001C6F5A"/>
    <w:rsid w:val="001F0F52"/>
    <w:rsid w:val="001F4154"/>
    <w:rsid w:val="001F7AE2"/>
    <w:rsid w:val="00205FD6"/>
    <w:rsid w:val="00211C15"/>
    <w:rsid w:val="00231A47"/>
    <w:rsid w:val="0024294D"/>
    <w:rsid w:val="00262905"/>
    <w:rsid w:val="002715D9"/>
    <w:rsid w:val="00276DEA"/>
    <w:rsid w:val="0028229E"/>
    <w:rsid w:val="00282BD3"/>
    <w:rsid w:val="002A7226"/>
    <w:rsid w:val="002B4EEE"/>
    <w:rsid w:val="002C305C"/>
    <w:rsid w:val="002C6647"/>
    <w:rsid w:val="002D2438"/>
    <w:rsid w:val="002D58E1"/>
    <w:rsid w:val="002E4BB3"/>
    <w:rsid w:val="002F71F5"/>
    <w:rsid w:val="002F7BF1"/>
    <w:rsid w:val="0030439A"/>
    <w:rsid w:val="00312EAA"/>
    <w:rsid w:val="00342EE2"/>
    <w:rsid w:val="0034454F"/>
    <w:rsid w:val="00351315"/>
    <w:rsid w:val="003633A6"/>
    <w:rsid w:val="00374BDE"/>
    <w:rsid w:val="003806BE"/>
    <w:rsid w:val="003B658B"/>
    <w:rsid w:val="003D686F"/>
    <w:rsid w:val="0040580E"/>
    <w:rsid w:val="00413ABE"/>
    <w:rsid w:val="004254E2"/>
    <w:rsid w:val="00443202"/>
    <w:rsid w:val="00465620"/>
    <w:rsid w:val="0048350E"/>
    <w:rsid w:val="004853E0"/>
    <w:rsid w:val="004B4F33"/>
    <w:rsid w:val="004B595A"/>
    <w:rsid w:val="004B687D"/>
    <w:rsid w:val="004C5F61"/>
    <w:rsid w:val="00513CEC"/>
    <w:rsid w:val="00547F8A"/>
    <w:rsid w:val="0056405B"/>
    <w:rsid w:val="00573CB8"/>
    <w:rsid w:val="005A69CB"/>
    <w:rsid w:val="005B6FFC"/>
    <w:rsid w:val="005C08F3"/>
    <w:rsid w:val="005C5D31"/>
    <w:rsid w:val="005F5DDC"/>
    <w:rsid w:val="00603204"/>
    <w:rsid w:val="006221F8"/>
    <w:rsid w:val="00635BBF"/>
    <w:rsid w:val="00660461"/>
    <w:rsid w:val="0068764A"/>
    <w:rsid w:val="0069351D"/>
    <w:rsid w:val="006C0B96"/>
    <w:rsid w:val="006D1AAE"/>
    <w:rsid w:val="006D373D"/>
    <w:rsid w:val="006F4B12"/>
    <w:rsid w:val="006F7764"/>
    <w:rsid w:val="007211AF"/>
    <w:rsid w:val="007264AC"/>
    <w:rsid w:val="007342EF"/>
    <w:rsid w:val="007606E3"/>
    <w:rsid w:val="007613D7"/>
    <w:rsid w:val="007629A4"/>
    <w:rsid w:val="00767785"/>
    <w:rsid w:val="00780BC5"/>
    <w:rsid w:val="00784E2D"/>
    <w:rsid w:val="007D479E"/>
    <w:rsid w:val="007E71A5"/>
    <w:rsid w:val="007F10DC"/>
    <w:rsid w:val="008142CE"/>
    <w:rsid w:val="00816C51"/>
    <w:rsid w:val="008330BD"/>
    <w:rsid w:val="00833551"/>
    <w:rsid w:val="00836895"/>
    <w:rsid w:val="00846E2C"/>
    <w:rsid w:val="00855A5D"/>
    <w:rsid w:val="00873E46"/>
    <w:rsid w:val="008A47C7"/>
    <w:rsid w:val="008B1AFB"/>
    <w:rsid w:val="008D3B6E"/>
    <w:rsid w:val="008F3F39"/>
    <w:rsid w:val="008F72BC"/>
    <w:rsid w:val="009160D1"/>
    <w:rsid w:val="00916F9A"/>
    <w:rsid w:val="00945985"/>
    <w:rsid w:val="009550E2"/>
    <w:rsid w:val="0097200E"/>
    <w:rsid w:val="00981A3B"/>
    <w:rsid w:val="00986E77"/>
    <w:rsid w:val="00994010"/>
    <w:rsid w:val="009B2C88"/>
    <w:rsid w:val="009D2D1F"/>
    <w:rsid w:val="009E7A40"/>
    <w:rsid w:val="009F28F2"/>
    <w:rsid w:val="00A0229E"/>
    <w:rsid w:val="00A07537"/>
    <w:rsid w:val="00A21F9B"/>
    <w:rsid w:val="00A427F3"/>
    <w:rsid w:val="00A4315F"/>
    <w:rsid w:val="00A637D9"/>
    <w:rsid w:val="00A72210"/>
    <w:rsid w:val="00A730A8"/>
    <w:rsid w:val="00A92869"/>
    <w:rsid w:val="00AB14AC"/>
    <w:rsid w:val="00AB2663"/>
    <w:rsid w:val="00AC0E0A"/>
    <w:rsid w:val="00AD5A01"/>
    <w:rsid w:val="00AF54E2"/>
    <w:rsid w:val="00B13243"/>
    <w:rsid w:val="00B30347"/>
    <w:rsid w:val="00B4734A"/>
    <w:rsid w:val="00B52F42"/>
    <w:rsid w:val="00B64212"/>
    <w:rsid w:val="00B9409C"/>
    <w:rsid w:val="00BA5C4D"/>
    <w:rsid w:val="00BC1FC6"/>
    <w:rsid w:val="00BD2440"/>
    <w:rsid w:val="00BD7A5F"/>
    <w:rsid w:val="00BF18EE"/>
    <w:rsid w:val="00BF4C0A"/>
    <w:rsid w:val="00BF5610"/>
    <w:rsid w:val="00BF6E6D"/>
    <w:rsid w:val="00C12E71"/>
    <w:rsid w:val="00C35DF0"/>
    <w:rsid w:val="00C45CC6"/>
    <w:rsid w:val="00C84EBA"/>
    <w:rsid w:val="00C84FA8"/>
    <w:rsid w:val="00C92CA5"/>
    <w:rsid w:val="00CA39E1"/>
    <w:rsid w:val="00CB2702"/>
    <w:rsid w:val="00CC758B"/>
    <w:rsid w:val="00CE74D8"/>
    <w:rsid w:val="00D22069"/>
    <w:rsid w:val="00D27464"/>
    <w:rsid w:val="00D32D2A"/>
    <w:rsid w:val="00D429D7"/>
    <w:rsid w:val="00D45FDE"/>
    <w:rsid w:val="00D4766C"/>
    <w:rsid w:val="00D61A85"/>
    <w:rsid w:val="00D66273"/>
    <w:rsid w:val="00D71A66"/>
    <w:rsid w:val="00D970F5"/>
    <w:rsid w:val="00DA1353"/>
    <w:rsid w:val="00DA2B11"/>
    <w:rsid w:val="00DB5C78"/>
    <w:rsid w:val="00DB6428"/>
    <w:rsid w:val="00DE0D5E"/>
    <w:rsid w:val="00DE5D72"/>
    <w:rsid w:val="00DF54CF"/>
    <w:rsid w:val="00DF6F3C"/>
    <w:rsid w:val="00E053C0"/>
    <w:rsid w:val="00E1521B"/>
    <w:rsid w:val="00E1577F"/>
    <w:rsid w:val="00E412AD"/>
    <w:rsid w:val="00E551C9"/>
    <w:rsid w:val="00E72D47"/>
    <w:rsid w:val="00E9275D"/>
    <w:rsid w:val="00EF7C00"/>
    <w:rsid w:val="00F23548"/>
    <w:rsid w:val="00F56696"/>
    <w:rsid w:val="00F61918"/>
    <w:rsid w:val="00F87BF9"/>
    <w:rsid w:val="00F96F30"/>
    <w:rsid w:val="00FA030C"/>
    <w:rsid w:val="00FA733E"/>
    <w:rsid w:val="00FC5709"/>
    <w:rsid w:val="00FD3C94"/>
    <w:rsid w:val="00FD69C3"/>
    <w:rsid w:val="00FF2AC5"/>
    <w:rsid w:val="00FF50F9"/>
    <w:rsid w:val="00FF5706"/>
    <w:rsid w:val="00FF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C3E9"/>
  <w15:docId w15:val="{16309277-2D24-4BAE-A1DA-BA0D0EC0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7764"/>
    <w:pPr>
      <w:widowControl w:val="0"/>
      <w:autoSpaceDE w:val="0"/>
      <w:autoSpaceDN w:val="0"/>
      <w:adjustRightInd w:val="0"/>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6F7764"/>
    <w:pPr>
      <w:spacing w:before="201"/>
      <w:ind w:left="326"/>
      <w:jc w:val="both"/>
      <w:outlineLvl w:val="0"/>
    </w:pPr>
    <w:rPr>
      <w:b/>
      <w:bCs/>
      <w:sz w:val="48"/>
      <w:szCs w:val="48"/>
    </w:rPr>
  </w:style>
  <w:style w:type="paragraph" w:styleId="Heading2">
    <w:name w:val="heading 2"/>
    <w:basedOn w:val="Normal"/>
    <w:next w:val="Normal"/>
    <w:link w:val="Heading2Char"/>
    <w:unhideWhenUsed/>
    <w:qFormat/>
    <w:rsid w:val="00CC758B"/>
    <w:pPr>
      <w:keepNext/>
      <w:widowControl/>
      <w:autoSpaceDE/>
      <w:autoSpaceDN/>
      <w:adjustRightInd/>
      <w:spacing w:before="240" w:after="60" w:line="276" w:lineRule="auto"/>
      <w:outlineLvl w:val="1"/>
    </w:pPr>
    <w:rPr>
      <w:rFonts w:ascii="Calibri Light" w:hAnsi="Calibri Light" w:cs="Times New Roman"/>
      <w:b/>
      <w:bCs/>
      <w:i/>
      <w:iCs/>
      <w:sz w:val="28"/>
      <w:szCs w:val="28"/>
      <w:lang w:eastAsia="en-US"/>
    </w:rPr>
  </w:style>
  <w:style w:type="paragraph" w:styleId="Heading3">
    <w:name w:val="heading 3"/>
    <w:basedOn w:val="Normal"/>
    <w:next w:val="Normal"/>
    <w:link w:val="Heading3Char"/>
    <w:unhideWhenUsed/>
    <w:qFormat/>
    <w:rsid w:val="00CC758B"/>
    <w:pPr>
      <w:keepNext/>
      <w:widowControl/>
      <w:autoSpaceDE/>
      <w:autoSpaceDN/>
      <w:adjustRightInd/>
      <w:spacing w:before="240" w:after="60" w:line="276" w:lineRule="auto"/>
      <w:outlineLvl w:val="2"/>
    </w:pPr>
    <w:rPr>
      <w:rFonts w:ascii="Calibri Light" w:hAnsi="Calibri Light" w:cs="Times New Roman"/>
      <w:b/>
      <w:bCs/>
      <w:sz w:val="26"/>
      <w:szCs w:val="26"/>
      <w:lang w:eastAsia="en-US"/>
    </w:rPr>
  </w:style>
  <w:style w:type="paragraph" w:styleId="Heading4">
    <w:name w:val="heading 4"/>
    <w:basedOn w:val="Normal"/>
    <w:next w:val="Normal"/>
    <w:link w:val="Heading4Char"/>
    <w:qFormat/>
    <w:rsid w:val="00CC758B"/>
    <w:pPr>
      <w:keepNext/>
      <w:widowControl/>
      <w:tabs>
        <w:tab w:val="num" w:pos="864"/>
      </w:tabs>
      <w:autoSpaceDE/>
      <w:autoSpaceDN/>
      <w:adjustRightInd/>
      <w:spacing w:before="240" w:after="60"/>
      <w:ind w:left="864" w:hanging="864"/>
      <w:outlineLvl w:val="3"/>
    </w:pPr>
    <w:rPr>
      <w:rFonts w:ascii="Times New Roman" w:hAnsi="Times New Roman" w:cs="Times New Roman"/>
      <w:b/>
      <w:bCs/>
      <w:sz w:val="28"/>
      <w:szCs w:val="28"/>
      <w:lang w:eastAsia="en-US"/>
    </w:rPr>
  </w:style>
  <w:style w:type="paragraph" w:styleId="Heading5">
    <w:name w:val="heading 5"/>
    <w:basedOn w:val="Normal"/>
    <w:next w:val="Normal"/>
    <w:link w:val="Heading5Char"/>
    <w:unhideWhenUsed/>
    <w:qFormat/>
    <w:rsid w:val="00CC758B"/>
    <w:pPr>
      <w:widowControl/>
      <w:autoSpaceDE/>
      <w:autoSpaceDN/>
      <w:adjustRightInd/>
      <w:spacing w:before="240" w:after="60" w:line="276" w:lineRule="auto"/>
      <w:outlineLvl w:val="4"/>
    </w:pPr>
    <w:rPr>
      <w:rFonts w:ascii="Calibri" w:hAnsi="Calibri" w:cs="Times New Roman"/>
      <w:b/>
      <w:bCs/>
      <w:i/>
      <w:iCs/>
      <w:sz w:val="26"/>
      <w:szCs w:val="26"/>
      <w:lang w:eastAsia="en-US"/>
    </w:rPr>
  </w:style>
  <w:style w:type="paragraph" w:styleId="Heading6">
    <w:name w:val="heading 6"/>
    <w:basedOn w:val="Normal"/>
    <w:next w:val="Normal"/>
    <w:link w:val="Heading6Char"/>
    <w:qFormat/>
    <w:rsid w:val="00CC758B"/>
    <w:pPr>
      <w:widowControl/>
      <w:tabs>
        <w:tab w:val="num" w:pos="1152"/>
      </w:tabs>
      <w:autoSpaceDE/>
      <w:autoSpaceDN/>
      <w:adjustRightInd/>
      <w:spacing w:before="240" w:after="60"/>
      <w:ind w:left="1152" w:hanging="1152"/>
      <w:outlineLvl w:val="5"/>
    </w:pPr>
    <w:rPr>
      <w:rFonts w:ascii="Times New Roman" w:hAnsi="Times New Roman" w:cs="Times New Roman"/>
      <w:b/>
      <w:bCs/>
      <w:lang w:eastAsia="en-US"/>
    </w:rPr>
  </w:style>
  <w:style w:type="paragraph" w:styleId="Heading7">
    <w:name w:val="heading 7"/>
    <w:basedOn w:val="Normal"/>
    <w:next w:val="Normal"/>
    <w:link w:val="Heading7Char"/>
    <w:qFormat/>
    <w:rsid w:val="00CC758B"/>
    <w:pPr>
      <w:widowControl/>
      <w:tabs>
        <w:tab w:val="num" w:pos="1296"/>
      </w:tabs>
      <w:autoSpaceDE/>
      <w:autoSpaceDN/>
      <w:adjustRightInd/>
      <w:spacing w:before="240" w:after="60"/>
      <w:ind w:left="1296" w:hanging="1296"/>
      <w:outlineLvl w:val="6"/>
    </w:pPr>
    <w:rPr>
      <w:rFonts w:ascii="Times New Roman" w:hAnsi="Times New Roman" w:cs="Times New Roman"/>
      <w:sz w:val="24"/>
      <w:szCs w:val="24"/>
      <w:lang w:eastAsia="en-US"/>
    </w:rPr>
  </w:style>
  <w:style w:type="paragraph" w:styleId="Heading8">
    <w:name w:val="heading 8"/>
    <w:basedOn w:val="Normal"/>
    <w:next w:val="Normal"/>
    <w:link w:val="Heading8Char"/>
    <w:qFormat/>
    <w:rsid w:val="00CC758B"/>
    <w:pPr>
      <w:widowControl/>
      <w:tabs>
        <w:tab w:val="num" w:pos="1440"/>
      </w:tabs>
      <w:autoSpaceDE/>
      <w:autoSpaceDN/>
      <w:adjustRightInd/>
      <w:spacing w:before="240" w:after="60"/>
      <w:ind w:left="1440" w:hanging="1440"/>
      <w:outlineLvl w:val="7"/>
    </w:pPr>
    <w:rPr>
      <w:rFonts w:ascii="Times New Roman" w:hAnsi="Times New Roman" w:cs="Times New Roman"/>
      <w:i/>
      <w:iCs/>
      <w:sz w:val="24"/>
      <w:szCs w:val="24"/>
      <w:lang w:eastAsia="en-US"/>
    </w:rPr>
  </w:style>
  <w:style w:type="paragraph" w:styleId="Heading9">
    <w:name w:val="heading 9"/>
    <w:basedOn w:val="Normal"/>
    <w:next w:val="Normal"/>
    <w:link w:val="Heading9Char"/>
    <w:qFormat/>
    <w:rsid w:val="00CC758B"/>
    <w:pPr>
      <w:widowControl/>
      <w:tabs>
        <w:tab w:val="num" w:pos="1584"/>
      </w:tabs>
      <w:autoSpaceDE/>
      <w:autoSpaceDN/>
      <w:adjustRightInd/>
      <w:spacing w:before="240" w:after="60"/>
      <w:ind w:left="1584" w:hanging="1584"/>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7764"/>
    <w:rPr>
      <w:rFonts w:ascii="Arial" w:eastAsia="Times New Roman" w:hAnsi="Arial" w:cs="Arial"/>
      <w:b/>
      <w:bCs/>
      <w:sz w:val="48"/>
      <w:szCs w:val="48"/>
      <w:lang w:eastAsia="en-GB"/>
    </w:rPr>
  </w:style>
  <w:style w:type="paragraph" w:styleId="BodyText">
    <w:name w:val="Body Text"/>
    <w:basedOn w:val="Normal"/>
    <w:link w:val="BodyTextChar"/>
    <w:qFormat/>
    <w:rsid w:val="006F7764"/>
  </w:style>
  <w:style w:type="character" w:customStyle="1" w:styleId="BodyTextChar">
    <w:name w:val="Body Text Char"/>
    <w:basedOn w:val="DefaultParagraphFont"/>
    <w:link w:val="BodyText"/>
    <w:uiPriority w:val="1"/>
    <w:rsid w:val="006F7764"/>
    <w:rPr>
      <w:rFonts w:ascii="Arial" w:eastAsia="Times New Roman" w:hAnsi="Arial" w:cs="Arial"/>
      <w:lang w:eastAsia="en-GB"/>
    </w:rPr>
  </w:style>
  <w:style w:type="paragraph" w:styleId="ListParagraph">
    <w:name w:val="List Paragraph"/>
    <w:basedOn w:val="Normal"/>
    <w:uiPriority w:val="34"/>
    <w:qFormat/>
    <w:rsid w:val="006F7764"/>
    <w:pPr>
      <w:ind w:left="1060" w:hanging="360"/>
      <w:jc w:val="both"/>
    </w:pPr>
    <w:rPr>
      <w:sz w:val="24"/>
      <w:szCs w:val="24"/>
    </w:rPr>
  </w:style>
  <w:style w:type="paragraph" w:styleId="Header">
    <w:name w:val="header"/>
    <w:basedOn w:val="Normal"/>
    <w:link w:val="HeaderChar"/>
    <w:uiPriority w:val="99"/>
    <w:unhideWhenUsed/>
    <w:rsid w:val="006F7764"/>
    <w:pPr>
      <w:tabs>
        <w:tab w:val="center" w:pos="4513"/>
        <w:tab w:val="right" w:pos="9026"/>
      </w:tabs>
    </w:pPr>
  </w:style>
  <w:style w:type="character" w:customStyle="1" w:styleId="HeaderChar">
    <w:name w:val="Header Char"/>
    <w:basedOn w:val="DefaultParagraphFont"/>
    <w:link w:val="Header"/>
    <w:uiPriority w:val="99"/>
    <w:rsid w:val="006F7764"/>
    <w:rPr>
      <w:rFonts w:ascii="Arial" w:eastAsia="Times New Roman" w:hAnsi="Arial" w:cs="Arial"/>
      <w:lang w:eastAsia="en-GB"/>
    </w:rPr>
  </w:style>
  <w:style w:type="paragraph" w:styleId="Footer">
    <w:name w:val="footer"/>
    <w:basedOn w:val="Normal"/>
    <w:link w:val="FooterChar"/>
    <w:uiPriority w:val="99"/>
    <w:unhideWhenUsed/>
    <w:rsid w:val="006F7764"/>
    <w:pPr>
      <w:tabs>
        <w:tab w:val="center" w:pos="4513"/>
        <w:tab w:val="right" w:pos="9026"/>
      </w:tabs>
    </w:pPr>
  </w:style>
  <w:style w:type="character" w:customStyle="1" w:styleId="FooterChar">
    <w:name w:val="Footer Char"/>
    <w:basedOn w:val="DefaultParagraphFont"/>
    <w:link w:val="Footer"/>
    <w:uiPriority w:val="99"/>
    <w:rsid w:val="006F7764"/>
    <w:rPr>
      <w:rFonts w:ascii="Arial" w:eastAsia="Times New Roman" w:hAnsi="Arial" w:cs="Arial"/>
      <w:lang w:eastAsia="en-GB"/>
    </w:rPr>
  </w:style>
  <w:style w:type="paragraph" w:customStyle="1" w:styleId="paragraph">
    <w:name w:val="paragraph"/>
    <w:basedOn w:val="Normal"/>
    <w:rsid w:val="006F776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6F7764"/>
  </w:style>
  <w:style w:type="character" w:customStyle="1" w:styleId="eop">
    <w:name w:val="eop"/>
    <w:rsid w:val="006F7764"/>
  </w:style>
  <w:style w:type="paragraph" w:styleId="BalloonText">
    <w:name w:val="Balloon Text"/>
    <w:basedOn w:val="Normal"/>
    <w:link w:val="BalloonTextChar"/>
    <w:uiPriority w:val="99"/>
    <w:unhideWhenUsed/>
    <w:rsid w:val="00AD5A01"/>
    <w:rPr>
      <w:rFonts w:ascii="Segoe UI" w:hAnsi="Segoe UI" w:cs="Segoe UI"/>
      <w:sz w:val="18"/>
      <w:szCs w:val="18"/>
    </w:rPr>
  </w:style>
  <w:style w:type="character" w:customStyle="1" w:styleId="BalloonTextChar">
    <w:name w:val="Balloon Text Char"/>
    <w:basedOn w:val="DefaultParagraphFont"/>
    <w:link w:val="BalloonText"/>
    <w:uiPriority w:val="99"/>
    <w:rsid w:val="00AD5A01"/>
    <w:rPr>
      <w:rFonts w:ascii="Segoe UI" w:eastAsia="Times New Roman" w:hAnsi="Segoe UI" w:cs="Segoe UI"/>
      <w:sz w:val="18"/>
      <w:szCs w:val="18"/>
      <w:lang w:eastAsia="en-GB"/>
    </w:rPr>
  </w:style>
  <w:style w:type="character" w:styleId="Hyperlink">
    <w:name w:val="Hyperlink"/>
    <w:unhideWhenUsed/>
    <w:rsid w:val="001121C5"/>
    <w:rPr>
      <w:rFonts w:cs="Times New Roman"/>
      <w:color w:val="0000FF"/>
      <w:u w:val="single"/>
    </w:rPr>
  </w:style>
  <w:style w:type="character" w:customStyle="1" w:styleId="UnresolvedMention1">
    <w:name w:val="Unresolved Mention1"/>
    <w:basedOn w:val="DefaultParagraphFont"/>
    <w:uiPriority w:val="99"/>
    <w:semiHidden/>
    <w:unhideWhenUsed/>
    <w:rsid w:val="007342EF"/>
    <w:rPr>
      <w:color w:val="605E5C"/>
      <w:shd w:val="clear" w:color="auto" w:fill="E1DFDD"/>
    </w:rPr>
  </w:style>
  <w:style w:type="character" w:styleId="FollowedHyperlink">
    <w:name w:val="FollowedHyperlink"/>
    <w:basedOn w:val="DefaultParagraphFont"/>
    <w:unhideWhenUsed/>
    <w:rsid w:val="007211AF"/>
    <w:rPr>
      <w:color w:val="954F72" w:themeColor="followedHyperlink"/>
      <w:u w:val="single"/>
    </w:rPr>
  </w:style>
  <w:style w:type="table" w:styleId="TableGrid">
    <w:name w:val="Table Grid"/>
    <w:basedOn w:val="TableNormal"/>
    <w:uiPriority w:val="59"/>
    <w:rsid w:val="0057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758B"/>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CC758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CC75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758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C758B"/>
    <w:rPr>
      <w:rFonts w:ascii="Times New Roman" w:eastAsia="Times New Roman" w:hAnsi="Times New Roman" w:cs="Times New Roman"/>
      <w:b/>
      <w:bCs/>
    </w:rPr>
  </w:style>
  <w:style w:type="character" w:customStyle="1" w:styleId="Heading7Char">
    <w:name w:val="Heading 7 Char"/>
    <w:basedOn w:val="DefaultParagraphFont"/>
    <w:link w:val="Heading7"/>
    <w:rsid w:val="00CC758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758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758B"/>
    <w:rPr>
      <w:rFonts w:ascii="Arial" w:eastAsia="Times New Roman" w:hAnsi="Arial" w:cs="Arial"/>
    </w:rPr>
  </w:style>
  <w:style w:type="paragraph" w:styleId="NormalWeb">
    <w:name w:val="Normal (Web)"/>
    <w:basedOn w:val="Normal"/>
    <w:uiPriority w:val="99"/>
    <w:unhideWhenUsed/>
    <w:rsid w:val="00CC758B"/>
    <w:pPr>
      <w:widowControl/>
      <w:autoSpaceDE/>
      <w:autoSpaceDN/>
      <w:adjustRightInd/>
      <w:spacing w:after="360"/>
    </w:pPr>
    <w:rPr>
      <w:rFonts w:ascii="Times New Roman" w:hAnsi="Times New Roman" w:cs="Times New Roman"/>
      <w:sz w:val="24"/>
      <w:szCs w:val="24"/>
    </w:rPr>
  </w:style>
  <w:style w:type="character" w:styleId="CommentReference">
    <w:name w:val="annotation reference"/>
    <w:semiHidden/>
    <w:unhideWhenUsed/>
    <w:rsid w:val="00CC758B"/>
    <w:rPr>
      <w:sz w:val="16"/>
      <w:szCs w:val="16"/>
    </w:rPr>
  </w:style>
  <w:style w:type="paragraph" w:styleId="CommentText">
    <w:name w:val="annotation text"/>
    <w:basedOn w:val="Normal"/>
    <w:link w:val="CommentTextChar"/>
    <w:uiPriority w:val="99"/>
    <w:unhideWhenUsed/>
    <w:rsid w:val="00CC758B"/>
    <w:pPr>
      <w:widowControl/>
      <w:autoSpaceDE/>
      <w:autoSpaceDN/>
      <w:adjustRightInd/>
      <w:spacing w:after="200" w:line="276"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CC758B"/>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C758B"/>
    <w:rPr>
      <w:b/>
      <w:bCs/>
    </w:rPr>
  </w:style>
  <w:style w:type="character" w:customStyle="1" w:styleId="CommentSubjectChar">
    <w:name w:val="Comment Subject Char"/>
    <w:basedOn w:val="CommentTextChar"/>
    <w:link w:val="CommentSubject"/>
    <w:semiHidden/>
    <w:rsid w:val="00CC758B"/>
    <w:rPr>
      <w:rFonts w:ascii="Calibri" w:eastAsia="Calibri" w:hAnsi="Calibri" w:cs="Times New Roman"/>
      <w:b/>
      <w:bCs/>
      <w:sz w:val="20"/>
      <w:szCs w:val="20"/>
    </w:rPr>
  </w:style>
  <w:style w:type="paragraph" w:styleId="Revision">
    <w:name w:val="Revision"/>
    <w:hidden/>
    <w:uiPriority w:val="99"/>
    <w:semiHidden/>
    <w:rsid w:val="00CC758B"/>
    <w:pPr>
      <w:spacing w:after="0" w:line="240" w:lineRule="auto"/>
    </w:pPr>
    <w:rPr>
      <w:rFonts w:ascii="Calibri" w:eastAsia="Calibri" w:hAnsi="Calibri" w:cs="Times New Roman"/>
    </w:rPr>
  </w:style>
  <w:style w:type="paragraph" w:styleId="NoSpacing">
    <w:name w:val="No Spacing"/>
    <w:link w:val="NoSpacingChar"/>
    <w:qFormat/>
    <w:rsid w:val="00CC758B"/>
    <w:pPr>
      <w:spacing w:after="0" w:line="240" w:lineRule="auto"/>
    </w:pPr>
    <w:rPr>
      <w:rFonts w:ascii="Calibri" w:eastAsia="Times New Roman" w:hAnsi="Calibri" w:cs="Times New Roman"/>
      <w:lang w:val="en-US"/>
    </w:rPr>
  </w:style>
  <w:style w:type="character" w:customStyle="1" w:styleId="NoSpacingChar">
    <w:name w:val="No Spacing Char"/>
    <w:link w:val="NoSpacing"/>
    <w:rsid w:val="00CC758B"/>
    <w:rPr>
      <w:rFonts w:ascii="Calibri" w:eastAsia="Times New Roman" w:hAnsi="Calibri" w:cs="Times New Roman"/>
      <w:lang w:val="en-US"/>
    </w:rPr>
  </w:style>
  <w:style w:type="paragraph" w:customStyle="1" w:styleId="TableParagraph">
    <w:name w:val="Table Paragraph"/>
    <w:basedOn w:val="Normal"/>
    <w:uiPriority w:val="1"/>
    <w:qFormat/>
    <w:rsid w:val="00CC758B"/>
    <w:pPr>
      <w:autoSpaceDE/>
      <w:autoSpaceDN/>
      <w:adjustRightInd/>
    </w:pPr>
    <w:rPr>
      <w:rFonts w:ascii="Calibri" w:eastAsia="Calibri" w:hAnsi="Calibri" w:cs="Times New Roman"/>
      <w:lang w:val="en-US" w:eastAsia="en-US"/>
    </w:rPr>
  </w:style>
  <w:style w:type="paragraph" w:customStyle="1" w:styleId="Default">
    <w:name w:val="Default"/>
    <w:rsid w:val="00CC758B"/>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uiPriority w:val="22"/>
    <w:qFormat/>
    <w:rsid w:val="00CC758B"/>
    <w:rPr>
      <w:b/>
      <w:bCs/>
    </w:rPr>
  </w:style>
  <w:style w:type="character" w:customStyle="1" w:styleId="apple-converted-space">
    <w:name w:val="apple-converted-space"/>
    <w:basedOn w:val="DefaultParagraphFont"/>
    <w:rsid w:val="00CC758B"/>
  </w:style>
  <w:style w:type="paragraph" w:customStyle="1" w:styleId="last-child">
    <w:name w:val="last-child"/>
    <w:basedOn w:val="Normal"/>
    <w:rsid w:val="00CC758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5">
    <w:name w:val="Style15"/>
    <w:basedOn w:val="Normal"/>
    <w:uiPriority w:val="99"/>
    <w:rsid w:val="00CC758B"/>
    <w:rPr>
      <w:rFonts w:ascii="Calibri" w:hAnsi="Calibri" w:cs="Times New Roman"/>
      <w:sz w:val="24"/>
      <w:szCs w:val="24"/>
    </w:rPr>
  </w:style>
  <w:style w:type="character" w:customStyle="1" w:styleId="FontStyle72">
    <w:name w:val="Font Style72"/>
    <w:uiPriority w:val="99"/>
    <w:rsid w:val="00CC758B"/>
    <w:rPr>
      <w:rFonts w:ascii="Garamond" w:hAnsi="Garamond"/>
      <w:sz w:val="18"/>
    </w:rPr>
  </w:style>
  <w:style w:type="paragraph" w:customStyle="1" w:styleId="DHSHeadingA">
    <w:name w:val="DHS Heading A"/>
    <w:qFormat/>
    <w:rsid w:val="00CC758B"/>
    <w:pPr>
      <w:spacing w:after="560" w:line="520" w:lineRule="exact"/>
    </w:pPr>
    <w:rPr>
      <w:rFonts w:ascii="Tahoma" w:eastAsia="Times New Roman" w:hAnsi="Tahoma" w:cs="Times New Roman"/>
      <w:bCs/>
      <w:color w:val="A70240"/>
      <w:sz w:val="44"/>
      <w:szCs w:val="24"/>
      <w:lang w:val="en-AU"/>
    </w:rPr>
  </w:style>
  <w:style w:type="paragraph" w:customStyle="1" w:styleId="DHSbody">
    <w:name w:val="DHS body"/>
    <w:rsid w:val="00CC758B"/>
    <w:pPr>
      <w:spacing w:after="120" w:line="270" w:lineRule="exact"/>
    </w:pPr>
    <w:rPr>
      <w:rFonts w:ascii="Arial" w:eastAsia="Times" w:hAnsi="Arial" w:cs="Times New Roman"/>
      <w:sz w:val="20"/>
      <w:szCs w:val="20"/>
      <w:lang w:val="en-AU"/>
    </w:rPr>
  </w:style>
  <w:style w:type="paragraph" w:styleId="FootnoteText">
    <w:name w:val="footnote text"/>
    <w:basedOn w:val="Normal"/>
    <w:link w:val="FootnoteTextChar"/>
    <w:uiPriority w:val="99"/>
    <w:semiHidden/>
    <w:rsid w:val="00CC758B"/>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C758B"/>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CC758B"/>
    <w:pPr>
      <w:widowControl/>
      <w:autoSpaceDE/>
      <w:autoSpaceDN/>
      <w:adjustRightInd/>
      <w:ind w:left="720"/>
    </w:pPr>
    <w:rPr>
      <w:rFonts w:ascii="Times New Roman" w:hAnsi="Times New Roman" w:cs="Times New Roman"/>
      <w:sz w:val="32"/>
      <w:szCs w:val="20"/>
      <w:lang w:eastAsia="en-US"/>
    </w:rPr>
  </w:style>
  <w:style w:type="character" w:customStyle="1" w:styleId="BodyTextIndentChar">
    <w:name w:val="Body Text Indent Char"/>
    <w:basedOn w:val="DefaultParagraphFont"/>
    <w:link w:val="BodyTextIndent"/>
    <w:rsid w:val="00CC758B"/>
    <w:rPr>
      <w:rFonts w:ascii="Times New Roman" w:eastAsia="Times New Roman" w:hAnsi="Times New Roman" w:cs="Times New Roman"/>
      <w:sz w:val="32"/>
      <w:szCs w:val="20"/>
    </w:rPr>
  </w:style>
  <w:style w:type="character" w:customStyle="1" w:styleId="EndnoteTextChar">
    <w:name w:val="Endnote Text Char"/>
    <w:uiPriority w:val="99"/>
    <w:locked/>
    <w:rsid w:val="00CC758B"/>
  </w:style>
  <w:style w:type="paragraph" w:styleId="EndnoteText">
    <w:name w:val="endnote text"/>
    <w:basedOn w:val="Normal"/>
    <w:link w:val="EndnoteTextChar1"/>
    <w:uiPriority w:val="99"/>
    <w:rsid w:val="00CC758B"/>
    <w:pPr>
      <w:widowControl/>
      <w:autoSpaceDE/>
      <w:autoSpaceDN/>
      <w:adjustRightInd/>
    </w:pPr>
    <w:rPr>
      <w:rFonts w:ascii="Calibri" w:eastAsia="Calibri" w:hAnsi="Calibri" w:cs="Times New Roman"/>
      <w:sz w:val="20"/>
      <w:szCs w:val="20"/>
    </w:rPr>
  </w:style>
  <w:style w:type="character" w:customStyle="1" w:styleId="EndnoteTextChar1">
    <w:name w:val="Endnote Text Char1"/>
    <w:basedOn w:val="DefaultParagraphFont"/>
    <w:link w:val="EndnoteText"/>
    <w:uiPriority w:val="99"/>
    <w:rsid w:val="00CC758B"/>
    <w:rPr>
      <w:rFonts w:ascii="Calibri" w:eastAsia="Calibri" w:hAnsi="Calibri" w:cs="Times New Roman"/>
      <w:sz w:val="20"/>
      <w:szCs w:val="20"/>
      <w:lang w:eastAsia="en-GB"/>
    </w:rPr>
  </w:style>
  <w:style w:type="paragraph" w:customStyle="1" w:styleId="msonospacing0">
    <w:name w:val="msonospacing"/>
    <w:basedOn w:val="Normal"/>
    <w:uiPriority w:val="99"/>
    <w:rsid w:val="00CC758B"/>
    <w:pPr>
      <w:widowControl/>
      <w:autoSpaceDE/>
      <w:autoSpaceDN/>
      <w:adjustRightInd/>
    </w:pPr>
    <w:rPr>
      <w:rFonts w:ascii="Calibri" w:hAnsi="Calibri" w:cs="Times New Roman"/>
    </w:rPr>
  </w:style>
  <w:style w:type="paragraph" w:customStyle="1" w:styleId="lbl-styleelement-p">
    <w:name w:val="lbl-styleelement-p"/>
    <w:basedOn w:val="Normal"/>
    <w:uiPriority w:val="99"/>
    <w:rsid w:val="00CC758B"/>
    <w:pPr>
      <w:widowControl/>
      <w:autoSpaceDE/>
      <w:autoSpaceDN/>
      <w:adjustRightInd/>
      <w:spacing w:before="100" w:beforeAutospacing="1" w:after="204" w:line="288" w:lineRule="atLeast"/>
    </w:pPr>
    <w:rPr>
      <w:rFonts w:ascii="Times New Roman" w:hAnsi="Times New Roman" w:cs="Times New Roman"/>
      <w:color w:val="333333"/>
      <w:sz w:val="24"/>
      <w:szCs w:val="24"/>
    </w:rPr>
  </w:style>
  <w:style w:type="character" w:styleId="PageNumber">
    <w:name w:val="page number"/>
    <w:uiPriority w:val="99"/>
    <w:rsid w:val="00CC758B"/>
    <w:rPr>
      <w:rFonts w:cs="Times New Roman"/>
    </w:rPr>
  </w:style>
  <w:style w:type="paragraph" w:customStyle="1" w:styleId="m6384434154966531697body1">
    <w:name w:val="m_6384434154966531697body1"/>
    <w:basedOn w:val="Normal"/>
    <w:rsid w:val="00CC758B"/>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m6384434154966531697body">
    <w:name w:val="m_6384434154966531697body"/>
    <w:rsid w:val="00CC758B"/>
  </w:style>
  <w:style w:type="character" w:customStyle="1" w:styleId="body-c-c3">
    <w:name w:val="body-c-c3"/>
    <w:rsid w:val="00CC758B"/>
  </w:style>
  <w:style w:type="character" w:customStyle="1" w:styleId="body-c-c2">
    <w:name w:val="body-c-c2"/>
    <w:rsid w:val="00CC758B"/>
  </w:style>
  <w:style w:type="table" w:customStyle="1" w:styleId="ListTable2-Accent61">
    <w:name w:val="List Table 2 - Accent 61"/>
    <w:basedOn w:val="TableNormal"/>
    <w:uiPriority w:val="47"/>
    <w:rsid w:val="00CC758B"/>
    <w:pPr>
      <w:spacing w:after="0" w:line="240" w:lineRule="auto"/>
    </w:pPr>
    <w:rPr>
      <w:rFonts w:ascii="Calibri" w:eastAsia="Calibri" w:hAnsi="Calibri" w:cs="Times New Roman"/>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AgendaItems">
    <w:name w:val="AgendaItems"/>
    <w:basedOn w:val="Normal"/>
    <w:rsid w:val="00CC758B"/>
    <w:pPr>
      <w:widowControl/>
      <w:numPr>
        <w:numId w:val="40"/>
      </w:numPr>
      <w:autoSpaceDE/>
      <w:autoSpaceDN/>
      <w:adjustRightInd/>
    </w:pPr>
    <w:rPr>
      <w:rFonts w:ascii="Times New Roman" w:hAnsi="Times New Roman" w:cs="Times New Roman"/>
      <w:sz w:val="24"/>
      <w:szCs w:val="20"/>
      <w:lang w:eastAsia="en-US"/>
    </w:rPr>
  </w:style>
  <w:style w:type="paragraph" w:styleId="DocumentMap">
    <w:name w:val="Document Map"/>
    <w:basedOn w:val="Normal"/>
    <w:link w:val="DocumentMapChar"/>
    <w:semiHidden/>
    <w:rsid w:val="00CC758B"/>
    <w:pPr>
      <w:widowControl/>
      <w:shd w:val="clear" w:color="auto" w:fill="000080"/>
      <w:autoSpaceDE/>
      <w:autoSpaceDN/>
      <w:adjustRightInd/>
    </w:pPr>
    <w:rPr>
      <w:rFonts w:ascii="Tahoma" w:hAnsi="Tahoma" w:cs="Tahoma"/>
      <w:sz w:val="24"/>
      <w:szCs w:val="24"/>
      <w:lang w:eastAsia="en-US"/>
    </w:rPr>
  </w:style>
  <w:style w:type="character" w:customStyle="1" w:styleId="DocumentMapChar">
    <w:name w:val="Document Map Char"/>
    <w:basedOn w:val="DefaultParagraphFont"/>
    <w:link w:val="DocumentMap"/>
    <w:semiHidden/>
    <w:rsid w:val="00CC758B"/>
    <w:rPr>
      <w:rFonts w:ascii="Tahoma" w:eastAsia="Times New Roman" w:hAnsi="Tahoma" w:cs="Tahoma"/>
      <w:sz w:val="24"/>
      <w:szCs w:val="24"/>
      <w:shd w:val="clear" w:color="auto" w:fill="000080"/>
    </w:rPr>
  </w:style>
  <w:style w:type="paragraph" w:styleId="TOC1">
    <w:name w:val="toc 1"/>
    <w:basedOn w:val="Normal"/>
    <w:next w:val="Normal"/>
    <w:autoRedefine/>
    <w:semiHidden/>
    <w:rsid w:val="00CC758B"/>
    <w:pPr>
      <w:widowControl/>
      <w:autoSpaceDE/>
      <w:autoSpaceDN/>
      <w:adjustRightInd/>
    </w:pPr>
    <w:rPr>
      <w:rFonts w:cs="Times New Roman"/>
      <w:sz w:val="24"/>
      <w:szCs w:val="24"/>
      <w:lang w:eastAsia="en-US"/>
    </w:rPr>
  </w:style>
  <w:style w:type="paragraph" w:styleId="TOC2">
    <w:name w:val="toc 2"/>
    <w:basedOn w:val="Normal"/>
    <w:next w:val="Normal"/>
    <w:autoRedefine/>
    <w:semiHidden/>
    <w:rsid w:val="00CC758B"/>
    <w:pPr>
      <w:widowControl/>
      <w:autoSpaceDE/>
      <w:autoSpaceDN/>
      <w:adjustRightInd/>
      <w:ind w:left="200"/>
    </w:pPr>
    <w:rPr>
      <w:rFonts w:cs="Times New Roman"/>
      <w:sz w:val="24"/>
      <w:szCs w:val="24"/>
      <w:lang w:eastAsia="en-US"/>
    </w:rPr>
  </w:style>
  <w:style w:type="paragraph" w:styleId="TOC3">
    <w:name w:val="toc 3"/>
    <w:basedOn w:val="Normal"/>
    <w:next w:val="Normal"/>
    <w:autoRedefine/>
    <w:semiHidden/>
    <w:rsid w:val="00CC758B"/>
    <w:pPr>
      <w:widowControl/>
      <w:autoSpaceDE/>
      <w:autoSpaceDN/>
      <w:adjustRightInd/>
      <w:ind w:left="400"/>
    </w:pPr>
    <w:rPr>
      <w:rFonts w:cs="Times New Roman"/>
      <w:sz w:val="24"/>
      <w:szCs w:val="24"/>
      <w:lang w:eastAsia="en-US"/>
    </w:rPr>
  </w:style>
  <w:style w:type="paragraph" w:styleId="TOC4">
    <w:name w:val="toc 4"/>
    <w:basedOn w:val="Normal"/>
    <w:next w:val="Normal"/>
    <w:autoRedefine/>
    <w:semiHidden/>
    <w:rsid w:val="00CC758B"/>
    <w:pPr>
      <w:widowControl/>
      <w:autoSpaceDE/>
      <w:autoSpaceDN/>
      <w:adjustRightInd/>
      <w:ind w:left="600"/>
    </w:pPr>
    <w:rPr>
      <w:rFonts w:cs="Times New Roman"/>
      <w:sz w:val="24"/>
      <w:szCs w:val="24"/>
      <w:lang w:eastAsia="en-US"/>
    </w:rPr>
  </w:style>
  <w:style w:type="paragraph" w:styleId="TOC5">
    <w:name w:val="toc 5"/>
    <w:basedOn w:val="Normal"/>
    <w:next w:val="Normal"/>
    <w:autoRedefine/>
    <w:semiHidden/>
    <w:rsid w:val="00CC758B"/>
    <w:pPr>
      <w:widowControl/>
      <w:autoSpaceDE/>
      <w:autoSpaceDN/>
      <w:adjustRightInd/>
      <w:ind w:left="800"/>
    </w:pPr>
    <w:rPr>
      <w:rFonts w:cs="Times New Roman"/>
      <w:sz w:val="24"/>
      <w:szCs w:val="24"/>
      <w:lang w:eastAsia="en-US"/>
    </w:rPr>
  </w:style>
  <w:style w:type="paragraph" w:styleId="TOC6">
    <w:name w:val="toc 6"/>
    <w:basedOn w:val="Normal"/>
    <w:next w:val="Normal"/>
    <w:autoRedefine/>
    <w:semiHidden/>
    <w:rsid w:val="00CC758B"/>
    <w:pPr>
      <w:widowControl/>
      <w:autoSpaceDE/>
      <w:autoSpaceDN/>
      <w:adjustRightInd/>
      <w:ind w:left="1000"/>
    </w:pPr>
    <w:rPr>
      <w:rFonts w:cs="Times New Roman"/>
      <w:sz w:val="24"/>
      <w:szCs w:val="24"/>
      <w:lang w:eastAsia="en-US"/>
    </w:rPr>
  </w:style>
  <w:style w:type="paragraph" w:styleId="TOC7">
    <w:name w:val="toc 7"/>
    <w:basedOn w:val="Normal"/>
    <w:next w:val="Normal"/>
    <w:autoRedefine/>
    <w:semiHidden/>
    <w:rsid w:val="00CC758B"/>
    <w:pPr>
      <w:widowControl/>
      <w:autoSpaceDE/>
      <w:autoSpaceDN/>
      <w:adjustRightInd/>
      <w:ind w:left="1200"/>
    </w:pPr>
    <w:rPr>
      <w:rFonts w:cs="Times New Roman"/>
      <w:sz w:val="24"/>
      <w:szCs w:val="24"/>
      <w:lang w:eastAsia="en-US"/>
    </w:rPr>
  </w:style>
  <w:style w:type="paragraph" w:styleId="TOC8">
    <w:name w:val="toc 8"/>
    <w:basedOn w:val="Normal"/>
    <w:next w:val="Normal"/>
    <w:autoRedefine/>
    <w:semiHidden/>
    <w:rsid w:val="00CC758B"/>
    <w:pPr>
      <w:widowControl/>
      <w:autoSpaceDE/>
      <w:autoSpaceDN/>
      <w:adjustRightInd/>
      <w:ind w:left="1400"/>
    </w:pPr>
    <w:rPr>
      <w:rFonts w:cs="Times New Roman"/>
      <w:sz w:val="24"/>
      <w:szCs w:val="24"/>
      <w:lang w:eastAsia="en-US"/>
    </w:rPr>
  </w:style>
  <w:style w:type="paragraph" w:styleId="TOC9">
    <w:name w:val="toc 9"/>
    <w:basedOn w:val="Normal"/>
    <w:next w:val="Normal"/>
    <w:autoRedefine/>
    <w:semiHidden/>
    <w:rsid w:val="00CC758B"/>
    <w:pPr>
      <w:widowControl/>
      <w:autoSpaceDE/>
      <w:autoSpaceDN/>
      <w:adjustRightInd/>
      <w:ind w:left="1600"/>
    </w:pPr>
    <w:rPr>
      <w:rFonts w:cs="Times New Roman"/>
      <w:sz w:val="24"/>
      <w:szCs w:val="24"/>
      <w:lang w:eastAsia="en-US"/>
    </w:rPr>
  </w:style>
  <w:style w:type="paragraph" w:styleId="BodyText2">
    <w:name w:val="Body Text 2"/>
    <w:basedOn w:val="Normal"/>
    <w:link w:val="BodyText2Char"/>
    <w:rsid w:val="00CC758B"/>
    <w:pPr>
      <w:widowControl/>
      <w:autoSpaceDE/>
      <w:autoSpaceDN/>
      <w:adjustRightInd/>
    </w:pPr>
    <w:rPr>
      <w:rFonts w:ascii="Arial Rounded MT Bold" w:hAnsi="Arial Rounded MT Bold" w:cs="Times New Roman"/>
      <w:bCs/>
      <w:i/>
      <w:iCs/>
      <w:szCs w:val="24"/>
      <w:lang w:eastAsia="en-US"/>
    </w:rPr>
  </w:style>
  <w:style w:type="character" w:customStyle="1" w:styleId="BodyText2Char">
    <w:name w:val="Body Text 2 Char"/>
    <w:basedOn w:val="DefaultParagraphFont"/>
    <w:link w:val="BodyText2"/>
    <w:rsid w:val="00CC758B"/>
    <w:rPr>
      <w:rFonts w:ascii="Arial Rounded MT Bold" w:eastAsia="Times New Roman" w:hAnsi="Arial Rounded MT Bold" w:cs="Times New Roman"/>
      <w:bCs/>
      <w:i/>
      <w:iCs/>
      <w:szCs w:val="24"/>
    </w:rPr>
  </w:style>
  <w:style w:type="paragraph" w:styleId="BodyText3">
    <w:name w:val="Body Text 3"/>
    <w:basedOn w:val="Normal"/>
    <w:link w:val="BodyText3Char"/>
    <w:rsid w:val="00CC758B"/>
    <w:pPr>
      <w:widowControl/>
      <w:autoSpaceDE/>
      <w:autoSpaceDN/>
      <w:adjustRightInd/>
    </w:pPr>
    <w:rPr>
      <w:i/>
      <w:iCs/>
      <w:sz w:val="28"/>
      <w:szCs w:val="24"/>
      <w:lang w:eastAsia="en-US"/>
    </w:rPr>
  </w:style>
  <w:style w:type="character" w:customStyle="1" w:styleId="BodyText3Char">
    <w:name w:val="Body Text 3 Char"/>
    <w:basedOn w:val="DefaultParagraphFont"/>
    <w:link w:val="BodyText3"/>
    <w:rsid w:val="00CC758B"/>
    <w:rPr>
      <w:rFonts w:ascii="Arial" w:eastAsia="Times New Roman" w:hAnsi="Arial" w:cs="Arial"/>
      <w:i/>
      <w:iCs/>
      <w:sz w:val="28"/>
      <w:szCs w:val="24"/>
    </w:rPr>
  </w:style>
  <w:style w:type="paragraph" w:styleId="BodyTextIndent2">
    <w:name w:val="Body Text Indent 2"/>
    <w:basedOn w:val="Normal"/>
    <w:link w:val="BodyTextIndent2Char"/>
    <w:rsid w:val="00CC758B"/>
    <w:pPr>
      <w:widowControl/>
      <w:autoSpaceDE/>
      <w:autoSpaceDN/>
      <w:adjustRightInd/>
      <w:ind w:left="720"/>
    </w:pPr>
    <w:rPr>
      <w:bCs/>
      <w:color w:val="0000FF"/>
      <w:sz w:val="24"/>
      <w:szCs w:val="24"/>
      <w:lang w:eastAsia="en-US"/>
    </w:rPr>
  </w:style>
  <w:style w:type="character" w:customStyle="1" w:styleId="BodyTextIndent2Char">
    <w:name w:val="Body Text Indent 2 Char"/>
    <w:basedOn w:val="DefaultParagraphFont"/>
    <w:link w:val="BodyTextIndent2"/>
    <w:rsid w:val="00CC758B"/>
    <w:rPr>
      <w:rFonts w:ascii="Arial" w:eastAsia="Times New Roman" w:hAnsi="Arial" w:cs="Arial"/>
      <w:bCs/>
      <w:color w:val="0000FF"/>
      <w:sz w:val="24"/>
      <w:szCs w:val="24"/>
    </w:rPr>
  </w:style>
  <w:style w:type="paragraph" w:styleId="BodyTextIndent3">
    <w:name w:val="Body Text Indent 3"/>
    <w:basedOn w:val="Normal"/>
    <w:link w:val="BodyTextIndent3Char"/>
    <w:rsid w:val="00CC758B"/>
    <w:pPr>
      <w:widowControl/>
      <w:autoSpaceDE/>
      <w:autoSpaceDN/>
      <w:adjustRightInd/>
      <w:ind w:left="720"/>
    </w:pPr>
    <w:rPr>
      <w:bCs/>
      <w:sz w:val="24"/>
      <w:szCs w:val="24"/>
      <w:lang w:eastAsia="en-US"/>
    </w:rPr>
  </w:style>
  <w:style w:type="character" w:customStyle="1" w:styleId="BodyTextIndent3Char">
    <w:name w:val="Body Text Indent 3 Char"/>
    <w:basedOn w:val="DefaultParagraphFont"/>
    <w:link w:val="BodyTextIndent3"/>
    <w:rsid w:val="00CC758B"/>
    <w:rPr>
      <w:rFonts w:ascii="Arial" w:eastAsia="Times New Roman" w:hAnsi="Arial" w:cs="Arial"/>
      <w:bCs/>
      <w:sz w:val="24"/>
      <w:szCs w:val="24"/>
    </w:rPr>
  </w:style>
  <w:style w:type="character" w:styleId="FootnoteReference">
    <w:name w:val="footnote reference"/>
    <w:semiHidden/>
    <w:rsid w:val="00CC758B"/>
    <w:rPr>
      <w:vertAlign w:val="superscript"/>
    </w:rPr>
  </w:style>
  <w:style w:type="paragraph" w:styleId="ListBullet">
    <w:name w:val="List Bullet"/>
    <w:basedOn w:val="Normal"/>
    <w:uiPriority w:val="99"/>
    <w:unhideWhenUsed/>
    <w:rsid w:val="00CC758B"/>
    <w:pPr>
      <w:widowControl/>
      <w:numPr>
        <w:numId w:val="41"/>
      </w:numPr>
      <w:autoSpaceDE/>
      <w:autoSpaceDN/>
      <w:adjustRightInd/>
      <w:contextualSpacing/>
    </w:pPr>
    <w:rPr>
      <w:rFonts w:cs="Times New Roman"/>
      <w:sz w:val="24"/>
      <w:szCs w:val="24"/>
      <w:lang w:eastAsia="en-US"/>
    </w:rPr>
  </w:style>
  <w:style w:type="character" w:customStyle="1" w:styleId="mdejager">
    <w:name w:val="mdejager"/>
    <w:semiHidden/>
    <w:rsid w:val="00CC758B"/>
    <w:rPr>
      <w:rFonts w:ascii="Arial" w:hAnsi="Arial" w:cs="Arial"/>
      <w:color w:val="000080"/>
      <w:sz w:val="20"/>
      <w:szCs w:val="20"/>
    </w:rPr>
  </w:style>
  <w:style w:type="paragraph" w:styleId="Title">
    <w:name w:val="Title"/>
    <w:basedOn w:val="Normal"/>
    <w:link w:val="TitleChar"/>
    <w:qFormat/>
    <w:rsid w:val="00CC758B"/>
    <w:pPr>
      <w:widowControl/>
      <w:autoSpaceDE/>
      <w:autoSpaceDN/>
      <w:adjustRightInd/>
      <w:jc w:val="center"/>
    </w:pPr>
    <w:rPr>
      <w:rFonts w:cs="Times New Roman"/>
      <w:b/>
      <w:sz w:val="24"/>
      <w:szCs w:val="24"/>
      <w:u w:val="single"/>
      <w:lang w:eastAsia="en-US"/>
    </w:rPr>
  </w:style>
  <w:style w:type="character" w:customStyle="1" w:styleId="TitleChar">
    <w:name w:val="Title Char"/>
    <w:basedOn w:val="DefaultParagraphFont"/>
    <w:link w:val="Title"/>
    <w:rsid w:val="00CC758B"/>
    <w:rPr>
      <w:rFonts w:ascii="Arial" w:eastAsia="Times New Roman" w:hAnsi="Arial" w:cs="Times New Roman"/>
      <w:b/>
      <w:sz w:val="24"/>
      <w:szCs w:val="24"/>
      <w:u w:val="single"/>
    </w:rPr>
  </w:style>
  <w:style w:type="character" w:styleId="Emphasis">
    <w:name w:val="Emphasis"/>
    <w:uiPriority w:val="20"/>
    <w:qFormat/>
    <w:rsid w:val="00CC758B"/>
    <w:rPr>
      <w:i/>
      <w:iCs/>
    </w:rPr>
  </w:style>
  <w:style w:type="character" w:customStyle="1" w:styleId="tgc">
    <w:name w:val="_tgc"/>
    <w:rsid w:val="00CC758B"/>
  </w:style>
  <w:style w:type="character" w:styleId="UnresolvedMention">
    <w:name w:val="Unresolved Mention"/>
    <w:basedOn w:val="DefaultParagraphFont"/>
    <w:uiPriority w:val="99"/>
    <w:semiHidden/>
    <w:unhideWhenUsed/>
    <w:rsid w:val="00916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003779">
      <w:bodyDiv w:val="1"/>
      <w:marLeft w:val="0"/>
      <w:marRight w:val="0"/>
      <w:marTop w:val="0"/>
      <w:marBottom w:val="0"/>
      <w:divBdr>
        <w:top w:val="none" w:sz="0" w:space="0" w:color="auto"/>
        <w:left w:val="none" w:sz="0" w:space="0" w:color="auto"/>
        <w:bottom w:val="none" w:sz="0" w:space="0" w:color="auto"/>
        <w:right w:val="none" w:sz="0" w:space="0" w:color="auto"/>
      </w:divBdr>
      <w:divsChild>
        <w:div w:id="17846425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WSChildrenServices@westsussex.gov.uk" TargetMode="External"/><Relationship Id="rId26" Type="http://schemas.openxmlformats.org/officeDocument/2006/relationships/hyperlink" Target="http://www.youthwellbeingdirectory.co.uk/glossary/camhs-tier-2/" TargetMode="External"/><Relationship Id="rId3" Type="http://schemas.openxmlformats.org/officeDocument/2006/relationships/customXml" Target="../customXml/item3.xml"/><Relationship Id="rId21" Type="http://schemas.openxmlformats.org/officeDocument/2006/relationships/hyperlink" Target="mailto:WSChildrenServices@westsussex.gov.uk" TargetMode="External"/><Relationship Id="rId34" Type="http://schemas.openxmlformats.org/officeDocument/2006/relationships/hyperlink" Target="http://www.youthwellbeingdirectory.co.uk/glossary/unexplained-developmental-difficulti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ussexchildprotection.procedures.org.uk/page/contents" TargetMode="External"/><Relationship Id="rId25" Type="http://schemas.openxmlformats.org/officeDocument/2006/relationships/hyperlink" Target="http://www.youthwellbeingdirectory.co.uk/glossary/camhs-tier-1/" TargetMode="External"/><Relationship Id="rId33" Type="http://schemas.openxmlformats.org/officeDocument/2006/relationships/hyperlink" Target="http://www.youthwellbeingdirectory.co.uk/glossary/dual-diagnosis/" TargetMode="External"/><Relationship Id="rId2" Type="http://schemas.openxmlformats.org/officeDocument/2006/relationships/customXml" Target="../customXml/item2.xml"/><Relationship Id="rId16" Type="http://schemas.openxmlformats.org/officeDocument/2006/relationships/hyperlink" Target="https://sussexchildprotection.procedures.org.uk/search?kw=neglect" TargetMode="External"/><Relationship Id="rId20" Type="http://schemas.openxmlformats.org/officeDocument/2006/relationships/hyperlink" Target="https://www.westsussex.gov.uk/education-children-and-families/keeping-children-safe/raise-a-concern-about-a-child/" TargetMode="External"/><Relationship Id="rId29" Type="http://schemas.openxmlformats.org/officeDocument/2006/relationships/hyperlink" Target="http://www.youthwellbeingdirectory.co.uk/glossary/delusional-beliefs-and-hallucinations-psychosi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youthwellbeingdirectory.co.uk/glossary/babcp/" TargetMode="External"/><Relationship Id="rId32" Type="http://schemas.openxmlformats.org/officeDocument/2006/relationships/hyperlink" Target="http://www.youthwellbeingdirectory.co.uk/glossary/drug-and-alcohol-difficulties-substance-abus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ssexchildprotection.procedures.org.uk/search?kw=unborn" TargetMode="External"/><Relationship Id="rId23" Type="http://schemas.openxmlformats.org/officeDocument/2006/relationships/hyperlink" Target="https://www.westsussex.gov.uk/education-children-and-families/keeping-children-safe/raise-a-concern-about-a-child/" TargetMode="External"/><Relationship Id="rId28" Type="http://schemas.openxmlformats.org/officeDocument/2006/relationships/hyperlink" Target="http://www.youthwellbeingdirectory.co.uk/glossary/camhs-tier-4/"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family.info.service@westsussex.gov.uk" TargetMode="External"/><Relationship Id="rId31" Type="http://schemas.openxmlformats.org/officeDocument/2006/relationships/hyperlink" Target="http://www.youthwellbeingdirectory.co.uk/glossary/difficulties-sitting-still-or-concentrating-adhd-or-hyperactivi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westsussex.gov.uk/education-children-and-families/keeping-children-safe/raise-a-concern-about-a-child/" TargetMode="External"/><Relationship Id="rId27" Type="http://schemas.openxmlformats.org/officeDocument/2006/relationships/hyperlink" Target="http://www.youthwellbeingdirectory.co.uk/glossary/camhs-tier-3/" TargetMode="External"/><Relationship Id="rId30" Type="http://schemas.openxmlformats.org/officeDocument/2006/relationships/hyperlink" Target="http://www.youthwellbeingdirectory.co.uk/glossary/depression-or-low-moo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85bafcc1-c0e0-4ebd-8b9b-673df7693d69;2021-07-23 14:25:29;FULLYMANUALCLASSIFIED;WSCC Category:|False|2021-07-23 14:04:34|MANUALCLASSIFIED|2021-07-23 14:04:34|UNDEFINED|00000000-0000-0000-0000-000000000000;False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Community:Community safety and emergencies:Crime:Criminal acts:Antisocial behaviour and disorder</TermName>
          <TermId xmlns="http://schemas.microsoft.com/office/infopath/2007/PartnerControls">eb97cf6f-6ece-40fd-ba40-f6296fe53c97</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Info xmlns="http://schemas.microsoft.com/office/infopath/2007/PartnerControls">
          <TermName xmlns="http://schemas.microsoft.com/office/infopath/2007/PartnerControls">Community:Consumer affairs:Justice:Probation</TermName>
          <TermId xmlns="http://schemas.microsoft.com/office/infopath/2007/PartnerControls">5ea552bf-6866-49cf-92c4-dd8bedfaa6d2</TermId>
        </TermInfo>
        <TermInfo xmlns="http://schemas.microsoft.com/office/infopath/2007/PartnerControls">
          <TermName xmlns="http://schemas.microsoft.com/office/infopath/2007/PartnerControls">Community:Community safety and emergencies:Crime:Criminal acts:Organised crime and terrorism</TermName>
          <TermId xmlns="http://schemas.microsoft.com/office/infopath/2007/PartnerControls">3ba3399f-bc45-4d71-9d20-0fb9a6ef2a2a</TermId>
        </TermInfo>
        <TermInfo xmlns="http://schemas.microsoft.com/office/infopath/2007/PartnerControls">
          <TermName xmlns="http://schemas.microsoft.com/office/infopath/2007/PartnerControls">Community:Health:Illnesses and conditions:Symptoms and signs:Body weight</TermName>
          <TermId xmlns="http://schemas.microsoft.com/office/infopath/2007/PartnerControls">104e3446-a868-4efd-972f-7bf657d7caae</TermId>
        </TermInfo>
        <TermInfo xmlns="http://schemas.microsoft.com/office/infopath/2007/PartnerControls">
          <TermName xmlns="http://schemas.microsoft.com/office/infopath/2007/PartnerControls">Community:Health:Mental health:Personality disorders:Attention deficit disorder</TermName>
          <TermId xmlns="http://schemas.microsoft.com/office/infopath/2007/PartnerControls">42b85e00-634f-4744-ae03-28c3a375800a</TermId>
        </TermInfo>
        <TermInfo xmlns="http://schemas.microsoft.com/office/infopath/2007/PartnerControls">
          <TermName xmlns="http://schemas.microsoft.com/office/infopath/2007/PartnerControls">Care services:Children and families care services:Special education:Special educational needs</TermName>
          <TermId xmlns="http://schemas.microsoft.com/office/infopath/2007/PartnerControls">94b2d581-03e9-4bd6-83f6-ce0ee52344cc</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Community:Health:Mental health:Behavioural conditions:Autism</TermName>
          <TermId xmlns="http://schemas.microsoft.com/office/infopath/2007/PartnerControls">56713e2d-cf92-4923-b084-2381dab5ad0f</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Community:Social issues:Addiction:Alcohol use and abuse</TermName>
          <TermId xmlns="http://schemas.microsoft.com/office/infopath/2007/PartnerControls">19fbfc2c-d5ed-4ca3-b666-04d5671eee1f</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Community:Social issues:Social inclusion:Social issue: Equal opportunities and diversity:Disability discrimination</TermName>
          <TermId xmlns="http://schemas.microsoft.com/office/infopath/2007/PartnerControls">0b1d01d7-bfdc-4045-96e4-0edbe605e210</TermId>
        </TermInfo>
        <TermInfo xmlns="http://schemas.microsoft.com/office/infopath/2007/PartnerControls">
          <TermName xmlns="http://schemas.microsoft.com/office/infopath/2007/PartnerControls">Community:Health:Health services</TermName>
          <TermId xmlns="http://schemas.microsoft.com/office/infopath/2007/PartnerControls">e38c6109-5f92-4001-9122-73552f727ffa</TermId>
        </TermInfo>
        <TermInfo xmlns="http://schemas.microsoft.com/office/infopath/2007/PartnerControls">
          <TermName xmlns="http://schemas.microsoft.com/office/infopath/2007/PartnerControls">Community:Population and migration</TermName>
          <TermId xmlns="http://schemas.microsoft.com/office/infopath/2007/PartnerControls">64d79229-5898-4ced-8183-2e6ff193d4f4</TermId>
        </TermInfo>
        <TermInfo xmlns="http://schemas.microsoft.com/office/infopath/2007/PartnerControls">
          <TermName xmlns="http://schemas.microsoft.com/office/infopath/2007/PartnerControls">Community:Community safety and emergencies:Emergency services:Ambulance services</TermName>
          <TermId xmlns="http://schemas.microsoft.com/office/infopath/2007/PartnerControls">7155733a-c4f5-4dc4-8723-1525ec03fbf6</TermId>
        </TermInfo>
        <TermInfo xmlns="http://schemas.microsoft.com/office/infopath/2007/PartnerControls">
          <TermName xmlns="http://schemas.microsoft.com/office/infopath/2007/PartnerControls">Community:Community safety and emergencies:Crime:Criminal acts:Sex offences</TermName>
          <TermId xmlns="http://schemas.microsoft.com/office/infopath/2007/PartnerControls">a2d205c3-5b81-482e-86c5-ba3570fc7cb3</TermId>
        </TermInfo>
        <TermInfo xmlns="http://schemas.microsoft.com/office/infopath/2007/PartnerControls">
          <TermName xmlns="http://schemas.microsoft.com/office/infopath/2007/PartnerControls">Community:Consumer affairs:Justice:Legal proceedings:Hearings</TermName>
          <TermId xmlns="http://schemas.microsoft.com/office/infopath/2007/PartnerControls">3e6fcf1c-223e-4440-aa1f-bf44578e708e</TermId>
        </TermInfo>
        <TermInfo xmlns="http://schemas.microsoft.com/office/infopath/2007/PartnerControls">
          <TermName xmlns="http://schemas.microsoft.com/office/infopath/2007/PartnerControls">Community:Community safety and emergencies:Crime:Police</TermName>
          <TermId xmlns="http://schemas.microsoft.com/office/infopath/2007/PartnerControls">75a9a3a1-9ff8-4bfe-9950-d3e1da38736f</TermId>
        </TermInfo>
        <TermInfo xmlns="http://schemas.microsoft.com/office/infopath/2007/PartnerControls">
          <TermName xmlns="http://schemas.microsoft.com/office/infopath/2007/PartnerControls">Community:Social issues:Social inclusion</TermName>
          <TermId xmlns="http://schemas.microsoft.com/office/infopath/2007/PartnerControls">5e2cd913-ff8c-4ddc-8378-bf9a357ce686</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services:Youth services:Young people</TermName>
          <TermId xmlns="http://schemas.microsoft.com/office/infopath/2007/PartnerControls">1def9772-3e6c-483c-a4d6-6c10792a8af9</TermId>
        </TermInfo>
        <TermInfo xmlns="http://schemas.microsoft.com/office/infopath/2007/PartnerControls">
          <TermName xmlns="http://schemas.microsoft.com/office/infopath/2007/PartnerControls">Community:Public Health:Public Health practice:Health needs assessment</TermName>
          <TermId xmlns="http://schemas.microsoft.com/office/infopath/2007/PartnerControls">951a3ebf-3060-4e38-94ae-4e390050c431</TermId>
        </TermInfo>
        <TermInfo xmlns="http://schemas.microsoft.com/office/infopath/2007/PartnerControls">
          <TermName xmlns="http://schemas.microsoft.com/office/infopath/2007/PartnerControls">Community:Public Health:NICE</TermName>
          <TermId xmlns="http://schemas.microsoft.com/office/infopath/2007/PartnerControls">455ec0e4-5ba6-4b9c-8444-8907ce682763</TermId>
        </TermInfo>
        <TermInfo xmlns="http://schemas.microsoft.com/office/infopath/2007/PartnerControls">
          <TermName xmlns="http://schemas.microsoft.com/office/infopath/2007/PartnerControls">Asset management:Finance</TermName>
          <TermId xmlns="http://schemas.microsoft.com/office/infopath/2007/PartnerControls">95a4e158-6679-46dc-b33b-d5dd024cf0e8</TermId>
        </TermInfo>
        <TermInfo xmlns="http://schemas.microsoft.com/office/infopath/2007/PartnerControls">
          <TermName xmlns="http://schemas.microsoft.com/office/infopath/2007/PartnerControls">Care services:Children and families care services:Supporting children:Services:Children's centres</TermName>
          <TermId xmlns="http://schemas.microsoft.com/office/infopath/2007/PartnerControls">9ae8d217-7c61-403d-b452-ab2885302b75</TermId>
        </TermInfo>
        <TermInfo xmlns="http://schemas.microsoft.com/office/infopath/2007/PartnerControls">
          <TermName xmlns="http://schemas.microsoft.com/office/infopath/2007/PartnerControls">Business services:Human resources:Recruitment:Voluntary services</TermName>
          <TermId xmlns="http://schemas.microsoft.com/office/infopath/2007/PartnerControls">ff474cfe-0dd0-4ee7-95b7-a001c784b29b</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Community:People:Age groups:Adults:Older people</TermName>
          <TermId xmlns="http://schemas.microsoft.com/office/infopath/2007/PartnerControls">34d8c59f-5092-44aa-abf5-9239e5ed5b3e</TermId>
        </TermInfo>
        <TermInfo xmlns="http://schemas.microsoft.com/office/infopath/2007/PartnerControls">
          <TermName xmlns="http://schemas.microsoft.com/office/infopath/2007/PartnerControls">Community:Health:Mental health:Personality disorders:Post traumatic stress disorder</TermName>
          <TermId xmlns="http://schemas.microsoft.com/office/infopath/2007/PartnerControls">fad29a53-892a-4df0-874e-9521e3404b10</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Community:Consumer affairs:Justice:Prisons</TermName>
          <TermId xmlns="http://schemas.microsoft.com/office/infopath/2007/PartnerControls">70ca2025-6e2e-4fe5-864a-04d05ad9b592</TermId>
        </TermInfo>
        <TermInfo xmlns="http://schemas.microsoft.com/office/infopath/2007/PartnerControls">
          <TermName xmlns="http://schemas.microsoft.com/office/infopath/2007/PartnerControls">Community:Public Health:Commissioners</TermName>
          <TermId xmlns="http://schemas.microsoft.com/office/infopath/2007/PartnerControls">4ef47704-f24f-4bee-8c59-cd31374ba98a</TermId>
        </TermInfo>
        <TermInfo xmlns="http://schemas.microsoft.com/office/infopath/2007/PartnerControls">
          <TermName xmlns="http://schemas.microsoft.com/office/infopath/2007/PartnerControls">Community:Health:Therapeutic procedures:Cognitive behavioural therapy</TermName>
          <TermId xmlns="http://schemas.microsoft.com/office/infopath/2007/PartnerControls">b07d6daf-59a3-4fa4-ba94-a0b4145e28da</TermId>
        </TermInfo>
        <TermInfo xmlns="http://schemas.microsoft.com/office/infopath/2007/PartnerControls">
          <TermName xmlns="http://schemas.microsoft.com/office/infopath/2007/PartnerControls">Care services:Drug and Alcohol Action Team</TermName>
          <TermId xmlns="http://schemas.microsoft.com/office/infopath/2007/PartnerControls">c35bf20d-569b-4493-a6db-a68adb06f98f</TermId>
        </TermInfo>
        <TermInfo xmlns="http://schemas.microsoft.com/office/infopath/2007/PartnerControls">
          <TermName xmlns="http://schemas.microsoft.com/office/infopath/2007/PartnerControls">Community:Health:NHS</TermName>
          <TermId xmlns="http://schemas.microsoft.com/office/infopath/2007/PartnerControls">f88a96ce-3cc2-4f4b-8e70-f99e8ac919bb</TermId>
        </TermInfo>
        <TermInfo xmlns="http://schemas.microsoft.com/office/infopath/2007/PartnerControls">
          <TermName xmlns="http://schemas.microsoft.com/office/infopath/2007/PartnerControls">Community:Public Health:NICE:Patient and public involvement</TermName>
          <TermId xmlns="http://schemas.microsoft.com/office/infopath/2007/PartnerControls">9d82831f-bde3-4cc1-bebc-3bac90d94726</TermId>
        </TermInfo>
        <TermInfo xmlns="http://schemas.microsoft.com/office/infopath/2007/PartnerControls">
          <TermName xmlns="http://schemas.microsoft.com/office/infopath/2007/PartnerControls">Asset management:Finance:Accounts and audit:External Audit</TermName>
          <TermId xmlns="http://schemas.microsoft.com/office/infopath/2007/PartnerControls">1f9929bd-ebf2-4a18-906f-4bff1bdf8954</TermId>
        </TermInfo>
        <TermInfo xmlns="http://schemas.microsoft.com/office/infopath/2007/PartnerControls">
          <TermName xmlns="http://schemas.microsoft.com/office/infopath/2007/PartnerControls">Care services:Children and families care services:Supporting children:Services</TermName>
          <TermId xmlns="http://schemas.microsoft.com/office/infopath/2007/PartnerControls">d20cf66e-82d0-4fbb-b979-4619c1f5b603</TermId>
        </TermInfo>
        <TermInfo xmlns="http://schemas.microsoft.com/office/infopath/2007/PartnerControls">
          <TermName xmlns="http://schemas.microsoft.com/office/infopath/2007/PartnerControls">Education and skills:Management of schools:Attendance and truancy</TermName>
          <TermId xmlns="http://schemas.microsoft.com/office/infopath/2007/PartnerControls">5c905721-d906-458f-8859-0760641c6120</TermId>
        </TermInfo>
        <TermInfo xmlns="http://schemas.microsoft.com/office/infopath/2007/PartnerControls">
          <TermName xmlns="http://schemas.microsoft.com/office/infopath/2007/PartnerControls">Care services:Adult care services:Carers</TermName>
          <TermId xmlns="http://schemas.microsoft.com/office/infopath/2007/PartnerControls">ed823f81-4627-4dc8-80ea-15c76634911d</TermId>
        </TermInfo>
        <TermInfo xmlns="http://schemas.microsoft.com/office/infopath/2007/PartnerControls">
          <TermName xmlns="http://schemas.microsoft.com/office/infopath/2007/PartnerControls">Community:Health:Nutrition:Diet</TermName>
          <TermId xmlns="http://schemas.microsoft.com/office/infopath/2007/PartnerControls">dd623ea5-9758-45b1-b62e-9e0c6d1844a4</TermId>
        </TermInfo>
        <TermInfo xmlns="http://schemas.microsoft.com/office/infopath/2007/PartnerControls">
          <TermName xmlns="http://schemas.microsoft.com/office/infopath/2007/PartnerControls">Community:Community services strategy:Public Health strategy</TermName>
          <TermId xmlns="http://schemas.microsoft.com/office/infopath/2007/PartnerControls">cd340851-2f78-47ba-b350-5a5df7e0b134</TermId>
        </TermInfo>
        <TermInfo xmlns="http://schemas.microsoft.com/office/infopath/2007/PartnerControls">
          <TermName xmlns="http://schemas.microsoft.com/office/infopath/2007/PartnerControls">Community:Community safety and emergencies:Crime:Youth offending</TermName>
          <TermId xmlns="http://schemas.microsoft.com/office/infopath/2007/PartnerControls">532e686e-6e14-4b78-89cb-a50793704e7a</TermId>
        </TermInfo>
      </Terms>
    </j5da7913ca98450ab299b9b62231058f>
    <TaxCatchAll xmlns="1209568c-8f7e-4a25-939e-4f22fd0c2b25">
      <Value>747</Value>
      <Value>208</Value>
      <Value>202</Value>
      <Value>1589</Value>
      <Value>409</Value>
      <Value>408</Value>
      <Value>2193</Value>
      <Value>703</Value>
      <Value>82</Value>
      <Value>402</Value>
      <Value>488</Value>
      <Value>74</Value>
      <Value>377</Value>
      <Value>583</Value>
      <Value>270</Value>
      <Value>163</Value>
      <Value>61</Value>
      <Value>60</Value>
      <Value>59</Value>
      <Value>700</Value>
      <Value>56</Value>
      <Value>269</Value>
      <Value>449</Value>
      <Value>800</Value>
      <Value>262</Value>
      <Value>563</Value>
      <Value>46</Value>
      <Value>45</Value>
      <Value>472</Value>
      <Value>38</Value>
      <Value>144</Value>
      <Value>784</Value>
      <Value>118</Value>
      <Value>135</Value>
      <Value>454</Value>
      <Value>22</Value>
      <Value>21</Value>
      <Value>20</Value>
      <Value>533</Value>
      <Value>228</Value>
      <Value>653</Value>
      <Value>863</Value>
      <Value>5</Value>
      <Value>3</Value>
      <Value>2</Value>
      <Value>1</Value>
      <Value>107</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28E35-C53C-4285-86B4-078B10B0C897}"/>
</file>

<file path=customXml/itemProps2.xml><?xml version="1.0" encoding="utf-8"?>
<ds:datastoreItem xmlns:ds="http://schemas.openxmlformats.org/officeDocument/2006/customXml" ds:itemID="{E55BF566-34FD-4A02-B720-59F2240CAC01}"/>
</file>

<file path=customXml/itemProps3.xml><?xml version="1.0" encoding="utf-8"?>
<ds:datastoreItem xmlns:ds="http://schemas.openxmlformats.org/officeDocument/2006/customXml" ds:itemID="{04E1BE81-D92A-4D29-A8A2-0D8FB11F7D69}"/>
</file>

<file path=customXml/itemProps4.xml><?xml version="1.0" encoding="utf-8"?>
<ds:datastoreItem xmlns:ds="http://schemas.openxmlformats.org/officeDocument/2006/customXml" ds:itemID="{A02F95EE-E6DE-4684-A010-378AA685E1F3}"/>
</file>

<file path=customXml/itemProps5.xml><?xml version="1.0" encoding="utf-8"?>
<ds:datastoreItem xmlns:ds="http://schemas.openxmlformats.org/officeDocument/2006/customXml" ds:itemID="{DE691495-0C57-42F8-9988-D88781E21B57}"/>
</file>

<file path=customXml/itemProps6.xml><?xml version="1.0" encoding="utf-8"?>
<ds:datastoreItem xmlns:ds="http://schemas.openxmlformats.org/officeDocument/2006/customXml" ds:itemID="{1226AB59-3168-41CA-AA0D-BD077EDDEDC1}"/>
</file>

<file path=docProps/app.xml><?xml version="1.0" encoding="utf-8"?>
<Properties xmlns="http://schemas.openxmlformats.org/officeDocument/2006/extended-properties" xmlns:vt="http://schemas.openxmlformats.org/officeDocument/2006/docPropsVTypes">
  <Template>Normal</Template>
  <TotalTime>1</TotalTime>
  <Pages>1</Pages>
  <Words>11078</Words>
  <Characters>63149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Jager, Marisa</dc:creator>
  <cp:keywords/>
  <dc:description/>
  <cp:lastModifiedBy>Marcella McHugh</cp:lastModifiedBy>
  <cp:revision>2</cp:revision>
  <cp:lastPrinted>2019-11-28T11:33:00Z</cp:lastPrinted>
  <dcterms:created xsi:type="dcterms:W3CDTF">2021-05-22T20:44:00Z</dcterms:created>
  <dcterms:modified xsi:type="dcterms:W3CDTF">2021-05-22T20:44:00Z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99;#Community:Community safety and emergencies:Crime:Criminal acts:Antisocial behaviour and disorder|eb97cf6f-6ece-40fd-ba40-f6296fe53c97;#774;#Care services:Children and families care services:Child protection:Assessment:Children in need|56b54f27-d6d4-40</vt:lpwstr>
  </property>
  <property fmtid="{D5CDD505-2E9C-101B-9397-08002B2CF9AE}" pid="4" name="WSCC Category">
    <vt:lpwstr>208;#Community:Community safety and emergencies:Crime:Criminal acts:Antisocial behaviour and disorder|eb97cf6f-6ece-40fd-ba40-f6296fe53c97;#21;#Care services:Children and families care services:Child protection:Assessment:Children in need|56b54f27-d6d4-40fe-85c2-a56a28edc6f8;#1;#Care services:Children and families care services:Child protection|caced083-4ee6-485b-a670-694bff3efdd9;#5;#Care services:Children and families care services:Child protection:Safeguarding|31411861-53d4-4ed7-8456-7f7e89813936;#107;#Community:Public Health|8f257a8a-2d06-48ff-b133-e6805a4f9da7;#269;#Community:Consumer affairs:Justice:Probation|5ea552bf-6866-49cf-92c4-dd8bedfaa6d2;#863;#Community:Community safety and emergencies:Crime:Criminal acts:Organised crime and terrorism|3ba3399f-bc45-4d71-9d20-0fb9a6ef2a2a;#700;#Community:Health:Illnesses and conditions:Symptoms and signs:Body weight|104e3446-a868-4efd-972f-7bf657d7caae;#653;#Community:Health:Mental health:Personality disorders:Attention deficit disorder|42b85e00-634f-4744-ae03-28c3a375800a;#3;#Care services:Children and families care services:Special education:Special educational needs|94b2d581-03e9-4bd6-83f6-ce0ee52344cc;#20;#Care services:Children and families care services:Child protection:Assessment|6761124a-e25a-4952-b7f1-cecf53817ddb;#408;#Community:Health:Mental health:Behavioural conditions:Autism|56713e2d-cf92-4923-b084-2381dab5ad0f;#61;#Community:Social issues:Abuse:Child abuse|c7525a3f-536a-4d92-ac98-85097b5fca35;#56;#Community:Social issues:Addiction:Alcohol use and abuse|19fbfc2c-d5ed-4ca3-b666-04d5671eee1f;#2;#Care services:Children and families care services:Child protection:Assessment:Children at risk|407b88ca-515f-4e2b-92a7-0c1fc6e018d5;#472;#Community:Social issues:Social inclusion:Social issue: Equal opportunities and diversity:Disability discrimination|0b1d01d7-bfdc-4045-96e4-0edbe605e210;#488;#Community:Health:Health services|e38c6109-5f92-4001-9122-73552f727ffa;#74;#Community:Population and migration|64d79229-5898-4ced-8183-2e6ff193d4f4;#202;#Community:Community safety and emergencies:Emergency services:Ambulance services|7155733a-c4f5-4dc4-8723-1525ec03fbf6;#59;#Community:Community safety and emergencies:Crime:Criminal acts:Sex offences|a2d205c3-5b81-482e-86c5-ba3570fc7cb3;#38;#Community:Consumer affairs:Justice:Legal proceedings:Hearings|3e6fcf1c-223e-4440-aa1f-bf44578e708e;#82;#Community:Community safety and emergencies:Crime:Police|75a9a3a1-9ff8-4bfe-9950-d3e1da38736f;#163;#Community:Social issues:Social inclusion|5e2cd913-ff8c-4ddc-8378-bf9a357ce686;#22;#Care services:Children and families care services|cbb9a63a-a307-459c-b954-31af6227d46c;#60;#Care services:Children and families care services:Youth services:Young people|1def9772-3e6c-483c-a4d6-6c10792a8af9;#1589;#Community:Public Health:Public Health practice:Health needs assessment|951a3ebf-3060-4e38-94ae-4e390050c431;#449;#Community:Public Health:NICE|455ec0e4-5ba6-4b9c-8444-8907ce682763;#784;#Asset management:Finance|95a4e158-6679-46dc-b33b-d5dd024cf0e8;#144;#Care services:Children and families care services:Supporting children:Services:Children's centres|9ae8d217-7c61-403d-b452-ab2885302b75;#800;#Business services:Human resources:Recruitment:Voluntary services|ff474cfe-0dd0-4ee7-95b7-a001c784b29b;#135;#Community:Social issues:Abuse:Domestic violence|de1e8ea0-d3fc-42b0-81c2-d3b2f132f69d;#747;#Community:People:Age groups:Adults:Older people|34d8c59f-5092-44aa-abf5-9239e5ed5b3e;#454;#Community:Health:Mental health:Personality disorders:Post traumatic stress disorder|fad29a53-892a-4df0-874e-9521e3404b10;#46;#Care services:Children and families care services:Supporting children:Assessment|3ccdc26a-9346-42df-a61d-e7e2d36e6bca;#262;#Community:Consumer affairs:Justice:Prisons|70ca2025-6e2e-4fe5-864a-04d05ad9b592;#377;#Community:Public Health:Commissioners|4ef47704-f24f-4bee-8c59-cd31374ba98a;#563;#Community:Health:Therapeutic procedures:Cognitive behavioural therapy|b07d6daf-59a3-4fa4-ba94-a0b4145e28da;#228;#Care services:Drug and Alcohol Action Team|c35bf20d-569b-4493-a6db-a68adb06f98f;#583;#Community:Health:NHS|f88a96ce-3cc2-4f4b-8e70-f99e8ac919bb;#533;#Community:Public Health:NICE:Patient and public involvement|9d82831f-bde3-4cc1-bebc-3bac90d94726;#409;#Asset management:Finance:Accounts and audit:External Audit|1f9929bd-ebf2-4a18-906f-4bff1bdf8954;#45;#Care services:Children and families care services:Supporting children:Services|d20cf66e-82d0-4fbb-b979-4619c1f5b603;#118;#Education and skills:Management of schools:Attendance and truancy|5c905721-d906-458f-8859-0760641c6120;#402;#Care services:Adult care services:Carers|ed823f81-4627-4dc8-80ea-15c76634911d;#703;#Community:Health:Nutrition:Diet|dd623ea5-9758-45b1-b62e-9e0c6d1844a4;#2193;#Community:Community services strategy:Public Health strategy|cd340851-2f78-47ba-b350-5a5df7e0b134;#270;#Community:Community safety and emergencies:Crime:Youth offending|532e686e-6e14-4b78-89cb-a50793704e7a</vt:lpwstr>
  </property>
</Properties>
</file>