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9689" w14:textId="5CD4E524" w:rsidR="00AA25CE" w:rsidRDefault="00AA25CE" w:rsidP="00AA25CE">
      <w:pPr>
        <w:jc w:val="center"/>
      </w:pPr>
      <w:r>
        <w:rPr>
          <w:noProof/>
        </w:rPr>
        <w:drawing>
          <wp:anchor distT="0" distB="0" distL="114300" distR="114300" simplePos="0" relativeHeight="251663360" behindDoc="1" locked="0" layoutInCell="1" allowOverlap="1" wp14:anchorId="5E6906F4" wp14:editId="2ECEA928">
            <wp:simplePos x="0" y="0"/>
            <wp:positionH relativeFrom="margin">
              <wp:posOffset>1727407</wp:posOffset>
            </wp:positionH>
            <wp:positionV relativeFrom="paragraph">
              <wp:posOffset>-791372</wp:posOffset>
            </wp:positionV>
            <wp:extent cx="1998345" cy="1348105"/>
            <wp:effectExtent l="0" t="0" r="190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8345" cy="1348105"/>
                    </a:xfrm>
                    <a:prstGeom prst="rect">
                      <a:avLst/>
                    </a:prstGeom>
                    <a:noFill/>
                  </pic:spPr>
                </pic:pic>
              </a:graphicData>
            </a:graphic>
            <wp14:sizeRelH relativeFrom="page">
              <wp14:pctWidth>0</wp14:pctWidth>
            </wp14:sizeRelH>
            <wp14:sizeRelV relativeFrom="page">
              <wp14:pctHeight>0</wp14:pctHeight>
            </wp14:sizeRelV>
          </wp:anchor>
        </w:drawing>
      </w:r>
    </w:p>
    <w:p w14:paraId="2B5AEBF9" w14:textId="77777777" w:rsidR="00AA25CE" w:rsidRDefault="00AA25CE" w:rsidP="00AA25CE"/>
    <w:p w14:paraId="5A1B8001" w14:textId="77777777" w:rsidR="00AA25CE" w:rsidRDefault="00AA25CE" w:rsidP="00AA25CE">
      <w:pPr>
        <w:jc w:val="center"/>
        <w:rPr>
          <w:rFonts w:ascii="Arial" w:hAnsi="Arial" w:cs="Arial"/>
          <w:b/>
          <w:bCs/>
          <w:color w:val="00B050"/>
          <w:sz w:val="40"/>
          <w:szCs w:val="40"/>
        </w:rPr>
      </w:pPr>
      <w:r>
        <w:rPr>
          <w:rFonts w:ascii="Arial" w:hAnsi="Arial" w:cs="Arial"/>
          <w:b/>
          <w:bCs/>
          <w:color w:val="00B050"/>
          <w:sz w:val="40"/>
          <w:szCs w:val="40"/>
        </w:rPr>
        <w:t xml:space="preserve">Welcome to the </w:t>
      </w:r>
    </w:p>
    <w:p w14:paraId="6C0A8A51" w14:textId="77777777" w:rsidR="00AA25CE" w:rsidRDefault="00AA25CE" w:rsidP="00AA25CE">
      <w:pPr>
        <w:jc w:val="center"/>
        <w:rPr>
          <w:rFonts w:ascii="Arial" w:hAnsi="Arial" w:cs="Arial"/>
          <w:b/>
          <w:bCs/>
          <w:color w:val="00B050"/>
          <w:sz w:val="40"/>
          <w:szCs w:val="40"/>
        </w:rPr>
      </w:pPr>
      <w:r>
        <w:rPr>
          <w:rFonts w:ascii="Arial" w:hAnsi="Arial" w:cs="Arial"/>
          <w:b/>
          <w:bCs/>
          <w:color w:val="00B050"/>
          <w:sz w:val="40"/>
          <w:szCs w:val="40"/>
        </w:rPr>
        <w:t>WSSCP Email Bulletin</w:t>
      </w:r>
    </w:p>
    <w:p w14:paraId="6B692B1A" w14:textId="77777777" w:rsidR="00AA25CE" w:rsidRDefault="00AA25CE" w:rsidP="00AA25CE">
      <w:pPr>
        <w:jc w:val="center"/>
        <w:rPr>
          <w:rFonts w:ascii="Arial" w:hAnsi="Arial" w:cs="Arial"/>
          <w:b/>
          <w:bCs/>
          <w:color w:val="00B050"/>
          <w:sz w:val="40"/>
          <w:szCs w:val="40"/>
        </w:rPr>
      </w:pPr>
      <w:r>
        <w:rPr>
          <w:rFonts w:ascii="Arial" w:hAnsi="Arial" w:cs="Arial"/>
          <w:b/>
          <w:bCs/>
          <w:color w:val="00B050"/>
          <w:sz w:val="40"/>
          <w:szCs w:val="40"/>
        </w:rPr>
        <w:t>June 2021</w:t>
      </w:r>
    </w:p>
    <w:p w14:paraId="3CA77104" w14:textId="77777777" w:rsidR="00AA25CE" w:rsidRDefault="00AA25CE" w:rsidP="00AA25CE"/>
    <w:p w14:paraId="7EA787EE" w14:textId="3F0035D6" w:rsidR="00AA25CE" w:rsidRDefault="00AA25CE" w:rsidP="00AA25CE">
      <w:r>
        <w:rPr>
          <w:noProof/>
        </w:rPr>
        <w:drawing>
          <wp:anchor distT="0" distB="0" distL="114300" distR="114300" simplePos="0" relativeHeight="251659264" behindDoc="1" locked="0" layoutInCell="1" allowOverlap="1" wp14:anchorId="7E3CB1A7" wp14:editId="3188C8E3">
            <wp:simplePos x="0" y="0"/>
            <wp:positionH relativeFrom="column">
              <wp:posOffset>-717639</wp:posOffset>
            </wp:positionH>
            <wp:positionV relativeFrom="paragraph">
              <wp:posOffset>144307</wp:posOffset>
            </wp:positionV>
            <wp:extent cx="1423670" cy="741680"/>
            <wp:effectExtent l="0" t="0" r="5080" b="1270"/>
            <wp:wrapNone/>
            <wp:docPr id="9" name="Picture 9" descr="Briefing: League 101 | My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ing: League 101 | My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670" cy="741680"/>
                    </a:xfrm>
                    <a:prstGeom prst="rect">
                      <a:avLst/>
                    </a:prstGeom>
                    <a:noFill/>
                  </pic:spPr>
                </pic:pic>
              </a:graphicData>
            </a:graphic>
            <wp14:sizeRelH relativeFrom="page">
              <wp14:pctWidth>0</wp14:pctWidth>
            </wp14:sizeRelH>
            <wp14:sizeRelV relativeFrom="page">
              <wp14:pctHeight>0</wp14:pctHeight>
            </wp14:sizeRelV>
          </wp:anchor>
        </w:drawing>
      </w:r>
    </w:p>
    <w:p w14:paraId="7C16C1B9" w14:textId="77777777" w:rsidR="00AA25CE" w:rsidRDefault="00AA25CE" w:rsidP="00AA25CE">
      <w:pPr>
        <w:ind w:left="1440"/>
        <w:rPr>
          <w:rFonts w:ascii="Arial" w:hAnsi="Arial" w:cs="Arial"/>
          <w:sz w:val="24"/>
          <w:szCs w:val="24"/>
        </w:rPr>
      </w:pPr>
      <w:r>
        <w:rPr>
          <w:rFonts w:ascii="Arial" w:hAnsi="Arial" w:cs="Arial"/>
          <w:sz w:val="24"/>
          <w:szCs w:val="24"/>
        </w:rPr>
        <w:t>The newest edition of the Pan Sussex Briefing is available to read now and includes information and updates on a variety of topics including the bruising protocol for non-independently mobile children, young person’s substance misuse, and the flow chart for perplexing presentations/over medicalisation and fabricated or induced illness. To read the full briefing click on the link below:</w:t>
      </w:r>
    </w:p>
    <w:p w14:paraId="1012D79D" w14:textId="77777777" w:rsidR="00AA25CE" w:rsidRDefault="00AA25CE" w:rsidP="00AA25CE">
      <w:pPr>
        <w:ind w:left="1440"/>
        <w:rPr>
          <w:rFonts w:ascii="Arial" w:hAnsi="Arial" w:cs="Arial"/>
          <w:sz w:val="24"/>
          <w:szCs w:val="24"/>
        </w:rPr>
      </w:pPr>
      <w:hyperlink r:id="rId11" w:history="1">
        <w:r>
          <w:rPr>
            <w:rStyle w:val="Hyperlink"/>
            <w:rFonts w:ascii="Arial" w:hAnsi="Arial" w:cs="Arial"/>
            <w:sz w:val="24"/>
            <w:szCs w:val="24"/>
          </w:rPr>
          <w:t>https://www.westsussexscp.org.uk/information-resources/newsletters-bulletins</w:t>
        </w:r>
      </w:hyperlink>
      <w:r>
        <w:rPr>
          <w:rFonts w:ascii="Arial" w:hAnsi="Arial" w:cs="Arial"/>
          <w:sz w:val="24"/>
          <w:szCs w:val="24"/>
        </w:rPr>
        <w:t xml:space="preserve"> </w:t>
      </w:r>
    </w:p>
    <w:p w14:paraId="3DE649D3" w14:textId="7FEAC04F" w:rsidR="00AA25CE" w:rsidRDefault="00AA25CE" w:rsidP="00AA25CE">
      <w:pPr>
        <w:ind w:left="2160"/>
        <w:rPr>
          <w:rFonts w:ascii="Arial" w:hAnsi="Arial" w:cs="Arial"/>
          <w:sz w:val="24"/>
          <w:szCs w:val="24"/>
        </w:rPr>
      </w:pPr>
    </w:p>
    <w:p w14:paraId="46AAE870" w14:textId="6BE0A07D" w:rsidR="00AA25CE" w:rsidRDefault="00AA25CE" w:rsidP="00AA25CE">
      <w:pPr>
        <w:ind w:left="2160"/>
        <w:rPr>
          <w:rFonts w:ascii="Arial" w:hAnsi="Arial" w:cs="Arial"/>
          <w:sz w:val="24"/>
          <w:szCs w:val="24"/>
        </w:rPr>
      </w:pPr>
      <w:r>
        <w:rPr>
          <w:noProof/>
        </w:rPr>
        <w:drawing>
          <wp:anchor distT="0" distB="0" distL="114300" distR="114300" simplePos="0" relativeHeight="251662336" behindDoc="1" locked="0" layoutInCell="1" allowOverlap="1" wp14:anchorId="79784CE6" wp14:editId="6FE14333">
            <wp:simplePos x="0" y="0"/>
            <wp:positionH relativeFrom="column">
              <wp:posOffset>-778362</wp:posOffset>
            </wp:positionH>
            <wp:positionV relativeFrom="paragraph">
              <wp:posOffset>189850</wp:posOffset>
            </wp:positionV>
            <wp:extent cx="1128395" cy="11283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8395" cy="1128395"/>
                    </a:xfrm>
                    <a:prstGeom prst="rect">
                      <a:avLst/>
                    </a:prstGeom>
                    <a:noFill/>
                  </pic:spPr>
                </pic:pic>
              </a:graphicData>
            </a:graphic>
            <wp14:sizeRelH relativeFrom="page">
              <wp14:pctWidth>0</wp14:pctWidth>
            </wp14:sizeRelH>
            <wp14:sizeRelV relativeFrom="page">
              <wp14:pctHeight>0</wp14:pctHeight>
            </wp14:sizeRelV>
          </wp:anchor>
        </w:drawing>
      </w:r>
    </w:p>
    <w:p w14:paraId="25A3E0CA" w14:textId="2842A266" w:rsidR="00AA25CE" w:rsidRDefault="00AA25CE" w:rsidP="00AA25CE">
      <w:pPr>
        <w:ind w:left="2160"/>
        <w:rPr>
          <w:rFonts w:ascii="Arial" w:hAnsi="Arial" w:cs="Arial"/>
          <w:sz w:val="24"/>
          <w:szCs w:val="24"/>
        </w:rPr>
      </w:pPr>
    </w:p>
    <w:p w14:paraId="1AF35F88" w14:textId="77777777" w:rsidR="00AA25CE" w:rsidRDefault="00AA25CE" w:rsidP="008E7069">
      <w:pPr>
        <w:pStyle w:val="NormalWeb"/>
        <w:spacing w:before="0" w:beforeAutospacing="0" w:after="0" w:afterAutospacing="0"/>
        <w:ind w:left="1440"/>
        <w:rPr>
          <w:rFonts w:ascii="Arial" w:hAnsi="Arial" w:cs="Arial"/>
          <w:color w:val="000000"/>
          <w:sz w:val="24"/>
          <w:szCs w:val="24"/>
        </w:rPr>
      </w:pPr>
      <w:r>
        <w:rPr>
          <w:rFonts w:ascii="Arial" w:hAnsi="Arial" w:cs="Arial"/>
          <w:color w:val="000000"/>
          <w:sz w:val="24"/>
          <w:szCs w:val="24"/>
        </w:rPr>
        <w:t>Ofsted have now published their monitoring visit report following an inspection of West Sussex Children’s Services on 18 and 19 May 2021. To read the report click on the link below:</w:t>
      </w:r>
    </w:p>
    <w:p w14:paraId="05A49616" w14:textId="77777777" w:rsidR="00AA25CE" w:rsidRDefault="00AA25CE" w:rsidP="008E7069">
      <w:pPr>
        <w:pStyle w:val="NormalWeb"/>
        <w:spacing w:before="0" w:beforeAutospacing="0" w:after="0" w:afterAutospacing="0"/>
        <w:ind w:left="1440"/>
        <w:rPr>
          <w:rFonts w:ascii="Arial" w:hAnsi="Arial" w:cs="Arial"/>
          <w:color w:val="000000"/>
          <w:sz w:val="24"/>
          <w:szCs w:val="24"/>
        </w:rPr>
      </w:pPr>
      <w:hyperlink r:id="rId13" w:history="1">
        <w:r>
          <w:rPr>
            <w:rStyle w:val="Hyperlink"/>
            <w:rFonts w:ascii="Arial" w:hAnsi="Arial" w:cs="Arial"/>
            <w:sz w:val="24"/>
            <w:szCs w:val="24"/>
          </w:rPr>
          <w:t>https://www.westsussex.gov.uk/news/ofsted-monitoring-visit-to-west-sussex-children-s-services/</w:t>
        </w:r>
      </w:hyperlink>
    </w:p>
    <w:p w14:paraId="161E8DE1" w14:textId="77777777" w:rsidR="00AA25CE" w:rsidRDefault="00AA25CE" w:rsidP="00AA25CE">
      <w:pPr>
        <w:ind w:left="2160"/>
        <w:rPr>
          <w:rFonts w:ascii="Arial" w:hAnsi="Arial" w:cs="Arial"/>
          <w:sz w:val="24"/>
          <w:szCs w:val="24"/>
        </w:rPr>
      </w:pPr>
    </w:p>
    <w:p w14:paraId="2D35B9F2" w14:textId="77777777" w:rsidR="00AA25CE" w:rsidRDefault="00AA25CE" w:rsidP="00AA25CE">
      <w:pPr>
        <w:rPr>
          <w:rFonts w:ascii="Arial" w:hAnsi="Arial" w:cs="Arial"/>
          <w:sz w:val="24"/>
          <w:szCs w:val="24"/>
        </w:rPr>
      </w:pPr>
    </w:p>
    <w:p w14:paraId="012B3E27" w14:textId="77777777" w:rsidR="00AA25CE" w:rsidRDefault="00AA25CE" w:rsidP="00AA25CE">
      <w:pPr>
        <w:rPr>
          <w:rFonts w:ascii="Arial" w:hAnsi="Arial" w:cs="Arial"/>
          <w:sz w:val="24"/>
          <w:szCs w:val="24"/>
        </w:rPr>
      </w:pPr>
    </w:p>
    <w:p w14:paraId="72FC0B59" w14:textId="0410E16D" w:rsidR="00AA25CE" w:rsidRDefault="008E7069" w:rsidP="00AA25CE">
      <w:pPr>
        <w:ind w:left="2160"/>
        <w:rPr>
          <w:rFonts w:ascii="Arial" w:hAnsi="Arial" w:cs="Arial"/>
          <w:sz w:val="24"/>
          <w:szCs w:val="24"/>
        </w:rPr>
      </w:pPr>
      <w:r>
        <w:rPr>
          <w:noProof/>
        </w:rPr>
        <w:drawing>
          <wp:anchor distT="0" distB="0" distL="114300" distR="114300" simplePos="0" relativeHeight="251660288" behindDoc="1" locked="0" layoutInCell="1" allowOverlap="1" wp14:anchorId="172B0FDD" wp14:editId="7D6AE04D">
            <wp:simplePos x="0" y="0"/>
            <wp:positionH relativeFrom="column">
              <wp:posOffset>-715113</wp:posOffset>
            </wp:positionH>
            <wp:positionV relativeFrom="paragraph">
              <wp:posOffset>184785</wp:posOffset>
            </wp:positionV>
            <wp:extent cx="1064260" cy="102933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4260" cy="1029335"/>
                    </a:xfrm>
                    <a:prstGeom prst="rect">
                      <a:avLst/>
                    </a:prstGeom>
                    <a:noFill/>
                  </pic:spPr>
                </pic:pic>
              </a:graphicData>
            </a:graphic>
            <wp14:sizeRelH relativeFrom="page">
              <wp14:pctWidth>0</wp14:pctWidth>
            </wp14:sizeRelH>
            <wp14:sizeRelV relativeFrom="page">
              <wp14:pctHeight>0</wp14:pctHeight>
            </wp14:sizeRelV>
          </wp:anchor>
        </w:drawing>
      </w:r>
    </w:p>
    <w:p w14:paraId="4A4C437A" w14:textId="2F4BA54A" w:rsidR="00AA25CE" w:rsidRDefault="00AA25CE" w:rsidP="008E7069">
      <w:pPr>
        <w:ind w:left="1440"/>
        <w:rPr>
          <w:rFonts w:ascii="Arial" w:hAnsi="Arial" w:cs="Arial"/>
          <w:sz w:val="24"/>
          <w:szCs w:val="24"/>
        </w:rPr>
      </w:pPr>
      <w:r>
        <w:rPr>
          <w:rFonts w:ascii="Arial" w:hAnsi="Arial" w:cs="Arial"/>
          <w:color w:val="333333"/>
          <w:sz w:val="24"/>
          <w:szCs w:val="24"/>
          <w:shd w:val="clear" w:color="auto" w:fill="FFFFFF"/>
        </w:rPr>
        <w:t>We are supporting the Stop Child Trafficking and Modern Slavery Campaign that takes place across this week (28</w:t>
      </w:r>
      <w:r>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June – 4</w:t>
      </w:r>
      <w:r>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July)</w:t>
      </w:r>
    </w:p>
    <w:p w14:paraId="6AC58525" w14:textId="77777777" w:rsidR="00AA25CE" w:rsidRDefault="00AA25CE" w:rsidP="008E7069">
      <w:pPr>
        <w:ind w:left="1440"/>
        <w:rPr>
          <w:rFonts w:ascii="Arial" w:hAnsi="Arial" w:cs="Arial"/>
          <w:color w:val="333333"/>
          <w:sz w:val="24"/>
          <w:szCs w:val="24"/>
          <w:shd w:val="clear" w:color="auto" w:fill="FFFFFF"/>
        </w:rPr>
      </w:pPr>
    </w:p>
    <w:p w14:paraId="3691D6E0" w14:textId="77777777" w:rsidR="00AA25CE" w:rsidRDefault="00AA25CE" w:rsidP="008E7069">
      <w:pPr>
        <w:ind w:left="144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Child trafficking and modern slavery are child abuse. Many children and young people are trafficked into the UK from other countries including (but not exclusively) Vietnam, </w:t>
      </w:r>
      <w:proofErr w:type="gramStart"/>
      <w:r>
        <w:rPr>
          <w:rFonts w:ascii="Arial" w:hAnsi="Arial" w:cs="Arial"/>
          <w:color w:val="333333"/>
          <w:sz w:val="24"/>
          <w:szCs w:val="24"/>
          <w:shd w:val="clear" w:color="auto" w:fill="FFFFFF"/>
        </w:rPr>
        <w:t>Albania</w:t>
      </w:r>
      <w:proofErr w:type="gramEnd"/>
      <w:r>
        <w:rPr>
          <w:rFonts w:ascii="Arial" w:hAnsi="Arial" w:cs="Arial"/>
          <w:color w:val="333333"/>
          <w:sz w:val="24"/>
          <w:szCs w:val="24"/>
          <w:shd w:val="clear" w:color="auto" w:fill="FFFFFF"/>
        </w:rPr>
        <w:t xml:space="preserve"> and Romania. Children are also trafficked around the UK (NSPCC).</w:t>
      </w:r>
    </w:p>
    <w:p w14:paraId="13ED21B9" w14:textId="77777777" w:rsidR="00AA25CE" w:rsidRDefault="00AA25CE" w:rsidP="008E7069">
      <w:pPr>
        <w:ind w:left="1440"/>
        <w:rPr>
          <w:rFonts w:ascii="Arial" w:hAnsi="Arial" w:cs="Arial"/>
          <w:color w:val="333333"/>
          <w:sz w:val="24"/>
          <w:szCs w:val="24"/>
          <w:shd w:val="clear" w:color="auto" w:fill="FFFFFF"/>
        </w:rPr>
      </w:pPr>
      <w:r>
        <w:rPr>
          <w:rFonts w:ascii="Arial" w:hAnsi="Arial" w:cs="Arial"/>
          <w:color w:val="333333"/>
          <w:sz w:val="24"/>
          <w:szCs w:val="24"/>
          <w:shd w:val="clear" w:color="auto" w:fill="FFFFFF"/>
        </w:rPr>
        <w:t>A range of resources are available to support practitioners and children in understanding and recognising and responding to child trafficking and modern slavery. These include leaflets and tips in several languages. Click on the link below to view these:</w:t>
      </w:r>
    </w:p>
    <w:p w14:paraId="0B338197" w14:textId="77777777" w:rsidR="00AA25CE" w:rsidRDefault="00AA25CE" w:rsidP="008E7069">
      <w:pPr>
        <w:ind w:left="1440"/>
        <w:rPr>
          <w:rFonts w:ascii="Arial" w:hAnsi="Arial" w:cs="Arial"/>
          <w:color w:val="333333"/>
          <w:sz w:val="24"/>
          <w:szCs w:val="24"/>
          <w:shd w:val="clear" w:color="auto" w:fill="FFFFFF"/>
        </w:rPr>
      </w:pPr>
      <w:hyperlink r:id="rId15" w:history="1">
        <w:r>
          <w:rPr>
            <w:rStyle w:val="Hyperlink"/>
            <w:rFonts w:ascii="Arial" w:hAnsi="Arial" w:cs="Arial"/>
            <w:sz w:val="24"/>
            <w:szCs w:val="24"/>
            <w:shd w:val="clear" w:color="auto" w:fill="FFFFFF"/>
          </w:rPr>
          <w:t>https://www.westsussexscp.org.uk/trafficking-of-children-campaign-28th-june-4th-july</w:t>
        </w:r>
      </w:hyperlink>
      <w:r>
        <w:rPr>
          <w:rFonts w:ascii="Arial" w:hAnsi="Arial" w:cs="Arial"/>
          <w:color w:val="333333"/>
          <w:sz w:val="24"/>
          <w:szCs w:val="24"/>
          <w:shd w:val="clear" w:color="auto" w:fill="FFFFFF"/>
        </w:rPr>
        <w:t xml:space="preserve"> </w:t>
      </w:r>
    </w:p>
    <w:p w14:paraId="51FF26FE" w14:textId="77777777" w:rsidR="00AA25CE" w:rsidRDefault="00AA25CE" w:rsidP="008E7069">
      <w:pPr>
        <w:ind w:left="1440"/>
        <w:rPr>
          <w:rFonts w:ascii="Arial" w:hAnsi="Arial" w:cs="Arial"/>
          <w:color w:val="333333"/>
          <w:sz w:val="24"/>
          <w:szCs w:val="24"/>
          <w:shd w:val="clear" w:color="auto" w:fill="FFFFFF"/>
        </w:rPr>
      </w:pPr>
    </w:p>
    <w:p w14:paraId="4487AD66" w14:textId="77777777" w:rsidR="00AA25CE" w:rsidRDefault="00AA25CE" w:rsidP="008E7069">
      <w:pPr>
        <w:ind w:left="1440"/>
        <w:rPr>
          <w:rFonts w:ascii="Arial" w:hAnsi="Arial" w:cs="Arial"/>
          <w:color w:val="333333"/>
          <w:sz w:val="24"/>
          <w:szCs w:val="24"/>
          <w:shd w:val="clear" w:color="auto" w:fill="FFFFFF"/>
        </w:rPr>
      </w:pPr>
    </w:p>
    <w:p w14:paraId="2413F4B4" w14:textId="49B1D894" w:rsidR="00AA25CE" w:rsidRDefault="00AA25CE" w:rsidP="00AA25CE">
      <w:r>
        <w:rPr>
          <w:noProof/>
        </w:rPr>
        <w:drawing>
          <wp:anchor distT="0" distB="0" distL="114300" distR="114300" simplePos="0" relativeHeight="251661312" behindDoc="1" locked="0" layoutInCell="1" allowOverlap="1" wp14:anchorId="6A0C51F2" wp14:editId="6DA39980">
            <wp:simplePos x="0" y="0"/>
            <wp:positionH relativeFrom="column">
              <wp:posOffset>-883640</wp:posOffset>
            </wp:positionH>
            <wp:positionV relativeFrom="paragraph">
              <wp:posOffset>170815</wp:posOffset>
            </wp:positionV>
            <wp:extent cx="1367155" cy="82169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7155" cy="821690"/>
                    </a:xfrm>
                    <a:prstGeom prst="rect">
                      <a:avLst/>
                    </a:prstGeom>
                    <a:noFill/>
                  </pic:spPr>
                </pic:pic>
              </a:graphicData>
            </a:graphic>
            <wp14:sizeRelH relativeFrom="page">
              <wp14:pctWidth>0</wp14:pctWidth>
            </wp14:sizeRelH>
            <wp14:sizeRelV relativeFrom="page">
              <wp14:pctHeight>0</wp14:pctHeight>
            </wp14:sizeRelV>
          </wp:anchor>
        </w:drawing>
      </w:r>
    </w:p>
    <w:p w14:paraId="2C9F5E48" w14:textId="4C2CC53A" w:rsidR="00AA25CE" w:rsidRDefault="00AA25CE" w:rsidP="008E7069">
      <w:pPr>
        <w:rPr>
          <w:rFonts w:ascii="Arial" w:hAnsi="Arial" w:cs="Arial"/>
          <w:b/>
          <w:bCs/>
          <w:color w:val="FF0000"/>
          <w:sz w:val="24"/>
          <w:szCs w:val="24"/>
        </w:rPr>
      </w:pPr>
      <w:r>
        <w:rPr>
          <w:rFonts w:ascii="Arial" w:hAnsi="Arial" w:cs="Arial"/>
          <w:b/>
          <w:bCs/>
          <w:color w:val="FF0000"/>
          <w:sz w:val="24"/>
          <w:szCs w:val="24"/>
        </w:rPr>
        <w:t>                     COMING SOON!</w:t>
      </w:r>
    </w:p>
    <w:p w14:paraId="78F0AF2B" w14:textId="77777777" w:rsidR="00AA25CE" w:rsidRDefault="00AA25CE" w:rsidP="008E7069">
      <w:pPr>
        <w:ind w:left="1440"/>
        <w:rPr>
          <w:rFonts w:ascii="Arial" w:hAnsi="Arial" w:cs="Arial"/>
          <w:sz w:val="24"/>
          <w:szCs w:val="24"/>
        </w:rPr>
      </w:pPr>
      <w:r>
        <w:rPr>
          <w:rFonts w:ascii="Arial" w:hAnsi="Arial" w:cs="Arial"/>
          <w:color w:val="000000"/>
          <w:sz w:val="24"/>
          <w:szCs w:val="24"/>
        </w:rPr>
        <w:t xml:space="preserve">Training on Child Protection Conferences and Core Groups is currently being updated and will be available to attend from September. This training has been developed with the support of a multi-agency working group to ensure the content is informative and relevant to all agencies </w:t>
      </w:r>
      <w:r>
        <w:rPr>
          <w:rFonts w:ascii="Arial" w:hAnsi="Arial" w:cs="Arial"/>
          <w:color w:val="000000"/>
          <w:sz w:val="24"/>
          <w:szCs w:val="24"/>
        </w:rPr>
        <w:lastRenderedPageBreak/>
        <w:t xml:space="preserve">attending a conference or core group. As with all WSSCP training, it will be available on the Learning &amp; Development Gateway as well as on the </w:t>
      </w:r>
      <w:hyperlink r:id="rId17" w:history="1">
        <w:r>
          <w:rPr>
            <w:rStyle w:val="Hyperlink"/>
            <w:rFonts w:ascii="Arial" w:hAnsi="Arial" w:cs="Arial"/>
            <w:sz w:val="24"/>
            <w:szCs w:val="24"/>
          </w:rPr>
          <w:t>WSSCP Training Calendar</w:t>
        </w:r>
      </w:hyperlink>
      <w:r>
        <w:rPr>
          <w:rFonts w:ascii="Arial" w:hAnsi="Arial" w:cs="Arial"/>
          <w:sz w:val="24"/>
          <w:szCs w:val="24"/>
        </w:rPr>
        <w:t>. Watch this space!</w:t>
      </w:r>
    </w:p>
    <w:p w14:paraId="447CFB9B" w14:textId="77777777" w:rsidR="00AA25CE" w:rsidRDefault="00AA25CE" w:rsidP="00AA25CE">
      <w:pPr>
        <w:ind w:left="2160"/>
        <w:rPr>
          <w:rFonts w:ascii="Arial" w:hAnsi="Arial" w:cs="Arial"/>
          <w:color w:val="000000"/>
          <w:sz w:val="24"/>
          <w:szCs w:val="24"/>
        </w:rPr>
      </w:pPr>
    </w:p>
    <w:p w14:paraId="09CD543C" w14:textId="4F94B253" w:rsidR="00AA25CE" w:rsidRDefault="00AA25CE" w:rsidP="00AA25CE">
      <w:pPr>
        <w:ind w:left="2160"/>
        <w:rPr>
          <w:rFonts w:ascii="Arial" w:hAnsi="Arial" w:cs="Arial"/>
          <w:color w:val="000000"/>
          <w:sz w:val="24"/>
          <w:szCs w:val="24"/>
        </w:rPr>
      </w:pPr>
    </w:p>
    <w:p w14:paraId="25253CFE" w14:textId="1689EFB9" w:rsidR="00AA25CE" w:rsidRDefault="008E7069" w:rsidP="00AA25CE">
      <w:pPr>
        <w:ind w:left="2160"/>
        <w:rPr>
          <w:rFonts w:ascii="Arial" w:hAnsi="Arial" w:cs="Arial"/>
          <w:color w:val="000000"/>
          <w:sz w:val="24"/>
          <w:szCs w:val="24"/>
        </w:rPr>
      </w:pPr>
      <w:r>
        <w:rPr>
          <w:noProof/>
        </w:rPr>
        <w:drawing>
          <wp:anchor distT="0" distB="0" distL="114300" distR="114300" simplePos="0" relativeHeight="251666432" behindDoc="1" locked="0" layoutInCell="1" allowOverlap="1" wp14:anchorId="75B0A7BF" wp14:editId="732AB0E6">
            <wp:simplePos x="0" y="0"/>
            <wp:positionH relativeFrom="column">
              <wp:posOffset>-793300</wp:posOffset>
            </wp:positionH>
            <wp:positionV relativeFrom="paragraph">
              <wp:posOffset>181698</wp:posOffset>
            </wp:positionV>
            <wp:extent cx="1273175" cy="84518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3175" cy="845185"/>
                    </a:xfrm>
                    <a:prstGeom prst="rect">
                      <a:avLst/>
                    </a:prstGeom>
                    <a:noFill/>
                  </pic:spPr>
                </pic:pic>
              </a:graphicData>
            </a:graphic>
            <wp14:sizeRelH relativeFrom="page">
              <wp14:pctWidth>0</wp14:pctWidth>
            </wp14:sizeRelH>
            <wp14:sizeRelV relativeFrom="page">
              <wp14:pctHeight>0</wp14:pctHeight>
            </wp14:sizeRelV>
          </wp:anchor>
        </w:drawing>
      </w:r>
    </w:p>
    <w:p w14:paraId="20A1A2C8" w14:textId="77777777" w:rsidR="00AA25CE" w:rsidRDefault="00AA25CE" w:rsidP="008E7069">
      <w:pPr>
        <w:ind w:left="1440"/>
        <w:rPr>
          <w:rFonts w:ascii="Arial" w:hAnsi="Arial" w:cs="Arial"/>
          <w:color w:val="000000"/>
          <w:sz w:val="24"/>
          <w:szCs w:val="24"/>
        </w:rPr>
      </w:pPr>
      <w:r>
        <w:rPr>
          <w:rFonts w:ascii="Arial" w:hAnsi="Arial" w:cs="Arial"/>
          <w:color w:val="000000"/>
          <w:sz w:val="24"/>
          <w:szCs w:val="24"/>
        </w:rPr>
        <w:t xml:space="preserve">If you haven’t yet requested a username and password for the Professional Log In section of the WSSCP website, you can do so by emailing </w:t>
      </w:r>
      <w:hyperlink r:id="rId19" w:history="1">
        <w:r>
          <w:rPr>
            <w:rStyle w:val="Hyperlink"/>
            <w:rFonts w:ascii="Arial" w:hAnsi="Arial" w:cs="Arial"/>
            <w:sz w:val="24"/>
            <w:szCs w:val="24"/>
          </w:rPr>
          <w:t>WSSCP@westsussex.gov.uk</w:t>
        </w:r>
      </w:hyperlink>
      <w:r>
        <w:rPr>
          <w:rFonts w:ascii="Arial" w:hAnsi="Arial" w:cs="Arial"/>
          <w:color w:val="000000"/>
          <w:sz w:val="24"/>
          <w:szCs w:val="24"/>
        </w:rPr>
        <w:t xml:space="preserve"> . Please use you your work email address so that it is clear you are a professional and not a member of the public. Documents available on this closed section of the website include unpublished child safeguarding practice reviews, learning briefs and resources specifically for Neglect champions. </w:t>
      </w:r>
    </w:p>
    <w:p w14:paraId="73EEA992" w14:textId="77777777" w:rsidR="00AA25CE" w:rsidRDefault="00AA25CE" w:rsidP="00AA25CE">
      <w:pPr>
        <w:ind w:left="2160"/>
        <w:rPr>
          <w:rFonts w:ascii="Arial" w:hAnsi="Arial" w:cs="Arial"/>
          <w:color w:val="000000"/>
          <w:sz w:val="24"/>
          <w:szCs w:val="24"/>
        </w:rPr>
      </w:pPr>
    </w:p>
    <w:p w14:paraId="25EC3ADB" w14:textId="77777777" w:rsidR="00AA25CE" w:rsidRDefault="00AA25CE" w:rsidP="00AA25CE">
      <w:pPr>
        <w:ind w:left="2160"/>
        <w:rPr>
          <w:rFonts w:ascii="Arial" w:hAnsi="Arial" w:cs="Arial"/>
          <w:color w:val="000000"/>
          <w:sz w:val="24"/>
          <w:szCs w:val="24"/>
        </w:rPr>
      </w:pPr>
    </w:p>
    <w:p w14:paraId="729A9DED" w14:textId="77777777" w:rsidR="00AA25CE" w:rsidRDefault="00AA25CE" w:rsidP="00AA25CE">
      <w:pPr>
        <w:ind w:left="2160"/>
        <w:rPr>
          <w:rFonts w:ascii="Arial" w:hAnsi="Arial" w:cs="Arial"/>
          <w:color w:val="000000"/>
          <w:sz w:val="24"/>
          <w:szCs w:val="24"/>
        </w:rPr>
      </w:pPr>
    </w:p>
    <w:p w14:paraId="30A97A0B" w14:textId="45CAC6F5" w:rsidR="00AA25CE" w:rsidRDefault="008E7069" w:rsidP="00AA25CE">
      <w:pPr>
        <w:ind w:left="2160"/>
        <w:rPr>
          <w:color w:val="000000"/>
        </w:rPr>
      </w:pPr>
      <w:r>
        <w:rPr>
          <w:noProof/>
        </w:rPr>
        <w:drawing>
          <wp:anchor distT="0" distB="0" distL="114300" distR="114300" simplePos="0" relativeHeight="251664384" behindDoc="1" locked="0" layoutInCell="1" allowOverlap="1" wp14:anchorId="15204DBD" wp14:editId="51BB5127">
            <wp:simplePos x="0" y="0"/>
            <wp:positionH relativeFrom="column">
              <wp:posOffset>-832799</wp:posOffset>
            </wp:positionH>
            <wp:positionV relativeFrom="paragraph">
              <wp:posOffset>176313</wp:posOffset>
            </wp:positionV>
            <wp:extent cx="131953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19530" cy="876300"/>
                    </a:xfrm>
                    <a:prstGeom prst="rect">
                      <a:avLst/>
                    </a:prstGeom>
                    <a:noFill/>
                  </pic:spPr>
                </pic:pic>
              </a:graphicData>
            </a:graphic>
            <wp14:sizeRelH relativeFrom="page">
              <wp14:pctWidth>0</wp14:pctWidth>
            </wp14:sizeRelH>
            <wp14:sizeRelV relativeFrom="page">
              <wp14:pctHeight>0</wp14:pctHeight>
            </wp14:sizeRelV>
          </wp:anchor>
        </w:drawing>
      </w:r>
      <w:r w:rsidR="00AA25CE">
        <w:rPr>
          <w:color w:val="000000"/>
        </w:rPr>
        <w:t xml:space="preserve">                                           </w:t>
      </w:r>
    </w:p>
    <w:p w14:paraId="70BBD607" w14:textId="2B7BC1E9" w:rsidR="00AA25CE" w:rsidRDefault="00AA25CE" w:rsidP="008E7069">
      <w:pPr>
        <w:ind w:left="1440"/>
        <w:rPr>
          <w:rFonts w:ascii="Arial" w:hAnsi="Arial" w:cs="Arial"/>
          <w:color w:val="333333"/>
          <w:sz w:val="24"/>
          <w:szCs w:val="24"/>
          <w:shd w:val="clear" w:color="auto" w:fill="FFFFFF"/>
        </w:rPr>
      </w:pPr>
      <w:r>
        <w:rPr>
          <w:rFonts w:ascii="Arial" w:hAnsi="Arial" w:cs="Arial"/>
          <w:sz w:val="24"/>
          <w:szCs w:val="24"/>
        </w:rPr>
        <w:t xml:space="preserve">There is new eLearning available on Adverse Childhood Experiences (ACES) and early trauma. This training will </w:t>
      </w:r>
      <w:r>
        <w:rPr>
          <w:rFonts w:ascii="Arial" w:hAnsi="Arial" w:cs="Arial"/>
          <w:color w:val="333333"/>
          <w:sz w:val="24"/>
          <w:szCs w:val="24"/>
          <w:shd w:val="clear" w:color="auto" w:fill="FFFFFF"/>
        </w:rPr>
        <w:t>provide you with an introduction to ACES and Early Trauma and the impact that this can have upon a child’s development and their response to stress. To view the full details of this course and to complete this learning click on the link below:</w:t>
      </w:r>
    </w:p>
    <w:p w14:paraId="710EC92B" w14:textId="77777777" w:rsidR="00AA25CE" w:rsidRDefault="00AA25CE" w:rsidP="008E7069">
      <w:pPr>
        <w:ind w:left="1440"/>
        <w:rPr>
          <w:rFonts w:ascii="Arial" w:hAnsi="Arial" w:cs="Arial"/>
          <w:color w:val="333333"/>
          <w:sz w:val="24"/>
          <w:szCs w:val="24"/>
          <w:shd w:val="clear" w:color="auto" w:fill="FFFFFF"/>
        </w:rPr>
      </w:pPr>
      <w:hyperlink r:id="rId21" w:anchor="sthash.rxnASaTU.CrrmdpdZ.dpbs" w:history="1">
        <w:r>
          <w:rPr>
            <w:rStyle w:val="Hyperlink"/>
            <w:rFonts w:ascii="Arial" w:hAnsi="Arial" w:cs="Arial"/>
            <w:sz w:val="24"/>
            <w:szCs w:val="24"/>
            <w:shd w:val="clear" w:color="auto" w:fill="FFFFFF"/>
          </w:rPr>
          <w:t>Adverse Childhood Experiences (ACES) and Early Trauma eLearning</w:t>
        </w:r>
      </w:hyperlink>
    </w:p>
    <w:p w14:paraId="5F4875EC" w14:textId="77777777" w:rsidR="00AA25CE" w:rsidRDefault="00AA25CE" w:rsidP="00AA25CE">
      <w:pPr>
        <w:rPr>
          <w:rFonts w:ascii="Arial" w:hAnsi="Arial" w:cs="Arial"/>
          <w:sz w:val="24"/>
          <w:szCs w:val="24"/>
        </w:rPr>
      </w:pPr>
    </w:p>
    <w:p w14:paraId="79E0CFF3" w14:textId="2E289734" w:rsidR="00AA25CE" w:rsidRDefault="008E7069" w:rsidP="00AA25CE">
      <w:r>
        <w:rPr>
          <w:noProof/>
        </w:rPr>
        <w:drawing>
          <wp:anchor distT="0" distB="0" distL="114300" distR="114300" simplePos="0" relativeHeight="251665408" behindDoc="1" locked="0" layoutInCell="1" allowOverlap="1" wp14:anchorId="13530F2C" wp14:editId="0C1B1379">
            <wp:simplePos x="0" y="0"/>
            <wp:positionH relativeFrom="column">
              <wp:posOffset>-821384</wp:posOffset>
            </wp:positionH>
            <wp:positionV relativeFrom="paragraph">
              <wp:posOffset>229179</wp:posOffset>
            </wp:positionV>
            <wp:extent cx="1267460" cy="1174750"/>
            <wp:effectExtent l="0" t="0" r="889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67460" cy="1174750"/>
                    </a:xfrm>
                    <a:prstGeom prst="rect">
                      <a:avLst/>
                    </a:prstGeom>
                    <a:noFill/>
                  </pic:spPr>
                </pic:pic>
              </a:graphicData>
            </a:graphic>
            <wp14:sizeRelH relativeFrom="page">
              <wp14:pctWidth>0</wp14:pctWidth>
            </wp14:sizeRelH>
            <wp14:sizeRelV relativeFrom="page">
              <wp14:pctHeight>0</wp14:pctHeight>
            </wp14:sizeRelV>
          </wp:anchor>
        </w:drawing>
      </w:r>
    </w:p>
    <w:p w14:paraId="409688BA" w14:textId="05EB47A7" w:rsidR="00AA25CE" w:rsidRDefault="00AA25CE" w:rsidP="00AA25CE">
      <w:r>
        <w:t>                                           </w:t>
      </w:r>
    </w:p>
    <w:p w14:paraId="6A080D54" w14:textId="663D6EF2" w:rsidR="00AA25CE" w:rsidRDefault="00AA25CE" w:rsidP="008E7069">
      <w:pPr>
        <w:ind w:left="1440"/>
        <w:rPr>
          <w:rFonts w:ascii="Arial" w:hAnsi="Arial" w:cs="Arial"/>
          <w:sz w:val="24"/>
          <w:szCs w:val="24"/>
        </w:rPr>
      </w:pPr>
      <w:r>
        <w:rPr>
          <w:rFonts w:ascii="Arial" w:hAnsi="Arial" w:cs="Arial"/>
          <w:sz w:val="24"/>
          <w:szCs w:val="24"/>
        </w:rPr>
        <w:t xml:space="preserve">If you have anything you would like to add to future editions of this email bulletin please send the details to </w:t>
      </w:r>
    </w:p>
    <w:p w14:paraId="51F42D7A" w14:textId="77777777" w:rsidR="00AA25CE" w:rsidRDefault="00AA25CE" w:rsidP="008E7069">
      <w:pPr>
        <w:ind w:left="1440"/>
        <w:rPr>
          <w:rFonts w:ascii="Arial" w:hAnsi="Arial" w:cs="Arial"/>
          <w:sz w:val="24"/>
          <w:szCs w:val="24"/>
        </w:rPr>
      </w:pPr>
      <w:hyperlink r:id="rId23" w:history="1">
        <w:r>
          <w:rPr>
            <w:rStyle w:val="Hyperlink"/>
            <w:rFonts w:ascii="Arial" w:hAnsi="Arial" w:cs="Arial"/>
            <w:sz w:val="24"/>
            <w:szCs w:val="24"/>
          </w:rPr>
          <w:t>Lucy.Short@westsussex.gov.uk</w:t>
        </w:r>
      </w:hyperlink>
      <w:r>
        <w:rPr>
          <w:rFonts w:ascii="Arial" w:hAnsi="Arial" w:cs="Arial"/>
          <w:sz w:val="24"/>
          <w:szCs w:val="24"/>
        </w:rPr>
        <w:t xml:space="preserve"> </w:t>
      </w:r>
    </w:p>
    <w:p w14:paraId="1F81729F" w14:textId="77777777" w:rsidR="00AA25CE" w:rsidRDefault="00AA25CE" w:rsidP="008E7069">
      <w:pPr>
        <w:ind w:left="1440"/>
      </w:pPr>
    </w:p>
    <w:p w14:paraId="4416F44F" w14:textId="77777777" w:rsidR="00AA25CE" w:rsidRDefault="00AA25CE" w:rsidP="00AA25CE">
      <w:pPr>
        <w:ind w:left="2160"/>
      </w:pPr>
    </w:p>
    <w:p w14:paraId="3FA75D88" w14:textId="77777777" w:rsidR="00AA25CE" w:rsidRDefault="00AA25CE" w:rsidP="00AA25CE">
      <w:pPr>
        <w:ind w:left="2160"/>
      </w:pPr>
    </w:p>
    <w:p w14:paraId="12BBF44A" w14:textId="77777777" w:rsidR="00AA25CE" w:rsidRDefault="00AA25CE" w:rsidP="00AA25CE">
      <w:pPr>
        <w:ind w:left="2160"/>
      </w:pPr>
    </w:p>
    <w:p w14:paraId="4F97721B" w14:textId="77777777" w:rsidR="00AA25CE" w:rsidRDefault="00AA25CE" w:rsidP="00AA25CE">
      <w:pPr>
        <w:ind w:left="2160"/>
      </w:pPr>
    </w:p>
    <w:p w14:paraId="00014AA2" w14:textId="77777777" w:rsidR="00AA25CE" w:rsidRDefault="00AA25CE" w:rsidP="00AA25CE"/>
    <w:p w14:paraId="4C98CDA4" w14:textId="77777777" w:rsidR="00AA25CE" w:rsidRDefault="00AA25CE" w:rsidP="00AA25CE">
      <w:pPr>
        <w:rPr>
          <w:rFonts w:ascii="Arial" w:hAnsi="Arial" w:cs="Arial"/>
          <w:sz w:val="24"/>
          <w:szCs w:val="24"/>
          <w:lang w:eastAsia="en-GB"/>
        </w:rPr>
      </w:pPr>
      <w:r>
        <w:rPr>
          <w:rFonts w:ascii="Arial" w:hAnsi="Arial" w:cs="Arial"/>
          <w:sz w:val="24"/>
          <w:szCs w:val="24"/>
          <w:lang w:eastAsia="en-GB"/>
        </w:rPr>
        <w:t>Kind Regards,</w:t>
      </w:r>
    </w:p>
    <w:p w14:paraId="1D15ED8A" w14:textId="77777777" w:rsidR="00AA25CE" w:rsidRDefault="00AA25CE" w:rsidP="00AA25CE">
      <w:pPr>
        <w:rPr>
          <w:lang w:eastAsia="en-GB"/>
        </w:rPr>
      </w:pPr>
    </w:p>
    <w:p w14:paraId="6D468A1E" w14:textId="77777777" w:rsidR="00AA25CE" w:rsidRDefault="00AA25CE" w:rsidP="00AA25CE">
      <w:pPr>
        <w:rPr>
          <w:rFonts w:ascii="MV Boli" w:hAnsi="MV Boli" w:cs="MV Boli"/>
          <w:sz w:val="36"/>
          <w:szCs w:val="36"/>
          <w:lang w:eastAsia="en-GB"/>
        </w:rPr>
      </w:pPr>
      <w:r>
        <w:rPr>
          <w:rFonts w:ascii="MV Boli" w:hAnsi="MV Boli" w:cs="MV Boli"/>
          <w:sz w:val="36"/>
          <w:szCs w:val="36"/>
          <w:lang w:eastAsia="en-GB"/>
        </w:rPr>
        <w:t>Lucy</w:t>
      </w:r>
    </w:p>
    <w:p w14:paraId="462D8993" w14:textId="77777777" w:rsidR="00AA25CE" w:rsidRDefault="00AA25CE" w:rsidP="00AA25CE">
      <w:pPr>
        <w:rPr>
          <w:lang w:eastAsia="en-GB"/>
        </w:rPr>
      </w:pPr>
    </w:p>
    <w:p w14:paraId="5C039CCD" w14:textId="77777777" w:rsidR="00AA25CE" w:rsidRDefault="00AA25CE" w:rsidP="00AA25CE">
      <w:pPr>
        <w:rPr>
          <w:lang w:eastAsia="en-GB"/>
        </w:rPr>
      </w:pPr>
      <w:r>
        <w:rPr>
          <w:lang w:eastAsia="en-GB"/>
        </w:rPr>
        <w:t>Lucy Short</w:t>
      </w:r>
    </w:p>
    <w:p w14:paraId="11A33A7E" w14:textId="77777777" w:rsidR="00AA25CE" w:rsidRDefault="00AA25CE" w:rsidP="00AA25CE">
      <w:pPr>
        <w:rPr>
          <w:lang w:eastAsia="en-GB"/>
        </w:rPr>
      </w:pPr>
      <w:r>
        <w:rPr>
          <w:lang w:eastAsia="en-GB"/>
        </w:rPr>
        <w:t>WSSCP Learning &amp; Development Officer</w:t>
      </w:r>
    </w:p>
    <w:p w14:paraId="3E07BB55" w14:textId="77777777" w:rsidR="00AA25CE" w:rsidRDefault="00AA25CE" w:rsidP="00AA25CE">
      <w:pPr>
        <w:rPr>
          <w:lang w:eastAsia="en-GB"/>
        </w:rPr>
      </w:pPr>
      <w:r>
        <w:rPr>
          <w:lang w:eastAsia="en-GB"/>
        </w:rPr>
        <w:t>West Sussex Safeguarding Children Partnership Business Team</w:t>
      </w:r>
    </w:p>
    <w:p w14:paraId="49AA7143" w14:textId="77777777" w:rsidR="00AA25CE" w:rsidRDefault="00AA25CE" w:rsidP="00AA25CE">
      <w:pPr>
        <w:rPr>
          <w:lang w:eastAsia="en-GB"/>
        </w:rPr>
      </w:pPr>
      <w:r>
        <w:rPr>
          <w:lang w:eastAsia="en-GB"/>
        </w:rPr>
        <w:t>Learning &amp; Development Team</w:t>
      </w:r>
    </w:p>
    <w:p w14:paraId="2AC7F8D3" w14:textId="77777777" w:rsidR="00AA25CE" w:rsidRDefault="00AA25CE" w:rsidP="00AA25CE">
      <w:pPr>
        <w:rPr>
          <w:lang w:eastAsia="en-GB"/>
        </w:rPr>
      </w:pPr>
      <w:r>
        <w:rPr>
          <w:lang w:eastAsia="en-GB"/>
        </w:rPr>
        <w:t>County Hall South,</w:t>
      </w:r>
    </w:p>
    <w:p w14:paraId="54A17631" w14:textId="77777777" w:rsidR="00AA25CE" w:rsidRDefault="00AA25CE" w:rsidP="00AA25CE">
      <w:pPr>
        <w:rPr>
          <w:lang w:eastAsia="en-GB"/>
        </w:rPr>
      </w:pPr>
      <w:r>
        <w:rPr>
          <w:lang w:eastAsia="en-GB"/>
        </w:rPr>
        <w:t>Chichester</w:t>
      </w:r>
    </w:p>
    <w:p w14:paraId="514010D7" w14:textId="77777777" w:rsidR="00AA25CE" w:rsidRDefault="00AA25CE" w:rsidP="00AA25CE">
      <w:pPr>
        <w:rPr>
          <w:lang w:eastAsia="en-GB"/>
        </w:rPr>
      </w:pPr>
      <w:r>
        <w:rPr>
          <w:lang w:eastAsia="en-GB"/>
        </w:rPr>
        <w:t>PO19 1RQ</w:t>
      </w:r>
    </w:p>
    <w:p w14:paraId="21D2D62F" w14:textId="77777777" w:rsidR="00AA25CE" w:rsidRDefault="00AA25CE" w:rsidP="00AA25CE">
      <w:pPr>
        <w:rPr>
          <w:lang w:eastAsia="en-GB"/>
        </w:rPr>
      </w:pPr>
      <w:r>
        <w:rPr>
          <w:lang w:eastAsia="en-GB"/>
        </w:rPr>
        <w:t>03302225508</w:t>
      </w:r>
    </w:p>
    <w:p w14:paraId="306F86E4" w14:textId="77777777" w:rsidR="00AA25CE" w:rsidRDefault="00AA25CE" w:rsidP="00AA25CE">
      <w:pPr>
        <w:rPr>
          <w:lang w:eastAsia="en-GB"/>
        </w:rPr>
      </w:pPr>
      <w:r>
        <w:rPr>
          <w:lang w:eastAsia="en-GB"/>
        </w:rPr>
        <w:t>07850537308</w:t>
      </w:r>
    </w:p>
    <w:p w14:paraId="4196AD0C" w14:textId="3CB75195" w:rsidR="00AA25CE" w:rsidRDefault="00AA25CE" w:rsidP="00AA25CE">
      <w:pPr>
        <w:rPr>
          <w:lang w:eastAsia="en-GB"/>
        </w:rPr>
      </w:pPr>
      <w:r>
        <w:rPr>
          <w:noProof/>
          <w:lang w:eastAsia="en-GB"/>
        </w:rPr>
        <w:drawing>
          <wp:inline distT="0" distB="0" distL="0" distR="0" wp14:anchorId="7479D7B5" wp14:editId="273F2691">
            <wp:extent cx="2115820" cy="1286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115820" cy="1286510"/>
                    </a:xfrm>
                    <a:prstGeom prst="rect">
                      <a:avLst/>
                    </a:prstGeom>
                    <a:noFill/>
                    <a:ln>
                      <a:noFill/>
                    </a:ln>
                  </pic:spPr>
                </pic:pic>
              </a:graphicData>
            </a:graphic>
          </wp:inline>
        </w:drawing>
      </w:r>
    </w:p>
    <w:p w14:paraId="4C79857E" w14:textId="77777777" w:rsidR="00AA25CE" w:rsidRDefault="00AA25CE" w:rsidP="00AA25CE">
      <w:pPr>
        <w:rPr>
          <w:lang w:eastAsia="en-GB"/>
        </w:rPr>
      </w:pPr>
    </w:p>
    <w:p w14:paraId="6D030E55" w14:textId="77777777" w:rsidR="00AA25CE" w:rsidRDefault="00AA25CE" w:rsidP="00AA25CE">
      <w:pPr>
        <w:rPr>
          <w:lang w:eastAsia="en-GB"/>
        </w:rPr>
      </w:pPr>
      <w:r>
        <w:rPr>
          <w:lang w:eastAsia="en-GB"/>
        </w:rPr>
        <w:t>To find out more about ICON click on this link below:</w:t>
      </w:r>
    </w:p>
    <w:p w14:paraId="2949D1BC" w14:textId="77777777" w:rsidR="00AA25CE" w:rsidRDefault="00AA25CE" w:rsidP="00AA25CE">
      <w:pPr>
        <w:rPr>
          <w:lang w:eastAsia="en-GB"/>
        </w:rPr>
      </w:pPr>
      <w:hyperlink r:id="rId26" w:history="1">
        <w:r>
          <w:rPr>
            <w:rStyle w:val="Hyperlink"/>
            <w:color w:val="0000FF"/>
            <w:lang w:eastAsia="en-GB"/>
          </w:rPr>
          <w:t>https://www.westsussexscp.org.uk/professionals/working-with-families/keeping-babies-safe-useful-information-and-icon</w:t>
        </w:r>
      </w:hyperlink>
    </w:p>
    <w:p w14:paraId="0FFFE0B5" w14:textId="77777777" w:rsidR="00AA25CE" w:rsidRDefault="00AA25CE" w:rsidP="00AA25CE">
      <w:pPr>
        <w:rPr>
          <w:lang w:eastAsia="en-GB"/>
        </w:rPr>
      </w:pPr>
    </w:p>
    <w:p w14:paraId="665C3733" w14:textId="2645CB7E" w:rsidR="00AA25CE" w:rsidRDefault="00AA25CE" w:rsidP="00AA25CE">
      <w:pPr>
        <w:rPr>
          <w:lang w:eastAsia="en-GB"/>
        </w:rPr>
      </w:pPr>
      <w:r>
        <w:rPr>
          <w:noProof/>
          <w:lang w:eastAsia="en-GB"/>
        </w:rPr>
        <w:drawing>
          <wp:inline distT="0" distB="0" distL="0" distR="0" wp14:anchorId="01553AF6" wp14:editId="7D2C4451">
            <wp:extent cx="5560695" cy="4199890"/>
            <wp:effectExtent l="0" t="0" r="1905" b="0"/>
            <wp:docPr id="1" name="Picture 1" descr="ICON Key Message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Key Messages Imag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5560695" cy="4199890"/>
                    </a:xfrm>
                    <a:prstGeom prst="rect">
                      <a:avLst/>
                    </a:prstGeom>
                    <a:noFill/>
                    <a:ln>
                      <a:noFill/>
                    </a:ln>
                  </pic:spPr>
                </pic:pic>
              </a:graphicData>
            </a:graphic>
          </wp:inline>
        </w:drawing>
      </w:r>
    </w:p>
    <w:p w14:paraId="7ABE893F" w14:textId="77777777" w:rsidR="00AA25CE" w:rsidRDefault="00AA25CE" w:rsidP="00AA25CE"/>
    <w:p w14:paraId="5F48B62E" w14:textId="77777777" w:rsidR="00A77638" w:rsidRDefault="009A5A2E"/>
    <w:sectPr w:rsidR="00A7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CE"/>
    <w:rsid w:val="00801CB8"/>
    <w:rsid w:val="008E7069"/>
    <w:rsid w:val="00AA25CE"/>
    <w:rsid w:val="00CA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A750230"/>
  <w15:chartTrackingRefBased/>
  <w15:docId w15:val="{CF844134-7C79-4946-A4AB-2B7C08C2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5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5CE"/>
    <w:rPr>
      <w:color w:val="0563C1"/>
      <w:u w:val="single"/>
    </w:rPr>
  </w:style>
  <w:style w:type="paragraph" w:styleId="NormalWeb">
    <w:name w:val="Normal (Web)"/>
    <w:basedOn w:val="Normal"/>
    <w:uiPriority w:val="99"/>
    <w:semiHidden/>
    <w:unhideWhenUsed/>
    <w:rsid w:val="00AA25C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6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sussex.gov.uk/news/ofsted-monitoring-visit-to-west-sussex-children-s-services/" TargetMode="External"/><Relationship Id="rId18" Type="http://schemas.openxmlformats.org/officeDocument/2006/relationships/image" Target="media/image6.jpeg"/><Relationship Id="rId26" Type="http://schemas.openxmlformats.org/officeDocument/2006/relationships/hyperlink" Target="https://www.westsussexscp.org.uk/professionals/working-with-families/keeping-babies-safe-useful-information-and-icon" TargetMode="External"/><Relationship Id="rId3" Type="http://schemas.openxmlformats.org/officeDocument/2006/relationships/customXml" Target="../customXml/item3.xml"/><Relationship Id="rId21" Type="http://schemas.openxmlformats.org/officeDocument/2006/relationships/hyperlink" Target="https://www.westsussexcpd.co.uk/courses/bookings/c_detail.asp?cid=24259&amp;iscancelled=0&amp;curpage=&amp;keyword=ACES&amp;ds=1&amp;unconfirmed=&amp;cs=&amp;subid=&amp;keystages=&amp;locationid=&amp;sdate=2/June/2021&amp;searchcode=&amp;asearch=&amp;tutid=&amp;estid=&amp;sday=&amp;smonth=&amp;syear=&amp;targetid=&amp;cal=&amp;calday=&amp;calmonth=&amp;calyear=&amp;caldate=&amp;submonth=&amp;subyear=&amp;list=&amp;palist=&amp;frompage=&amp;a=&amp;b=&amp;c=&amp;d=&amp;s_leaid=&amp;keyarea=&amp;etid=&amp;mtid=&amp;isModule=99&amp;pid="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westsussexscp.org.uk/professionals/training/training-calendar" TargetMode="External"/><Relationship Id="rId25" Type="http://schemas.openxmlformats.org/officeDocument/2006/relationships/image" Target="cid:image025.jpg@01D76D81.C2B7C07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sussexscp.org.uk/information-resources/newsletters-bulletins" TargetMode="External"/><Relationship Id="rId24" Type="http://schemas.openxmlformats.org/officeDocument/2006/relationships/image" Target="media/image9.jpeg"/><Relationship Id="rId5" Type="http://schemas.openxmlformats.org/officeDocument/2006/relationships/customXml" Target="../customXml/item5.xml"/><Relationship Id="rId15" Type="http://schemas.openxmlformats.org/officeDocument/2006/relationships/hyperlink" Target="https://www.westsussexscp.org.uk/trafficking-of-children-campaign-28th-june-4th-july" TargetMode="External"/><Relationship Id="rId23" Type="http://schemas.openxmlformats.org/officeDocument/2006/relationships/hyperlink" Target="mailto:Lucy.Short@westsussex.gov.uk" TargetMode="External"/><Relationship Id="rId28" Type="http://schemas.openxmlformats.org/officeDocument/2006/relationships/image" Target="cid:image003.jpg@01D76CFD.2C38E1D0" TargetMode="External"/><Relationship Id="rId10" Type="http://schemas.openxmlformats.org/officeDocument/2006/relationships/image" Target="media/image2.jpeg"/><Relationship Id="rId19" Type="http://schemas.openxmlformats.org/officeDocument/2006/relationships/hyperlink" Target="mailto:WSSCP@westsussex.gov.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28babb90-0e2b-4e53-9509-cf8a2966e7d2;2021-06-30 08:19:39;PENDINGCLASSIFICATION;WSCC Category:|False||PENDINGCLASSIFICATION|2021-06-30 08:19:39|UNDEFINED|35da7913-ca98-450a-b299-b9b62231058f;False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75A2D945-4D30-4714-8BA5-FA3F1F4ADB9A}"/>
</file>

<file path=customXml/itemProps2.xml><?xml version="1.0" encoding="utf-8"?>
<ds:datastoreItem xmlns:ds="http://schemas.openxmlformats.org/officeDocument/2006/customXml" ds:itemID="{0C8E6BBA-9188-43FE-A5BA-EB23B78D006C}"/>
</file>

<file path=customXml/itemProps3.xml><?xml version="1.0" encoding="utf-8"?>
<ds:datastoreItem xmlns:ds="http://schemas.openxmlformats.org/officeDocument/2006/customXml" ds:itemID="{FCAF61CC-0354-416E-B982-D19A98718D14}"/>
</file>

<file path=customXml/itemProps4.xml><?xml version="1.0" encoding="utf-8"?>
<ds:datastoreItem xmlns:ds="http://schemas.openxmlformats.org/officeDocument/2006/customXml" ds:itemID="{F1795A9A-2361-4F5C-8BD0-417683A3A9DC}"/>
</file>

<file path=customXml/itemProps5.xml><?xml version="1.0" encoding="utf-8"?>
<ds:datastoreItem xmlns:ds="http://schemas.openxmlformats.org/officeDocument/2006/customXml" ds:itemID="{1C8B843B-7A3C-4E74-BCD8-5C9BE8FA0B92}"/>
</file>

<file path=docProps/app.xml><?xml version="1.0" encoding="utf-8"?>
<Properties xmlns="http://schemas.openxmlformats.org/officeDocument/2006/extended-properties" xmlns:vt="http://schemas.openxmlformats.org/officeDocument/2006/docPropsVTypes">
  <Template>Normal</Template>
  <TotalTime>43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Short</dc:creator>
  <cp:keywords/>
  <dc:description/>
  <cp:lastModifiedBy>Lucy Short</cp:lastModifiedBy>
  <cp:revision>1</cp:revision>
  <dcterms:created xsi:type="dcterms:W3CDTF">2021-06-30T06:36:00Z</dcterms:created>
  <dcterms:modified xsi:type="dcterms:W3CDTF">2021-06-30T07:19:00Z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